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A3EA3" w14:textId="77777777" w:rsidR="00BF19B2" w:rsidRDefault="00BF19B2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1C10EE23" w14:textId="77777777" w:rsidR="00151ABF" w:rsidRDefault="00151ABF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3A809588" w14:textId="77777777" w:rsidR="00BF19B2" w:rsidRDefault="00BF19B2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4BD0CFC2" w14:textId="77777777" w:rsidR="00F02CAE" w:rsidRPr="00F02CAE" w:rsidRDefault="00F02CAE" w:rsidP="00D4426F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EB439B5" w14:textId="66F0C5B6" w:rsidR="00BF19B2" w:rsidRDefault="00F213DB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ÁLTALÁNOS </w:t>
      </w:r>
      <w:r w:rsidR="00444F63">
        <w:rPr>
          <w:rFonts w:ascii="Calibri" w:eastAsia="Calibri" w:hAnsi="Calibri" w:cs="Calibri"/>
          <w:b/>
          <w:bCs/>
          <w:sz w:val="32"/>
          <w:szCs w:val="32"/>
        </w:rPr>
        <w:t>SZERKESZT</w:t>
      </w:r>
      <w:r w:rsidR="004C59CC">
        <w:rPr>
          <w:rFonts w:ascii="Calibri" w:eastAsia="Calibri" w:hAnsi="Calibri" w:cs="Calibri"/>
          <w:b/>
          <w:bCs/>
          <w:sz w:val="32"/>
          <w:szCs w:val="32"/>
        </w:rPr>
        <w:t xml:space="preserve">ÉSI </w:t>
      </w:r>
      <w:r w:rsidR="002D49AA">
        <w:rPr>
          <w:rFonts w:ascii="Calibri" w:eastAsia="Calibri" w:hAnsi="Calibri" w:cs="Calibri"/>
          <w:b/>
          <w:bCs/>
          <w:sz w:val="32"/>
          <w:szCs w:val="32"/>
        </w:rPr>
        <w:t>KÉZIKÖNYV</w:t>
      </w:r>
    </w:p>
    <w:p w14:paraId="5BCF6E2E" w14:textId="77777777" w:rsidR="00BF19B2" w:rsidRDefault="00BF19B2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2D27C4CA" w14:textId="31644A18" w:rsidR="00BF19B2" w:rsidRDefault="0019720D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bookmarkStart w:id="0" w:name="_Hlk189579398"/>
      <w:r>
        <w:rPr>
          <w:rFonts w:ascii="Calibri" w:eastAsia="Calibri" w:hAnsi="Calibri" w:cs="Calibri"/>
          <w:b/>
          <w:bCs/>
          <w:sz w:val="32"/>
          <w:szCs w:val="32"/>
        </w:rPr>
        <w:t>kutatás</w:t>
      </w:r>
      <w:r w:rsidR="00162C9B">
        <w:rPr>
          <w:rFonts w:ascii="Calibri" w:eastAsia="Calibri" w:hAnsi="Calibri" w:cs="Calibri"/>
          <w:b/>
          <w:bCs/>
          <w:sz w:val="32"/>
          <w:szCs w:val="32"/>
        </w:rPr>
        <w:t>támogató</w:t>
      </w:r>
      <w:r w:rsidR="00F213DB">
        <w:rPr>
          <w:rFonts w:ascii="Calibri" w:eastAsia="Calibri" w:hAnsi="Calibri" w:cs="Calibri"/>
          <w:b/>
          <w:bCs/>
          <w:sz w:val="32"/>
          <w:szCs w:val="32"/>
        </w:rPr>
        <w:t xml:space="preserve"> terminológiai adatbázis építéséhez</w:t>
      </w:r>
    </w:p>
    <w:p w14:paraId="2423ADB8" w14:textId="77777777" w:rsidR="00BF19B2" w:rsidRDefault="00BF19B2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3D5E9883" w14:textId="0A5FCB5F" w:rsidR="00BF19B2" w:rsidRDefault="00F213DB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 xml:space="preserve">HUN-REN Nyelvtudományi Kutatóközpont </w:t>
      </w:r>
    </w:p>
    <w:p w14:paraId="44BA3267" w14:textId="43B762BD" w:rsidR="00F213DB" w:rsidRDefault="00F213DB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Lexikológiai Intézet</w:t>
      </w:r>
    </w:p>
    <w:bookmarkEnd w:id="0"/>
    <w:p w14:paraId="039D376F" w14:textId="652EBF7D" w:rsidR="00F213DB" w:rsidRPr="00BF19B2" w:rsidRDefault="00F213DB" w:rsidP="00BF19B2">
      <w:pPr>
        <w:jc w:val="center"/>
        <w:rPr>
          <w:rFonts w:ascii="Calibri" w:eastAsia="Calibri" w:hAnsi="Calibri" w:cs="Calibri"/>
          <w:b/>
          <w:bCs/>
          <w:sz w:val="32"/>
          <w:szCs w:val="32"/>
          <w:shd w:val="clear" w:color="auto" w:fill="D8D8D8"/>
        </w:rPr>
      </w:pPr>
    </w:p>
    <w:p w14:paraId="26C3D78A" w14:textId="77777777" w:rsidR="00BF19B2" w:rsidRDefault="00BF19B2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20B6DC34" w14:textId="77777777" w:rsidR="00F213DB" w:rsidRPr="00F213DB" w:rsidRDefault="00F213DB" w:rsidP="00F213DB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bookmarkStart w:id="1" w:name="_Hlk187741048"/>
      <w:r w:rsidRPr="00F213DB">
        <w:rPr>
          <w:rFonts w:ascii="Calibri" w:eastAsia="Calibri" w:hAnsi="Calibri" w:cs="Calibri"/>
          <w:sz w:val="24"/>
          <w:szCs w:val="24"/>
        </w:rPr>
        <w:t>Tudomány a Magyar Nyelvért Nemzeti Program</w:t>
      </w:r>
      <w:r w:rsidRPr="00F213DB">
        <w:rPr>
          <w:rFonts w:ascii="Calibri" w:eastAsia="Calibri" w:hAnsi="Calibri" w:cs="Calibri"/>
          <w:sz w:val="24"/>
          <w:szCs w:val="24"/>
          <w:shd w:val="clear" w:color="auto" w:fill="D8D8D8"/>
        </w:rPr>
        <w:t xml:space="preserve"> </w:t>
      </w:r>
    </w:p>
    <w:p w14:paraId="2135794E" w14:textId="0536503C" w:rsidR="00BF19B2" w:rsidRPr="00F213DB" w:rsidRDefault="00F213DB" w:rsidP="00F213DB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„Magyar Terminológiastratégia” alprogram</w:t>
      </w:r>
    </w:p>
    <w:p w14:paraId="7B93B041" w14:textId="28EBCA7E" w:rsidR="00F213DB" w:rsidRPr="00F213DB" w:rsidRDefault="00F213DB" w:rsidP="00F213DB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2023</w:t>
      </w:r>
      <w:r w:rsidR="00EF5E34">
        <w:rPr>
          <w:rFonts w:ascii="Calibri" w:eastAsia="Calibri" w:hAnsi="Calibri" w:cs="Calibri"/>
          <w:sz w:val="24"/>
          <w:szCs w:val="24"/>
        </w:rPr>
        <w:t>–</w:t>
      </w:r>
      <w:r w:rsidRPr="00F213DB">
        <w:rPr>
          <w:rFonts w:ascii="Calibri" w:eastAsia="Calibri" w:hAnsi="Calibri" w:cs="Calibri"/>
          <w:sz w:val="24"/>
          <w:szCs w:val="24"/>
        </w:rPr>
        <w:t>2027 MTA TMNP2023-1/2023.</w:t>
      </w:r>
    </w:p>
    <w:p w14:paraId="43224CD6" w14:textId="4066FF9D" w:rsidR="00F213DB" w:rsidRDefault="00F213DB" w:rsidP="00F213DB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F213DB">
        <w:rPr>
          <w:rFonts w:ascii="Calibri" w:eastAsia="Calibri" w:hAnsi="Calibri" w:cs="Calibri"/>
          <w:sz w:val="24"/>
          <w:szCs w:val="24"/>
        </w:rPr>
        <w:t>Nemzeti terminológiai adatbázis alprojekt</w:t>
      </w:r>
    </w:p>
    <w:bookmarkEnd w:id="1"/>
    <w:p w14:paraId="08C25EC4" w14:textId="77777777" w:rsidR="00F213DB" w:rsidRDefault="00F213DB" w:rsidP="00F213DB">
      <w:pPr>
        <w:jc w:val="center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65C31877" w14:textId="0AEF615A" w:rsidR="00BF19B2" w:rsidRDefault="00BF19B2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77026320" w14:textId="77777777" w:rsidR="00FD3407" w:rsidRDefault="00FD3407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5E187CF0" w14:textId="77777777" w:rsidR="00FD3407" w:rsidRDefault="00FD3407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429B8E7A" w14:textId="77777777" w:rsidR="00FD3407" w:rsidRDefault="00FD3407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33DD11BB" w14:textId="77777777" w:rsidR="00FD3407" w:rsidRDefault="00FD3407">
      <w:pPr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</w:p>
    <w:p w14:paraId="12901A3A" w14:textId="78034DA0" w:rsidR="00BF19B2" w:rsidRDefault="00BF19B2" w:rsidP="00280666">
      <w:pPr>
        <w:spacing w:after="0"/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BF19B2">
        <w:rPr>
          <w:rFonts w:ascii="Calibri" w:eastAsia="Calibri" w:hAnsi="Calibri" w:cs="Calibri"/>
          <w:sz w:val="24"/>
          <w:szCs w:val="24"/>
        </w:rPr>
        <w:t xml:space="preserve">Készítette: </w:t>
      </w:r>
      <w:r w:rsidR="006114AD">
        <w:rPr>
          <w:rFonts w:ascii="Calibri" w:eastAsia="Calibri" w:hAnsi="Calibri" w:cs="Calibri"/>
          <w:sz w:val="24"/>
          <w:szCs w:val="24"/>
        </w:rPr>
        <w:t>d</w:t>
      </w:r>
      <w:r w:rsidRPr="00BF19B2">
        <w:rPr>
          <w:rFonts w:ascii="Calibri" w:eastAsia="Calibri" w:hAnsi="Calibri" w:cs="Calibri"/>
          <w:sz w:val="24"/>
          <w:szCs w:val="24"/>
        </w:rPr>
        <w:t>r. Tamás Dóra Mária</w:t>
      </w:r>
    </w:p>
    <w:p w14:paraId="5689D10D" w14:textId="72AC6F51" w:rsidR="00BF19B2" w:rsidRDefault="00BF19B2" w:rsidP="006114AD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BF19B2">
        <w:rPr>
          <w:rFonts w:ascii="Calibri" w:eastAsia="Calibri" w:hAnsi="Calibri" w:cs="Calibri"/>
          <w:sz w:val="24"/>
          <w:szCs w:val="24"/>
        </w:rPr>
        <w:t>Véleményezte:</w:t>
      </w:r>
      <w:r w:rsidR="006114AD">
        <w:rPr>
          <w:rFonts w:ascii="Calibri" w:eastAsia="Calibri" w:hAnsi="Calibri" w:cs="Calibri"/>
          <w:sz w:val="24"/>
          <w:szCs w:val="24"/>
        </w:rPr>
        <w:t xml:space="preserve"> </w:t>
      </w:r>
      <w:r w:rsidR="00EF5E34">
        <w:rPr>
          <w:rFonts w:ascii="Calibri" w:eastAsia="Calibri" w:hAnsi="Calibri" w:cs="Calibri"/>
          <w:sz w:val="24"/>
          <w:szCs w:val="24"/>
        </w:rPr>
        <w:t xml:space="preserve">dr. Lipp Veronika, </w:t>
      </w:r>
      <w:r w:rsidR="003E2102">
        <w:rPr>
          <w:rFonts w:ascii="Calibri" w:eastAsia="Calibri" w:hAnsi="Calibri" w:cs="Calibri"/>
          <w:sz w:val="24"/>
          <w:szCs w:val="24"/>
        </w:rPr>
        <w:t>dr. Fischer Márta</w:t>
      </w:r>
    </w:p>
    <w:p w14:paraId="6F16E874" w14:textId="1B7EE721" w:rsidR="006114AD" w:rsidRDefault="006114AD" w:rsidP="00280666">
      <w:pPr>
        <w:spacing w:after="0"/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C01F3D">
        <w:rPr>
          <w:rFonts w:ascii="Calibri" w:eastAsia="Calibri" w:hAnsi="Calibri" w:cs="Calibri"/>
          <w:sz w:val="24"/>
          <w:szCs w:val="24"/>
        </w:rPr>
        <w:t xml:space="preserve">Jóváhagyta: </w:t>
      </w:r>
      <w:r w:rsidR="00780DBD" w:rsidRPr="00C01F3D">
        <w:rPr>
          <w:rFonts w:ascii="Calibri" w:eastAsia="Calibri" w:hAnsi="Calibri" w:cs="Calibri"/>
          <w:sz w:val="24"/>
          <w:szCs w:val="24"/>
        </w:rPr>
        <w:t>dr. Prószéky Gábor</w:t>
      </w:r>
    </w:p>
    <w:p w14:paraId="2BC1DD2F" w14:textId="718852FB" w:rsidR="00BF19B2" w:rsidRDefault="00BF19B2" w:rsidP="00280666">
      <w:p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BF19B2">
        <w:rPr>
          <w:rFonts w:ascii="Calibri" w:eastAsia="Calibri" w:hAnsi="Calibri" w:cs="Calibri"/>
          <w:sz w:val="24"/>
          <w:szCs w:val="24"/>
        </w:rPr>
        <w:t>Készült: Budapest, 202</w:t>
      </w:r>
      <w:r w:rsidR="00F213DB">
        <w:rPr>
          <w:rFonts w:ascii="Calibri" w:eastAsia="Calibri" w:hAnsi="Calibri" w:cs="Calibri"/>
          <w:sz w:val="24"/>
          <w:szCs w:val="24"/>
        </w:rPr>
        <w:t>5</w:t>
      </w:r>
      <w:r w:rsidRPr="00BF19B2">
        <w:rPr>
          <w:rFonts w:ascii="Calibri" w:eastAsia="Calibri" w:hAnsi="Calibri" w:cs="Calibri"/>
          <w:sz w:val="24"/>
          <w:szCs w:val="24"/>
        </w:rPr>
        <w:t>.</w:t>
      </w:r>
      <w:r w:rsidR="006114AD">
        <w:rPr>
          <w:rFonts w:ascii="Calibri" w:eastAsia="Calibri" w:hAnsi="Calibri" w:cs="Calibri"/>
          <w:sz w:val="24"/>
          <w:szCs w:val="24"/>
        </w:rPr>
        <w:t xml:space="preserve"> </w:t>
      </w:r>
      <w:r w:rsidR="00F213DB">
        <w:rPr>
          <w:rFonts w:ascii="Calibri" w:eastAsia="Calibri" w:hAnsi="Calibri" w:cs="Calibri"/>
          <w:sz w:val="24"/>
          <w:szCs w:val="24"/>
        </w:rPr>
        <w:t>január 13</w:t>
      </w:r>
      <w:r w:rsidRPr="00BF19B2">
        <w:rPr>
          <w:rFonts w:ascii="Calibri" w:eastAsia="Calibri" w:hAnsi="Calibri" w:cs="Calibri"/>
          <w:sz w:val="24"/>
          <w:szCs w:val="24"/>
        </w:rPr>
        <w:t>.</w:t>
      </w:r>
    </w:p>
    <w:p w14:paraId="43AE45F9" w14:textId="765F762E" w:rsidR="00BF19B2" w:rsidRDefault="00861E2D" w:rsidP="00861E2D">
      <w:pPr>
        <w:spacing w:after="0"/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>
        <w:rPr>
          <w:rFonts w:ascii="Calibri" w:eastAsia="Calibri" w:hAnsi="Calibri" w:cs="Calibri"/>
          <w:sz w:val="24"/>
          <w:szCs w:val="24"/>
        </w:rPr>
        <w:t>Utolsó változat:</w:t>
      </w:r>
      <w:r w:rsidR="00FA6B7F">
        <w:rPr>
          <w:rFonts w:ascii="Calibri" w:eastAsia="Calibri" w:hAnsi="Calibri" w:cs="Calibri"/>
          <w:sz w:val="24"/>
          <w:szCs w:val="24"/>
        </w:rPr>
        <w:t xml:space="preserve"> 2025. </w:t>
      </w:r>
      <w:r w:rsidR="00924CFF">
        <w:rPr>
          <w:rFonts w:ascii="Calibri" w:eastAsia="Calibri" w:hAnsi="Calibri" w:cs="Calibri"/>
          <w:sz w:val="24"/>
          <w:szCs w:val="24"/>
        </w:rPr>
        <w:t>március</w:t>
      </w:r>
      <w:r w:rsidR="006B49E2">
        <w:rPr>
          <w:rFonts w:ascii="Calibri" w:eastAsia="Calibri" w:hAnsi="Calibri" w:cs="Calibri"/>
          <w:sz w:val="24"/>
          <w:szCs w:val="24"/>
        </w:rPr>
        <w:t xml:space="preserve"> </w:t>
      </w:r>
      <w:r w:rsidR="004F7A05">
        <w:rPr>
          <w:rFonts w:ascii="Calibri" w:eastAsia="Calibri" w:hAnsi="Calibri" w:cs="Calibri"/>
          <w:sz w:val="24"/>
          <w:szCs w:val="24"/>
        </w:rPr>
        <w:t>2</w:t>
      </w:r>
      <w:r w:rsidR="00C01F3D">
        <w:rPr>
          <w:rFonts w:ascii="Calibri" w:eastAsia="Calibri" w:hAnsi="Calibri" w:cs="Calibri"/>
          <w:sz w:val="24"/>
          <w:szCs w:val="24"/>
        </w:rPr>
        <w:t>8</w:t>
      </w:r>
      <w:r w:rsidR="006B49E2">
        <w:rPr>
          <w:rFonts w:ascii="Calibri" w:eastAsia="Calibri" w:hAnsi="Calibri" w:cs="Calibri"/>
          <w:sz w:val="24"/>
          <w:szCs w:val="24"/>
        </w:rPr>
        <w:t>.</w:t>
      </w:r>
      <w:r w:rsidR="00BF19B2">
        <w:rPr>
          <w:rFonts w:ascii="Calibri" w:eastAsia="Calibri" w:hAnsi="Calibri" w:cs="Calibri"/>
          <w:sz w:val="24"/>
          <w:szCs w:val="24"/>
          <w:shd w:val="clear" w:color="auto" w:fill="D8D8D8"/>
        </w:rPr>
        <w:br w:type="page"/>
      </w:r>
    </w:p>
    <w:sdt>
      <w:sdtPr>
        <w:rPr>
          <w:rFonts w:ascii="Aptos" w:eastAsia="Aptos" w:hAnsi="Aptos" w:cs="Aptos"/>
          <w:color w:val="auto"/>
          <w:sz w:val="22"/>
          <w:szCs w:val="22"/>
        </w:rPr>
        <w:id w:val="10014749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38EAD7" w14:textId="14308553" w:rsidR="0016016D" w:rsidRDefault="0016016D">
          <w:pPr>
            <w:pStyle w:val="TOCHeading"/>
          </w:pPr>
          <w:r>
            <w:t>Tartalom</w:t>
          </w:r>
        </w:p>
        <w:p w14:paraId="6D136785" w14:textId="7055DFC1" w:rsidR="00222E4C" w:rsidRPr="00222E4C" w:rsidRDefault="002D49AA" w:rsidP="002D49AA">
          <w:pPr>
            <w:tabs>
              <w:tab w:val="left" w:pos="1880"/>
            </w:tabs>
          </w:pPr>
          <w:r>
            <w:tab/>
          </w:r>
        </w:p>
        <w:p w14:paraId="1711096C" w14:textId="0022A172" w:rsidR="005E60AB" w:rsidRDefault="0016016D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562767" w:history="1">
            <w:r w:rsidR="005E60AB"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1. Bevezető</w:t>
            </w:r>
            <w:r w:rsidR="005E60AB">
              <w:rPr>
                <w:noProof/>
                <w:webHidden/>
              </w:rPr>
              <w:tab/>
            </w:r>
            <w:r w:rsidR="005E60AB">
              <w:rPr>
                <w:noProof/>
                <w:webHidden/>
              </w:rPr>
              <w:fldChar w:fldCharType="begin"/>
            </w:r>
            <w:r w:rsidR="005E60AB">
              <w:rPr>
                <w:noProof/>
                <w:webHidden/>
              </w:rPr>
              <w:instrText xml:space="preserve"> PAGEREF _Toc194562767 \h </w:instrText>
            </w:r>
            <w:r w:rsidR="005E60AB">
              <w:rPr>
                <w:noProof/>
                <w:webHidden/>
              </w:rPr>
            </w:r>
            <w:r w:rsidR="005E60AB"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3</w:t>
            </w:r>
            <w:r w:rsidR="005E60AB">
              <w:rPr>
                <w:noProof/>
                <w:webHidden/>
              </w:rPr>
              <w:fldChar w:fldCharType="end"/>
            </w:r>
          </w:hyperlink>
        </w:p>
        <w:p w14:paraId="03A32504" w14:textId="6194543D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68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2. A terminológiai szemléletmód, a terminológiai adatbázis és a terminológiamenedzsment fogalma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FC772" w14:textId="022C60AF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69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2.1. A terminológia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334B5" w14:textId="564666D6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0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  <w:shd w:val="clear" w:color="auto" w:fill="FFFFFF"/>
              </w:rPr>
              <w:t>2.2. A terminológiai adatbázis és terminológiamenedzsment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9EADB" w14:textId="7862FE59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1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2.3. A fogalmi összehasonlítás módszere: az ekvivalencia és az ekvivalensek típusai, az ekvivalencia adatmező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3AB00" w14:textId="76017031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2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2.4. A terminológiai adatbázis felépítése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3F7DE" w14:textId="3B215941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3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3. A terminológiai munkafolyamat lépései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8C375" w14:textId="3F421415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4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4. Az adatmezőtípusok leírása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F481A" w14:textId="2CBF232D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5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5. A szerkesztési szempontok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DFD2A" w14:textId="33BA6C7C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6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5.1. A szerkesztési alapelvek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60781" w14:textId="70931475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7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5.2. A terminus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AB222" w14:textId="5FE24DC7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8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5.3. A terminusalkotás és módszerei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0AD1F" w14:textId="1E34746E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79" w:history="1">
            <w:r w:rsidRPr="00C96D25">
              <w:rPr>
                <w:rStyle w:val="Hyperlink"/>
                <w:rFonts w:ascii="Calibri" w:eastAsia="Calibri" w:hAnsi="Calibri" w:cs="Calibri"/>
                <w:b/>
                <w:noProof/>
              </w:rPr>
              <w:t>5.4. A szaknyelvi helyesírási kérdések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E783F" w14:textId="4972FF9B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0" w:history="1">
            <w:r w:rsidRPr="00C96D25">
              <w:rPr>
                <w:rStyle w:val="Hyperlink"/>
                <w:rFonts w:ascii="Calibri" w:eastAsia="Calibri" w:hAnsi="Calibri" w:cs="Calibri"/>
                <w:b/>
                <w:noProof/>
              </w:rPr>
              <w:t>5.5. A definíció és definíciós kontextus szerkesztése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7D7A3" w14:textId="246B21B6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1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5.6. A doménrendszer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85E61" w14:textId="39F8AA46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2" w:history="1">
            <w:r w:rsidRPr="00C96D25">
              <w:rPr>
                <w:rStyle w:val="Hyperlink"/>
                <w:rFonts w:ascii="Calibri" w:eastAsia="Times New Roman" w:hAnsi="Calibri" w:cs="Calibri"/>
                <w:b/>
                <w:noProof/>
              </w:rPr>
              <w:t>5.7. A validálás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9AB19" w14:textId="58D0E286" w:rsidR="005E60AB" w:rsidRDefault="005E60AB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3" w:history="1">
            <w:r w:rsidRPr="00C96D25">
              <w:rPr>
                <w:rStyle w:val="Hyperlink"/>
                <w:rFonts w:ascii="Calibri" w:eastAsia="Times New Roman" w:hAnsi="Calibri" w:cs="Calibri"/>
                <w:b/>
                <w:noProof/>
              </w:rPr>
              <w:t>5.8. Az adatok karbantartása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59B4D" w14:textId="6A100A71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4" w:history="1">
            <w:r w:rsidRPr="00C96D25">
              <w:rPr>
                <w:rStyle w:val="Hyperlink"/>
                <w:rFonts w:ascii="Calibri" w:eastAsia="Times New Roman" w:hAnsi="Calibri" w:cs="Calibri"/>
                <w:b/>
                <w:noProof/>
              </w:rPr>
              <w:t>6. A terminológus feladatai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39BCF" w14:textId="7A955A58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5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7. Megbeszélések tartása (projektmegbeszélés, terminológiai munkacsoport)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D2EF1" w14:textId="7BD78CE8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6" w:history="1">
            <w:r w:rsidRPr="00C96D25">
              <w:rPr>
                <w:rStyle w:val="Hyperlink"/>
                <w:rFonts w:ascii="Calibri" w:eastAsia="Times New Roman" w:hAnsi="Calibri" w:cs="Calibri"/>
                <w:b/>
                <w:noProof/>
              </w:rPr>
              <w:t>8. A források kezelése és a hivatkozási útmutató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E85C1" w14:textId="66A315ED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7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9. A szerzői jogi kérdésekről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E0B6A" w14:textId="52B81C5D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8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10. A disszeminációról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8B43B" w14:textId="348A8349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89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 xml:space="preserve">11. </w:t>
            </w:r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A Google Drive táblázat és a Google Classroom használatáról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7034A" w14:textId="385E78AF" w:rsidR="005E60AB" w:rsidRDefault="005E60AB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90" w:history="1"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 xml:space="preserve">12. </w:t>
            </w:r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 xml:space="preserve">Irodalom és </w:t>
            </w:r>
            <w:r w:rsidRPr="00C96D25">
              <w:rPr>
                <w:rStyle w:val="Hyperlink"/>
                <w:rFonts w:ascii="Calibri" w:eastAsia="Calibri" w:hAnsi="Calibri" w:cs="Calibri"/>
                <w:b/>
                <w:bCs/>
                <w:noProof/>
              </w:rPr>
              <w:t>ajánlott olvasmányok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60F24" w14:textId="4E3B0F4D" w:rsidR="005E60AB" w:rsidRDefault="005E60AB">
          <w:pPr>
            <w:pStyle w:val="TOC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4562791" w:history="1"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C96D25">
              <w:rPr>
                <w:rStyle w:val="Hyperlink"/>
                <w:rFonts w:ascii="Calibri" w:hAnsi="Calibri" w:cs="Calibri"/>
                <w:b/>
                <w:bCs/>
                <w:noProof/>
              </w:rPr>
              <w:t>számú melléklet – emlékeztető nyomtatványa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_Toc194562791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66D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61C0A" w14:textId="57DFA913" w:rsidR="0016016D" w:rsidRDefault="0016016D">
          <w:r>
            <w:rPr>
              <w:b/>
              <w:bCs/>
            </w:rPr>
            <w:fldChar w:fldCharType="end"/>
          </w:r>
        </w:p>
      </w:sdtContent>
    </w:sdt>
    <w:p w14:paraId="298CE69C" w14:textId="77777777" w:rsidR="005018AF" w:rsidRDefault="005018AF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C33FEE4" w14:textId="613170B5" w:rsidR="0075727C" w:rsidRPr="0089455A" w:rsidRDefault="0075727C" w:rsidP="0075727C">
      <w:pPr>
        <w:rPr>
          <w:rFonts w:ascii="Calibri" w:eastAsia="Calibri" w:hAnsi="Calibri" w:cs="Calibri"/>
          <w:sz w:val="24"/>
          <w:szCs w:val="24"/>
          <w:highlight w:val="yellow"/>
        </w:rPr>
      </w:pPr>
    </w:p>
    <w:p w14:paraId="315BEAED" w14:textId="77777777" w:rsidR="0075727C" w:rsidRPr="00D74763" w:rsidRDefault="0075727C" w:rsidP="0075727C">
      <w:pPr>
        <w:spacing w:line="278" w:lineRule="auto"/>
      </w:pPr>
    </w:p>
    <w:p w14:paraId="40FEDF58" w14:textId="18AD70D6" w:rsidR="002B2738" w:rsidRDefault="002B273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23A7289F" w14:textId="24CAB407" w:rsidR="00F213DB" w:rsidRPr="00CA747D" w:rsidRDefault="00C52E1E" w:rsidP="00D32D8B">
      <w:pPr>
        <w:pStyle w:val="Heading1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bookmarkStart w:id="2" w:name="_Toc194562767"/>
      <w:r w:rsidRPr="00CA747D">
        <w:rPr>
          <w:rFonts w:ascii="Calibri" w:eastAsia="Calibri" w:hAnsi="Calibri" w:cs="Calibri"/>
          <w:b/>
          <w:bCs/>
          <w:sz w:val="24"/>
          <w:szCs w:val="24"/>
        </w:rPr>
        <w:lastRenderedPageBreak/>
        <w:t xml:space="preserve">1. </w:t>
      </w:r>
      <w:r w:rsidR="00F213DB" w:rsidRPr="00CA747D">
        <w:rPr>
          <w:rFonts w:ascii="Calibri" w:eastAsia="Calibri" w:hAnsi="Calibri" w:cs="Calibri"/>
          <w:b/>
          <w:bCs/>
          <w:sz w:val="24"/>
          <w:szCs w:val="24"/>
        </w:rPr>
        <w:t>Bevezető</w:t>
      </w:r>
      <w:bookmarkEnd w:id="2"/>
    </w:p>
    <w:p w14:paraId="5876AD2A" w14:textId="77777777" w:rsidR="00A83F95" w:rsidRPr="008C0534" w:rsidRDefault="00A83F95" w:rsidP="00A83F95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EC4047E" w14:textId="2FEC0135" w:rsidR="00A83F95" w:rsidRPr="008C0534" w:rsidRDefault="001B1C7F" w:rsidP="0089455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  <w:shd w:val="clear" w:color="auto" w:fill="D8D8D8"/>
        </w:rPr>
      </w:pPr>
      <w:r w:rsidRPr="008C0534">
        <w:rPr>
          <w:rFonts w:ascii="Calibri" w:eastAsia="Calibri" w:hAnsi="Calibri" w:cs="Calibri"/>
          <w:sz w:val="24"/>
          <w:szCs w:val="24"/>
        </w:rPr>
        <w:t>A 2023-2027 MTA TMNP2023-1/2023. pályázat keretében megvalósuló munka cél</w:t>
      </w:r>
      <w:r w:rsidR="008C4279" w:rsidRPr="008C0534">
        <w:rPr>
          <w:rFonts w:ascii="Calibri" w:eastAsia="Calibri" w:hAnsi="Calibri" w:cs="Calibri"/>
          <w:sz w:val="24"/>
          <w:szCs w:val="24"/>
        </w:rPr>
        <w:t>kitűzései közé tartozik</w:t>
      </w:r>
      <w:r w:rsidRPr="008C0534">
        <w:rPr>
          <w:rFonts w:ascii="Calibri" w:eastAsia="Calibri" w:hAnsi="Calibri" w:cs="Calibri"/>
          <w:sz w:val="24"/>
          <w:szCs w:val="24"/>
        </w:rPr>
        <w:t xml:space="preserve"> a</w:t>
      </w:r>
      <w:r w:rsidRPr="008C0534">
        <w:rPr>
          <w:rFonts w:ascii="Calibri" w:hAnsi="Calibri" w:cs="Calibri"/>
          <w:bCs/>
          <w:sz w:val="24"/>
          <w:szCs w:val="24"/>
        </w:rPr>
        <w:t xml:space="preserve"> magyar terminológiastratégiai munkák megindítása, a kutatások és </w:t>
      </w:r>
      <w:r w:rsidR="008C4279" w:rsidRPr="008C0534">
        <w:rPr>
          <w:rFonts w:ascii="Calibri" w:hAnsi="Calibri" w:cs="Calibri"/>
          <w:bCs/>
          <w:sz w:val="24"/>
          <w:szCs w:val="24"/>
        </w:rPr>
        <w:t xml:space="preserve">a </w:t>
      </w:r>
      <w:r w:rsidRPr="008C0534">
        <w:rPr>
          <w:rFonts w:ascii="Calibri" w:hAnsi="Calibri" w:cs="Calibri"/>
          <w:bCs/>
          <w:sz w:val="24"/>
          <w:szCs w:val="24"/>
        </w:rPr>
        <w:t xml:space="preserve">publikációk támogatása, illetve mindezek </w:t>
      </w:r>
      <w:r w:rsidR="00EF5E34" w:rsidRPr="008C0534">
        <w:rPr>
          <w:rFonts w:ascii="Calibri" w:hAnsi="Calibri" w:cs="Calibri"/>
          <w:bCs/>
          <w:sz w:val="24"/>
          <w:szCs w:val="24"/>
        </w:rPr>
        <w:t>koordinációja</w:t>
      </w:r>
      <w:r w:rsidR="00EF5E34">
        <w:rPr>
          <w:rFonts w:ascii="Calibri" w:hAnsi="Calibri" w:cs="Calibri"/>
          <w:bCs/>
          <w:sz w:val="24"/>
          <w:szCs w:val="24"/>
        </w:rPr>
        <w:t xml:space="preserve"> a HUN-REN Nyelvtudományi Kutatóközpont (HUN-REN NYTK) által</w:t>
      </w:r>
      <w:r w:rsidRPr="008C0534">
        <w:rPr>
          <w:rFonts w:ascii="Calibri" w:hAnsi="Calibri" w:cs="Calibri"/>
          <w:bCs/>
          <w:sz w:val="24"/>
          <w:szCs w:val="24"/>
        </w:rPr>
        <w:t xml:space="preserve">. Ezen belül </w:t>
      </w:r>
      <w:r w:rsidR="00162C9B">
        <w:rPr>
          <w:rFonts w:ascii="Calibri" w:hAnsi="Calibri" w:cs="Calibri"/>
          <w:bCs/>
          <w:sz w:val="24"/>
          <w:szCs w:val="24"/>
        </w:rPr>
        <w:t xml:space="preserve">a munka </w:t>
      </w:r>
      <w:r w:rsidRPr="008C0534">
        <w:rPr>
          <w:rFonts w:ascii="Calibri" w:hAnsi="Calibri" w:cs="Calibri"/>
          <w:bCs/>
          <w:sz w:val="24"/>
          <w:szCs w:val="24"/>
        </w:rPr>
        <w:t xml:space="preserve">célja </w:t>
      </w:r>
      <w:r w:rsidRPr="008C0534">
        <w:rPr>
          <w:rFonts w:ascii="Calibri" w:hAnsi="Calibri" w:cs="Calibri"/>
          <w:sz w:val="24"/>
          <w:szCs w:val="24"/>
        </w:rPr>
        <w:t>a magyar nemzeti terminológiai adatbázis alapjainak kidolgozása és megteremtése egy új kutatástámogató terminológiai adatbázis létrehozatalával.</w:t>
      </w:r>
      <w:r w:rsidR="008C4279" w:rsidRPr="008C0534">
        <w:rPr>
          <w:rFonts w:ascii="Calibri" w:hAnsi="Calibri" w:cs="Calibri"/>
          <w:sz w:val="24"/>
          <w:szCs w:val="24"/>
        </w:rPr>
        <w:t xml:space="preserve"> Az adatbázis alapját képezheti egy később megvalósuló magyar nemzeti terminológiai adatbázisnak, amelyben a</w:t>
      </w:r>
      <w:r w:rsidR="00EF5E34">
        <w:rPr>
          <w:rFonts w:ascii="Calibri" w:hAnsi="Calibri" w:cs="Calibri"/>
          <w:sz w:val="24"/>
          <w:szCs w:val="24"/>
        </w:rPr>
        <w:t>z egyes</w:t>
      </w:r>
      <w:r w:rsidR="008C4279" w:rsidRPr="008C0534">
        <w:rPr>
          <w:rFonts w:ascii="Calibri" w:hAnsi="Calibri" w:cs="Calibri"/>
          <w:sz w:val="24"/>
          <w:szCs w:val="24"/>
        </w:rPr>
        <w:t xml:space="preserve"> szakterületek széles körben </w:t>
      </w:r>
      <w:r w:rsidR="008C0534" w:rsidRPr="008C0534">
        <w:rPr>
          <w:rFonts w:ascii="Calibri" w:hAnsi="Calibri" w:cs="Calibri"/>
          <w:sz w:val="24"/>
          <w:szCs w:val="24"/>
        </w:rPr>
        <w:t>reprezentáltak</w:t>
      </w:r>
      <w:r w:rsidR="008C4279" w:rsidRPr="008C0534">
        <w:rPr>
          <w:rFonts w:ascii="Calibri" w:hAnsi="Calibri" w:cs="Calibri"/>
          <w:sz w:val="24"/>
          <w:szCs w:val="24"/>
        </w:rPr>
        <w:t xml:space="preserve"> és folyamatosan bővít</w:t>
      </w:r>
      <w:r w:rsidR="008C0534" w:rsidRPr="008C0534">
        <w:rPr>
          <w:rFonts w:ascii="Calibri" w:hAnsi="Calibri" w:cs="Calibri"/>
          <w:sz w:val="24"/>
          <w:szCs w:val="24"/>
        </w:rPr>
        <w:t>hetők</w:t>
      </w:r>
      <w:r w:rsidR="008C4279" w:rsidRPr="008C0534">
        <w:rPr>
          <w:rFonts w:ascii="Calibri" w:hAnsi="Calibri" w:cs="Calibri"/>
          <w:sz w:val="24"/>
          <w:szCs w:val="24"/>
        </w:rPr>
        <w:t>. Az ezt megalapozó időszakban, azaz az első szakaszban a fókusz a kutatások támogatása mellett</w:t>
      </w:r>
      <w:r w:rsidR="008C0534" w:rsidRPr="008C0534">
        <w:rPr>
          <w:rFonts w:ascii="Calibri" w:hAnsi="Calibri" w:cs="Calibri"/>
          <w:sz w:val="24"/>
          <w:szCs w:val="24"/>
        </w:rPr>
        <w:t xml:space="preserve"> a</w:t>
      </w:r>
      <w:r w:rsidR="008C4279" w:rsidRPr="008C0534">
        <w:rPr>
          <w:rFonts w:ascii="Calibri" w:hAnsi="Calibri" w:cs="Calibri"/>
          <w:sz w:val="24"/>
          <w:szCs w:val="24"/>
        </w:rPr>
        <w:t xml:space="preserve"> partnerségi viszonyban kidolgozott tárgykörökön van (pl. MTA tudományos osztályok és munkabizottságok, HUN-REN hálózati kutatóintézetek, egyetemi hallgatói projektek, Európai Bizottsággal közös terminuskidolgozások).</w:t>
      </w:r>
      <w:r w:rsidR="0062065E" w:rsidRPr="008C0534">
        <w:rPr>
          <w:rFonts w:ascii="Calibri" w:hAnsi="Calibri" w:cs="Calibri"/>
          <w:sz w:val="24"/>
          <w:szCs w:val="24"/>
        </w:rPr>
        <w:t xml:space="preserve"> A terminológia</w:t>
      </w:r>
      <w:r w:rsidR="0093520F">
        <w:rPr>
          <w:rFonts w:ascii="Calibri" w:hAnsi="Calibri" w:cs="Calibri"/>
          <w:sz w:val="24"/>
          <w:szCs w:val="24"/>
        </w:rPr>
        <w:t>i</w:t>
      </w:r>
      <w:r w:rsidR="0062065E" w:rsidRPr="008C0534">
        <w:rPr>
          <w:rFonts w:ascii="Calibri" w:hAnsi="Calibri" w:cs="Calibri"/>
          <w:sz w:val="24"/>
          <w:szCs w:val="24"/>
        </w:rPr>
        <w:t xml:space="preserve"> adatbázis nyilvánossága hozzájárul a nyelvstratégiai szempontok megvalósításához, </w:t>
      </w:r>
      <w:r w:rsidR="00767595">
        <w:rPr>
          <w:rFonts w:ascii="Calibri" w:hAnsi="Calibri" w:cs="Calibri"/>
          <w:sz w:val="24"/>
          <w:szCs w:val="24"/>
        </w:rPr>
        <w:t xml:space="preserve">a magyar nyelv versenyképességének és digitális jelenlétének megerősítéséhez, </w:t>
      </w:r>
      <w:r w:rsidR="0062065E" w:rsidRPr="008C0534">
        <w:rPr>
          <w:rFonts w:ascii="Calibri" w:hAnsi="Calibri" w:cs="Calibri"/>
          <w:sz w:val="24"/>
          <w:szCs w:val="24"/>
        </w:rPr>
        <w:t xml:space="preserve">így például a kutatás-oktatás </w:t>
      </w:r>
      <w:proofErr w:type="spellStart"/>
      <w:r w:rsidR="0062065E" w:rsidRPr="008C0534">
        <w:rPr>
          <w:rFonts w:ascii="Calibri" w:hAnsi="Calibri" w:cs="Calibri"/>
          <w:sz w:val="24"/>
          <w:szCs w:val="24"/>
        </w:rPr>
        <w:t>nemzetköziesedésének</w:t>
      </w:r>
      <w:proofErr w:type="spellEnd"/>
      <w:r w:rsidR="00793D8A" w:rsidRPr="008C0534">
        <w:rPr>
          <w:rFonts w:ascii="Calibri" w:hAnsi="Calibri" w:cs="Calibri"/>
          <w:sz w:val="24"/>
          <w:szCs w:val="24"/>
        </w:rPr>
        <w:t xml:space="preserve"> (az </w:t>
      </w:r>
      <w:proofErr w:type="gramStart"/>
      <w:r w:rsidR="00793D8A" w:rsidRPr="008C0534">
        <w:rPr>
          <w:rFonts w:ascii="Calibri" w:hAnsi="Calibri" w:cs="Calibri"/>
          <w:sz w:val="24"/>
          <w:szCs w:val="24"/>
        </w:rPr>
        <w:t>angol</w:t>
      </w:r>
      <w:proofErr w:type="gramEnd"/>
      <w:r w:rsidR="008C0534" w:rsidRPr="008C0534">
        <w:rPr>
          <w:rFonts w:ascii="Calibri" w:hAnsi="Calibri" w:cs="Calibri"/>
          <w:sz w:val="24"/>
          <w:szCs w:val="24"/>
        </w:rPr>
        <w:t xml:space="preserve"> </w:t>
      </w:r>
      <w:r w:rsidR="00793D8A" w:rsidRPr="008C0534">
        <w:rPr>
          <w:rFonts w:ascii="Calibri" w:hAnsi="Calibri" w:cs="Calibri"/>
          <w:sz w:val="24"/>
          <w:szCs w:val="24"/>
        </w:rPr>
        <w:t xml:space="preserve">mint </w:t>
      </w:r>
      <w:proofErr w:type="spellStart"/>
      <w:r w:rsidR="00B7586C" w:rsidRPr="008C0534">
        <w:rPr>
          <w:rFonts w:ascii="Calibri" w:hAnsi="Calibri" w:cs="Calibri"/>
          <w:sz w:val="24"/>
          <w:szCs w:val="24"/>
        </w:rPr>
        <w:t>lingua</w:t>
      </w:r>
      <w:proofErr w:type="spellEnd"/>
      <w:r w:rsidR="00B7586C" w:rsidRPr="008C0534">
        <w:rPr>
          <w:rFonts w:ascii="Calibri" w:hAnsi="Calibri" w:cs="Calibri"/>
          <w:sz w:val="24"/>
          <w:szCs w:val="24"/>
        </w:rPr>
        <w:t xml:space="preserve"> franca és </w:t>
      </w:r>
      <w:proofErr w:type="spellStart"/>
      <w:r w:rsidR="00793D8A" w:rsidRPr="008C0534">
        <w:rPr>
          <w:rFonts w:ascii="Calibri" w:hAnsi="Calibri" w:cs="Calibri"/>
          <w:sz w:val="24"/>
          <w:szCs w:val="24"/>
        </w:rPr>
        <w:t>lingua</w:t>
      </w:r>
      <w:proofErr w:type="spellEnd"/>
      <w:r w:rsidR="00793D8A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93D8A" w:rsidRPr="008C0534">
        <w:rPr>
          <w:rFonts w:ascii="Calibri" w:hAnsi="Calibri" w:cs="Calibri"/>
          <w:sz w:val="24"/>
          <w:szCs w:val="24"/>
        </w:rPr>
        <w:t>academica</w:t>
      </w:r>
      <w:proofErr w:type="spellEnd"/>
      <w:r w:rsidR="00793D8A" w:rsidRPr="008C0534">
        <w:rPr>
          <w:rFonts w:ascii="Calibri" w:hAnsi="Calibri" w:cs="Calibri"/>
          <w:sz w:val="24"/>
          <w:szCs w:val="24"/>
        </w:rPr>
        <w:t>)</w:t>
      </w:r>
      <w:r w:rsidR="0062065E" w:rsidRPr="008C0534">
        <w:rPr>
          <w:rFonts w:ascii="Calibri" w:hAnsi="Calibri" w:cs="Calibri"/>
          <w:sz w:val="24"/>
          <w:szCs w:val="24"/>
        </w:rPr>
        <w:t xml:space="preserve"> kezeléséhez, a határon túl a </w:t>
      </w:r>
      <w:proofErr w:type="spellStart"/>
      <w:r w:rsidR="0068645B">
        <w:rPr>
          <w:rFonts w:ascii="Calibri" w:hAnsi="Calibri" w:cs="Calibri"/>
          <w:sz w:val="24"/>
          <w:szCs w:val="24"/>
        </w:rPr>
        <w:t>határtalanítás</w:t>
      </w:r>
      <w:proofErr w:type="spellEnd"/>
      <w:r w:rsidR="0068645B">
        <w:rPr>
          <w:rFonts w:ascii="Calibri" w:hAnsi="Calibri" w:cs="Calibri"/>
          <w:sz w:val="24"/>
          <w:szCs w:val="24"/>
        </w:rPr>
        <w:t xml:space="preserve"> és a </w:t>
      </w:r>
      <w:r w:rsidR="0062065E" w:rsidRPr="008C0534">
        <w:rPr>
          <w:rFonts w:ascii="Calibri" w:hAnsi="Calibri" w:cs="Calibri"/>
          <w:sz w:val="24"/>
          <w:szCs w:val="24"/>
        </w:rPr>
        <w:t>hozzáadó kétnyelvűség menedzseléséhez (l. Prószéky</w:t>
      </w:r>
      <w:r w:rsidR="00793D8A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93D8A" w:rsidRPr="008C0534">
        <w:rPr>
          <w:rFonts w:ascii="Calibri" w:hAnsi="Calibri" w:cs="Calibri"/>
          <w:sz w:val="24"/>
          <w:szCs w:val="24"/>
        </w:rPr>
        <w:t>et</w:t>
      </w:r>
      <w:proofErr w:type="spellEnd"/>
      <w:r w:rsidR="00793D8A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793D8A" w:rsidRPr="008C0534">
        <w:rPr>
          <w:rFonts w:ascii="Calibri" w:hAnsi="Calibri" w:cs="Calibri"/>
          <w:sz w:val="24"/>
          <w:szCs w:val="24"/>
        </w:rPr>
        <w:t>al</w:t>
      </w:r>
      <w:proofErr w:type="spellEnd"/>
      <w:r w:rsidR="00793D8A" w:rsidRPr="008C0534">
        <w:rPr>
          <w:rFonts w:ascii="Calibri" w:hAnsi="Calibri" w:cs="Calibri"/>
          <w:sz w:val="24"/>
          <w:szCs w:val="24"/>
        </w:rPr>
        <w:t>.</w:t>
      </w:r>
      <w:r w:rsidR="0062065E" w:rsidRPr="008C0534">
        <w:rPr>
          <w:rFonts w:ascii="Calibri" w:hAnsi="Calibri" w:cs="Calibri"/>
          <w:sz w:val="24"/>
          <w:szCs w:val="24"/>
        </w:rPr>
        <w:t xml:space="preserve"> 2023, Fóris 2024</w:t>
      </w:r>
      <w:r w:rsidR="00953438">
        <w:rPr>
          <w:rFonts w:ascii="Calibri" w:hAnsi="Calibri" w:cs="Calibri"/>
          <w:sz w:val="24"/>
          <w:szCs w:val="24"/>
        </w:rPr>
        <w:t>, Fóris–Bölcskei 2023,</w:t>
      </w:r>
      <w:r w:rsidR="00B7586C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7586C" w:rsidRPr="008C0534">
        <w:rPr>
          <w:rFonts w:ascii="Calibri" w:hAnsi="Calibri" w:cs="Calibri"/>
          <w:sz w:val="24"/>
          <w:szCs w:val="24"/>
        </w:rPr>
        <w:t>Lanstyák</w:t>
      </w:r>
      <w:proofErr w:type="spellEnd"/>
      <w:r w:rsidR="00B7586C" w:rsidRPr="008C0534">
        <w:rPr>
          <w:rFonts w:ascii="Calibri" w:hAnsi="Calibri" w:cs="Calibri"/>
          <w:sz w:val="24"/>
          <w:szCs w:val="24"/>
        </w:rPr>
        <w:t xml:space="preserve"> 2023</w:t>
      </w:r>
      <w:r w:rsidR="0095343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953438">
        <w:rPr>
          <w:rFonts w:ascii="Calibri" w:hAnsi="Calibri" w:cs="Calibri"/>
          <w:sz w:val="24"/>
          <w:szCs w:val="24"/>
        </w:rPr>
        <w:t>Tolcsvai</w:t>
      </w:r>
      <w:proofErr w:type="spellEnd"/>
      <w:r w:rsidR="00953438">
        <w:rPr>
          <w:rFonts w:ascii="Calibri" w:hAnsi="Calibri" w:cs="Calibri"/>
          <w:sz w:val="24"/>
          <w:szCs w:val="24"/>
        </w:rPr>
        <w:t xml:space="preserve"> Nagy 2017</w:t>
      </w:r>
      <w:r w:rsidR="0062065E" w:rsidRPr="008C0534">
        <w:rPr>
          <w:rFonts w:ascii="Calibri" w:hAnsi="Calibri" w:cs="Calibri"/>
          <w:sz w:val="24"/>
          <w:szCs w:val="24"/>
        </w:rPr>
        <w:t>).</w:t>
      </w:r>
      <w:r w:rsidR="008C0534">
        <w:rPr>
          <w:rFonts w:ascii="Calibri" w:hAnsi="Calibri" w:cs="Calibri"/>
          <w:sz w:val="24"/>
          <w:szCs w:val="24"/>
        </w:rPr>
        <w:t xml:space="preserve"> (L. továbbá a stratégiai célokat).</w:t>
      </w:r>
    </w:p>
    <w:p w14:paraId="1D5BFD9B" w14:textId="77777777" w:rsidR="00391EFD" w:rsidRPr="00CA747D" w:rsidRDefault="00391EFD" w:rsidP="006F6EF7">
      <w:pPr>
        <w:spacing w:after="0" w:line="240" w:lineRule="auto"/>
        <w:rPr>
          <w:rFonts w:ascii="Calibri" w:hAnsi="Calibri" w:cs="Calibri"/>
        </w:rPr>
      </w:pPr>
    </w:p>
    <w:p w14:paraId="72D1463B" w14:textId="3268A338" w:rsidR="00391EFD" w:rsidRPr="008C0534" w:rsidRDefault="00624EBE" w:rsidP="006F6EF7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 kézikönyv</w:t>
      </w:r>
      <w:r w:rsidR="00391EFD" w:rsidRPr="008C0534">
        <w:rPr>
          <w:rFonts w:ascii="Calibri" w:hAnsi="Calibri" w:cs="Calibri"/>
          <w:b/>
          <w:bCs/>
          <w:sz w:val="24"/>
          <w:szCs w:val="24"/>
        </w:rPr>
        <w:t xml:space="preserve"> célcsoportja</w:t>
      </w:r>
    </w:p>
    <w:p w14:paraId="7D7F83E0" w14:textId="77777777" w:rsidR="00E35C0B" w:rsidRPr="008C0534" w:rsidRDefault="00E35C0B" w:rsidP="006F6EF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0F8C8F9" w14:textId="4B6F9C0F" w:rsidR="00DF5A2C" w:rsidRPr="008C0534" w:rsidRDefault="00DB5C68" w:rsidP="006F6EF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szerkesztési </w:t>
      </w:r>
      <w:r w:rsidR="00624EBE">
        <w:rPr>
          <w:rFonts w:ascii="Calibri" w:hAnsi="Calibri" w:cs="Calibri"/>
          <w:sz w:val="24"/>
          <w:szCs w:val="24"/>
        </w:rPr>
        <w:t>kézikönyv</w:t>
      </w:r>
      <w:r w:rsidRPr="008C0534">
        <w:rPr>
          <w:rFonts w:ascii="Calibri" w:hAnsi="Calibri" w:cs="Calibri"/>
          <w:sz w:val="24"/>
          <w:szCs w:val="24"/>
        </w:rPr>
        <w:t xml:space="preserve"> a terminológiai munkában részt vevő nyelvi és tárgyköri szakértők, továbbá a munkában </w:t>
      </w:r>
      <w:r w:rsidR="00624EBE">
        <w:rPr>
          <w:rFonts w:ascii="Calibri" w:hAnsi="Calibri" w:cs="Calibri"/>
          <w:sz w:val="24"/>
          <w:szCs w:val="24"/>
        </w:rPr>
        <w:t>szakértőként</w:t>
      </w:r>
      <w:r w:rsidRPr="008C0534">
        <w:rPr>
          <w:rFonts w:ascii="Calibri" w:hAnsi="Calibri" w:cs="Calibri"/>
          <w:sz w:val="24"/>
          <w:szCs w:val="24"/>
        </w:rPr>
        <w:t xml:space="preserve"> közreműködő terminológusok számára készült. Célja, hogy biztosítsa a terminológiai munka egységes elvek szerint történő </w:t>
      </w:r>
      <w:r w:rsidR="00DF5A2C" w:rsidRPr="008C0534">
        <w:rPr>
          <w:rFonts w:ascii="Calibri" w:hAnsi="Calibri" w:cs="Calibri"/>
          <w:sz w:val="24"/>
          <w:szCs w:val="24"/>
        </w:rPr>
        <w:t>el</w:t>
      </w:r>
      <w:r w:rsidRPr="008C0534">
        <w:rPr>
          <w:rFonts w:ascii="Calibri" w:hAnsi="Calibri" w:cs="Calibri"/>
          <w:sz w:val="24"/>
          <w:szCs w:val="24"/>
        </w:rPr>
        <w:t>végzését. A</w:t>
      </w:r>
      <w:r w:rsidR="00624EBE">
        <w:rPr>
          <w:rFonts w:ascii="Calibri" w:hAnsi="Calibri" w:cs="Calibri"/>
          <w:sz w:val="24"/>
          <w:szCs w:val="24"/>
        </w:rPr>
        <w:t xml:space="preserve"> kézikönyv</w:t>
      </w:r>
      <w:r w:rsidRPr="008C0534">
        <w:rPr>
          <w:rFonts w:ascii="Calibri" w:hAnsi="Calibri" w:cs="Calibri"/>
          <w:sz w:val="24"/>
          <w:szCs w:val="24"/>
        </w:rPr>
        <w:t xml:space="preserve"> a</w:t>
      </w:r>
      <w:r w:rsidR="00CF66C3" w:rsidRPr="008C0534">
        <w:rPr>
          <w:rFonts w:ascii="Calibri" w:hAnsi="Calibri" w:cs="Calibri"/>
          <w:sz w:val="24"/>
          <w:szCs w:val="24"/>
        </w:rPr>
        <w:t xml:space="preserve"> terminológiai munka fő lépéseit és területeit részletesen ismerteti, de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93520F">
        <w:rPr>
          <w:rFonts w:ascii="Calibri" w:hAnsi="Calibri" w:cs="Calibri"/>
          <w:sz w:val="24"/>
          <w:szCs w:val="24"/>
        </w:rPr>
        <w:t xml:space="preserve">a </w:t>
      </w:r>
      <w:r w:rsidRPr="008C0534">
        <w:rPr>
          <w:rFonts w:ascii="Calibri" w:hAnsi="Calibri" w:cs="Calibri"/>
          <w:sz w:val="24"/>
          <w:szCs w:val="24"/>
        </w:rPr>
        <w:t>munka során felmerülő konkrét igények</w:t>
      </w:r>
      <w:r w:rsidR="004B24C1" w:rsidRPr="008C0534">
        <w:rPr>
          <w:rFonts w:ascii="Calibri" w:hAnsi="Calibri" w:cs="Calibri"/>
          <w:sz w:val="24"/>
          <w:szCs w:val="24"/>
        </w:rPr>
        <w:t xml:space="preserve"> </w:t>
      </w:r>
      <w:r w:rsidR="00CF66C3" w:rsidRPr="008C0534">
        <w:rPr>
          <w:rFonts w:ascii="Calibri" w:hAnsi="Calibri" w:cs="Calibri"/>
          <w:sz w:val="24"/>
          <w:szCs w:val="24"/>
        </w:rPr>
        <w:t>és kérések alapján</w:t>
      </w:r>
      <w:r w:rsidR="004B24C1" w:rsidRPr="008C0534">
        <w:rPr>
          <w:rFonts w:ascii="Calibri" w:hAnsi="Calibri" w:cs="Calibri"/>
          <w:sz w:val="24"/>
          <w:szCs w:val="24"/>
        </w:rPr>
        <w:t xml:space="preserve"> bővíthető.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DF5A2C" w:rsidRPr="008C0534">
        <w:rPr>
          <w:rFonts w:ascii="Calibri" w:hAnsi="Calibri" w:cs="Calibri"/>
          <w:sz w:val="24"/>
          <w:szCs w:val="24"/>
        </w:rPr>
        <w:t xml:space="preserve">A szerkesztési </w:t>
      </w:r>
      <w:r w:rsidR="00624EBE">
        <w:rPr>
          <w:rFonts w:ascii="Calibri" w:hAnsi="Calibri" w:cs="Calibri"/>
          <w:sz w:val="24"/>
          <w:szCs w:val="24"/>
        </w:rPr>
        <w:t>kézikönyvhöz</w:t>
      </w:r>
      <w:r w:rsidR="00DF5A2C" w:rsidRPr="008C0534">
        <w:rPr>
          <w:rFonts w:ascii="Calibri" w:hAnsi="Calibri" w:cs="Calibri"/>
          <w:sz w:val="24"/>
          <w:szCs w:val="24"/>
        </w:rPr>
        <w:t xml:space="preserve"> készül </w:t>
      </w:r>
      <w:r w:rsidR="00DF5A2C" w:rsidRPr="008C0534">
        <w:rPr>
          <w:rFonts w:ascii="Calibri" w:hAnsi="Calibri" w:cs="Calibri"/>
          <w:b/>
          <w:bCs/>
          <w:sz w:val="24"/>
          <w:szCs w:val="24"/>
        </w:rPr>
        <w:t xml:space="preserve">oktatási anyag </w:t>
      </w:r>
      <w:r w:rsidR="00793D8A" w:rsidRPr="008C0534">
        <w:rPr>
          <w:rFonts w:ascii="Calibri" w:hAnsi="Calibri" w:cs="Calibri"/>
          <w:b/>
          <w:bCs/>
          <w:sz w:val="24"/>
          <w:szCs w:val="24"/>
        </w:rPr>
        <w:t>(diasor, oktatóvideó)</w:t>
      </w:r>
      <w:r w:rsidR="00793D8A" w:rsidRPr="008C0534">
        <w:rPr>
          <w:rFonts w:ascii="Calibri" w:hAnsi="Calibri" w:cs="Calibri"/>
          <w:sz w:val="24"/>
          <w:szCs w:val="24"/>
        </w:rPr>
        <w:t xml:space="preserve"> és az adott szakértő</w:t>
      </w:r>
      <w:r w:rsidR="008C0534" w:rsidRPr="008C0534">
        <w:rPr>
          <w:rFonts w:ascii="Calibri" w:hAnsi="Calibri" w:cs="Calibri"/>
          <w:sz w:val="24"/>
          <w:szCs w:val="24"/>
        </w:rPr>
        <w:t>i munkacsoport</w:t>
      </w:r>
      <w:r w:rsidR="00793D8A" w:rsidRPr="008C0534">
        <w:rPr>
          <w:rFonts w:ascii="Calibri" w:hAnsi="Calibri" w:cs="Calibri"/>
          <w:sz w:val="24"/>
          <w:szCs w:val="24"/>
        </w:rPr>
        <w:t xml:space="preserve"> igényeire szabott, egyszerűsített </w:t>
      </w:r>
      <w:r w:rsidR="00793D8A" w:rsidRPr="008C0534">
        <w:rPr>
          <w:rFonts w:ascii="Calibri" w:hAnsi="Calibri" w:cs="Calibri"/>
          <w:b/>
          <w:bCs/>
          <w:sz w:val="24"/>
          <w:szCs w:val="24"/>
        </w:rPr>
        <w:t>munkatáblázat</w:t>
      </w:r>
      <w:r w:rsidR="00793D8A" w:rsidRPr="008C0534">
        <w:rPr>
          <w:rFonts w:ascii="Calibri" w:hAnsi="Calibri" w:cs="Calibri"/>
          <w:sz w:val="24"/>
          <w:szCs w:val="24"/>
        </w:rPr>
        <w:t>, amelynek utószerkesztését és importját a terminológusok végzik el</w:t>
      </w:r>
      <w:r w:rsidR="00DF5A2C" w:rsidRPr="008C0534">
        <w:rPr>
          <w:rFonts w:ascii="Calibri" w:hAnsi="Calibri" w:cs="Calibri"/>
          <w:sz w:val="24"/>
          <w:szCs w:val="24"/>
        </w:rPr>
        <w:t>.</w:t>
      </w:r>
    </w:p>
    <w:p w14:paraId="5A54A5A3" w14:textId="77777777" w:rsidR="00346EC4" w:rsidRPr="008C0534" w:rsidRDefault="00346EC4" w:rsidP="006F6EF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8B0660A" w14:textId="366A434C" w:rsidR="00F213DB" w:rsidRPr="008C0534" w:rsidRDefault="00F213DB" w:rsidP="006F6EF7">
      <w:pPr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8C0534">
        <w:rPr>
          <w:rFonts w:ascii="Calibri" w:hAnsi="Calibri" w:cs="Calibri"/>
          <w:b/>
          <w:bCs/>
          <w:i/>
          <w:iCs/>
          <w:sz w:val="24"/>
          <w:szCs w:val="24"/>
        </w:rPr>
        <w:t>A terminológiai adatbázis és a terminológiai munka fő jellemzőinek leírása</w:t>
      </w:r>
    </w:p>
    <w:p w14:paraId="7372CB2A" w14:textId="77777777" w:rsidR="006F6EF7" w:rsidRPr="008C0534" w:rsidRDefault="006F6EF7" w:rsidP="006F6EF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2474801" w14:textId="47E654F8" w:rsidR="00F213DB" w:rsidRPr="008C0534" w:rsidRDefault="00F213DB" w:rsidP="006F6EF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terminológiai </w:t>
      </w:r>
      <w:proofErr w:type="gramStart"/>
      <w:r w:rsidRPr="008C0534">
        <w:rPr>
          <w:rFonts w:ascii="Calibri" w:hAnsi="Calibri" w:cs="Calibri"/>
          <w:sz w:val="24"/>
          <w:szCs w:val="24"/>
        </w:rPr>
        <w:t>adatbázist</w:t>
      </w:r>
      <w:proofErr w:type="gramEnd"/>
      <w:r w:rsidRPr="008C0534">
        <w:rPr>
          <w:rFonts w:ascii="Calibri" w:hAnsi="Calibri" w:cs="Calibri"/>
          <w:sz w:val="24"/>
          <w:szCs w:val="24"/>
        </w:rPr>
        <w:t xml:space="preserve"> mint eszközt kifejezetten terminusok és terminológiai adatok rögzítésére és közzétételére fejlesztették ki. Ezt használja számos nemzetközi </w:t>
      </w:r>
      <w:r w:rsidR="003219AE" w:rsidRPr="008C0534">
        <w:rPr>
          <w:rFonts w:ascii="Calibri" w:hAnsi="Calibri" w:cs="Calibri"/>
          <w:sz w:val="24"/>
          <w:szCs w:val="24"/>
        </w:rPr>
        <w:t>és</w:t>
      </w:r>
      <w:r w:rsidRPr="008C0534">
        <w:rPr>
          <w:rFonts w:ascii="Calibri" w:hAnsi="Calibri" w:cs="Calibri"/>
          <w:sz w:val="24"/>
          <w:szCs w:val="24"/>
        </w:rPr>
        <w:t xml:space="preserve"> közigazgatási szervezet, kutatóintézet, egyetem, szabványosító testület, de előfordul gazdasági társaságok </w:t>
      </w:r>
      <w:r w:rsidR="00597C95" w:rsidRPr="008C0534">
        <w:rPr>
          <w:rFonts w:ascii="Calibri" w:hAnsi="Calibri" w:cs="Calibri"/>
          <w:sz w:val="24"/>
          <w:szCs w:val="24"/>
        </w:rPr>
        <w:t xml:space="preserve">gyakorlatában </w:t>
      </w:r>
      <w:r w:rsidRPr="008C0534">
        <w:rPr>
          <w:rFonts w:ascii="Calibri" w:hAnsi="Calibri" w:cs="Calibri"/>
          <w:sz w:val="24"/>
          <w:szCs w:val="24"/>
        </w:rPr>
        <w:t>is. A legismertebbek közé tartozik az Európai Unió Intézményközi Terminológiai Adatbázisa, a IATE</w:t>
      </w:r>
      <w:r w:rsidR="00DB5C68" w:rsidRPr="008C0534">
        <w:rPr>
          <w:rFonts w:ascii="Calibri" w:hAnsi="Calibri" w:cs="Calibri"/>
          <w:sz w:val="24"/>
          <w:szCs w:val="24"/>
        </w:rPr>
        <w:t xml:space="preserve"> (https://iate.europa.eu/home)</w:t>
      </w:r>
      <w:r w:rsidRPr="008C0534">
        <w:rPr>
          <w:rFonts w:ascii="Calibri" w:hAnsi="Calibri" w:cs="Calibri"/>
          <w:sz w:val="24"/>
          <w:szCs w:val="24"/>
        </w:rPr>
        <w:t>.</w:t>
      </w:r>
    </w:p>
    <w:p w14:paraId="791470F9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3A214F2" w14:textId="6E6DE387" w:rsidR="00F213DB" w:rsidRPr="008C0534" w:rsidRDefault="00F213DB" w:rsidP="00991C8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terminológiai adatbázis felépítése fogalomközpontú és legfontosabb eleme a </w:t>
      </w:r>
      <w:r w:rsidRPr="008C0534">
        <w:rPr>
          <w:rFonts w:ascii="Calibri" w:hAnsi="Calibri" w:cs="Calibri"/>
          <w:b/>
          <w:bCs/>
          <w:sz w:val="24"/>
          <w:szCs w:val="24"/>
        </w:rPr>
        <w:t>terminus (</w:t>
      </w:r>
      <w:r w:rsidR="00162C9B">
        <w:rPr>
          <w:rFonts w:ascii="Calibri" w:hAnsi="Calibri" w:cs="Calibri"/>
          <w:b/>
          <w:bCs/>
          <w:sz w:val="24"/>
          <w:szCs w:val="24"/>
        </w:rPr>
        <w:t xml:space="preserve">itt: </w:t>
      </w:r>
      <w:r w:rsidRPr="008C0534">
        <w:rPr>
          <w:rFonts w:ascii="Calibri" w:hAnsi="Calibri" w:cs="Calibri"/>
          <w:b/>
          <w:bCs/>
          <w:sz w:val="24"/>
          <w:szCs w:val="24"/>
        </w:rPr>
        <w:t>szakszó)</w:t>
      </w:r>
      <w:r w:rsidRPr="008C0534">
        <w:rPr>
          <w:rFonts w:ascii="Calibri" w:hAnsi="Calibri" w:cs="Calibri"/>
          <w:sz w:val="24"/>
          <w:szCs w:val="24"/>
        </w:rPr>
        <w:t xml:space="preserve"> mellett a </w:t>
      </w:r>
      <w:r w:rsidRPr="008C0534">
        <w:rPr>
          <w:rFonts w:ascii="Calibri" w:hAnsi="Calibri" w:cs="Calibri"/>
          <w:b/>
          <w:bCs/>
          <w:sz w:val="24"/>
          <w:szCs w:val="24"/>
        </w:rPr>
        <w:t>definíció</w:t>
      </w:r>
      <w:r w:rsidR="004B24C1" w:rsidRPr="008C0534">
        <w:rPr>
          <w:rFonts w:ascii="Calibri" w:hAnsi="Calibri" w:cs="Calibri"/>
          <w:b/>
          <w:bCs/>
          <w:sz w:val="24"/>
          <w:szCs w:val="24"/>
        </w:rPr>
        <w:t xml:space="preserve"> (meghatározás)</w:t>
      </w:r>
      <w:r w:rsidR="008C0534">
        <w:rPr>
          <w:rStyle w:val="FootnoteReference"/>
          <w:rFonts w:ascii="Calibri" w:hAnsi="Calibri" w:cs="Calibri"/>
          <w:b/>
          <w:bCs/>
          <w:sz w:val="24"/>
          <w:szCs w:val="24"/>
        </w:rPr>
        <w:footnoteReference w:id="1"/>
      </w:r>
      <w:r w:rsidR="00B32283" w:rsidRPr="00B32283">
        <w:rPr>
          <w:rFonts w:ascii="Calibri" w:hAnsi="Calibri" w:cs="Calibri"/>
          <w:sz w:val="24"/>
          <w:szCs w:val="24"/>
        </w:rPr>
        <w:t xml:space="preserve">, amely </w:t>
      </w:r>
      <w:r w:rsidR="00B32283" w:rsidRPr="00B32283">
        <w:rPr>
          <w:rFonts w:ascii="Calibri" w:hAnsi="Calibri" w:cs="Calibri"/>
          <w:b/>
          <w:bCs/>
          <w:sz w:val="24"/>
          <w:szCs w:val="24"/>
        </w:rPr>
        <w:t xml:space="preserve">ismerteti </w:t>
      </w:r>
      <w:r w:rsidR="00B32283">
        <w:rPr>
          <w:rFonts w:ascii="Calibri" w:hAnsi="Calibri" w:cs="Calibri"/>
          <w:b/>
          <w:bCs/>
          <w:sz w:val="24"/>
          <w:szCs w:val="24"/>
        </w:rPr>
        <w:t>a terminus által jelölt fogalmat</w:t>
      </w:r>
      <w:r w:rsidRPr="008C0534">
        <w:rPr>
          <w:rFonts w:ascii="Calibri" w:hAnsi="Calibri" w:cs="Calibri"/>
          <w:sz w:val="24"/>
          <w:szCs w:val="24"/>
        </w:rPr>
        <w:t>. A terminológia a terminusokat minden esetben tárgykörön belül értelmezi</w:t>
      </w:r>
      <w:r w:rsidR="00EF5E34">
        <w:rPr>
          <w:rFonts w:ascii="Calibri" w:hAnsi="Calibri" w:cs="Calibri"/>
          <w:sz w:val="24"/>
          <w:szCs w:val="24"/>
        </w:rPr>
        <w:t>,</w:t>
      </w:r>
      <w:r w:rsidRPr="008C0534">
        <w:rPr>
          <w:rFonts w:ascii="Calibri" w:hAnsi="Calibri" w:cs="Calibri"/>
          <w:sz w:val="24"/>
          <w:szCs w:val="24"/>
        </w:rPr>
        <w:t xml:space="preserve"> és ennek megfelelően nem egy adatlapon sorolja fel a különböző jelentéseket (mint a szótár), hanem külön </w:t>
      </w:r>
      <w:r w:rsidRPr="008C0534">
        <w:rPr>
          <w:rFonts w:ascii="Calibri" w:hAnsi="Calibri" w:cs="Calibri"/>
          <w:b/>
          <w:bCs/>
          <w:sz w:val="24"/>
          <w:szCs w:val="24"/>
        </w:rPr>
        <w:t>adatlapon</w:t>
      </w:r>
      <w:r w:rsidR="00597C95" w:rsidRPr="008C0534">
        <w:rPr>
          <w:rFonts w:ascii="Calibri" w:hAnsi="Calibri" w:cs="Calibri"/>
          <w:b/>
          <w:bCs/>
          <w:sz w:val="24"/>
          <w:szCs w:val="24"/>
        </w:rPr>
        <w:t xml:space="preserve"> (bejegyzésben)</w:t>
      </w:r>
      <w:r w:rsidRPr="008C0534">
        <w:rPr>
          <w:rFonts w:ascii="Calibri" w:hAnsi="Calibri" w:cs="Calibri"/>
          <w:sz w:val="24"/>
          <w:szCs w:val="24"/>
        </w:rPr>
        <w:t xml:space="preserve"> helyez el minden egyes</w:t>
      </w:r>
      <w:r w:rsidR="00597C95" w:rsidRPr="008C0534">
        <w:rPr>
          <w:rFonts w:ascii="Calibri" w:hAnsi="Calibri" w:cs="Calibri"/>
          <w:sz w:val="24"/>
          <w:szCs w:val="24"/>
        </w:rPr>
        <w:t xml:space="preserve"> </w:t>
      </w:r>
      <w:r w:rsidR="003219AE" w:rsidRPr="008C0534">
        <w:rPr>
          <w:rFonts w:ascii="Calibri" w:hAnsi="Calibri" w:cs="Calibri"/>
          <w:sz w:val="24"/>
          <w:szCs w:val="24"/>
        </w:rPr>
        <w:t xml:space="preserve">egymástól </w:t>
      </w:r>
      <w:r w:rsidR="00597C95" w:rsidRPr="008C0534">
        <w:rPr>
          <w:rFonts w:ascii="Calibri" w:hAnsi="Calibri" w:cs="Calibri"/>
          <w:sz w:val="24"/>
          <w:szCs w:val="24"/>
        </w:rPr>
        <w:t>különböző</w:t>
      </w:r>
      <w:r w:rsidRPr="008C0534">
        <w:rPr>
          <w:rFonts w:ascii="Calibri" w:hAnsi="Calibri" w:cs="Calibri"/>
          <w:sz w:val="24"/>
          <w:szCs w:val="24"/>
        </w:rPr>
        <w:t xml:space="preserve"> fogalmat </w:t>
      </w:r>
      <w:r w:rsidR="00200B6F">
        <w:rPr>
          <w:rFonts w:ascii="Calibri" w:hAnsi="Calibri" w:cs="Calibri"/>
          <w:sz w:val="24"/>
          <w:szCs w:val="24"/>
        </w:rPr>
        <w:t xml:space="preserve">egy </w:t>
      </w:r>
      <w:r w:rsidR="00200B6F">
        <w:rPr>
          <w:rFonts w:ascii="Calibri" w:hAnsi="Calibri" w:cs="Calibri"/>
          <w:sz w:val="24"/>
          <w:szCs w:val="24"/>
        </w:rPr>
        <w:lastRenderedPageBreak/>
        <w:t>adott</w:t>
      </w:r>
      <w:r w:rsidR="000924E9" w:rsidRPr="008C0534">
        <w:rPr>
          <w:rFonts w:ascii="Calibri" w:hAnsi="Calibri" w:cs="Calibri"/>
          <w:sz w:val="24"/>
          <w:szCs w:val="24"/>
        </w:rPr>
        <w:t xml:space="preserve"> </w:t>
      </w:r>
      <w:r w:rsidR="000924E9" w:rsidRPr="008C0534">
        <w:rPr>
          <w:rFonts w:ascii="Calibri" w:hAnsi="Calibri" w:cs="Calibri"/>
          <w:b/>
          <w:bCs/>
          <w:sz w:val="24"/>
          <w:szCs w:val="24"/>
        </w:rPr>
        <w:t>tárgykörhöz</w:t>
      </w:r>
      <w:r w:rsidR="006E3E20" w:rsidRPr="008C0534">
        <w:rPr>
          <w:rFonts w:ascii="Calibri" w:hAnsi="Calibri" w:cs="Calibri"/>
          <w:b/>
          <w:bCs/>
          <w:sz w:val="24"/>
          <w:szCs w:val="24"/>
        </w:rPr>
        <w:t xml:space="preserve"> (doménhez)</w:t>
      </w:r>
      <w:r w:rsidR="000924E9" w:rsidRPr="008C0534">
        <w:rPr>
          <w:rFonts w:ascii="Calibri" w:hAnsi="Calibri" w:cs="Calibri"/>
          <w:sz w:val="24"/>
          <w:szCs w:val="24"/>
        </w:rPr>
        <w:t xml:space="preserve"> besorolva </w:t>
      </w:r>
      <w:r w:rsidRPr="008C0534">
        <w:rPr>
          <w:rFonts w:ascii="Calibri" w:hAnsi="Calibri" w:cs="Calibri"/>
          <w:sz w:val="24"/>
          <w:szCs w:val="24"/>
        </w:rPr>
        <w:t xml:space="preserve">(l. </w:t>
      </w:r>
      <w:r w:rsidR="00DB5C68" w:rsidRPr="008C0534">
        <w:rPr>
          <w:rFonts w:ascii="Calibri" w:hAnsi="Calibri" w:cs="Calibri"/>
          <w:sz w:val="24"/>
          <w:szCs w:val="24"/>
        </w:rPr>
        <w:t xml:space="preserve">az </w:t>
      </w:r>
      <w:r w:rsidRPr="008C0534">
        <w:rPr>
          <w:rFonts w:ascii="Calibri" w:hAnsi="Calibri" w:cs="Calibri"/>
          <w:i/>
          <w:iCs/>
          <w:sz w:val="24"/>
          <w:szCs w:val="24"/>
        </w:rPr>
        <w:t>egér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DB5C68" w:rsidRPr="008C0534">
        <w:rPr>
          <w:rFonts w:ascii="Calibri" w:hAnsi="Calibri" w:cs="Calibri"/>
          <w:sz w:val="24"/>
          <w:szCs w:val="24"/>
        </w:rPr>
        <w:t xml:space="preserve">terminus </w:t>
      </w:r>
      <w:r w:rsidRPr="008C0534">
        <w:rPr>
          <w:rFonts w:ascii="Calibri" w:hAnsi="Calibri" w:cs="Calibri"/>
          <w:sz w:val="24"/>
          <w:szCs w:val="24"/>
        </w:rPr>
        <w:t>a zoológi</w:t>
      </w:r>
      <w:r w:rsidR="004B24C1" w:rsidRPr="008C0534">
        <w:rPr>
          <w:rFonts w:ascii="Calibri" w:hAnsi="Calibri" w:cs="Calibri"/>
          <w:sz w:val="24"/>
          <w:szCs w:val="24"/>
        </w:rPr>
        <w:t xml:space="preserve">a </w:t>
      </w:r>
      <w:r w:rsidRPr="008C0534">
        <w:rPr>
          <w:rFonts w:ascii="Calibri" w:hAnsi="Calibri" w:cs="Calibri"/>
          <w:sz w:val="24"/>
          <w:szCs w:val="24"/>
        </w:rPr>
        <w:t>és az informatik</w:t>
      </w:r>
      <w:r w:rsidR="004B24C1" w:rsidRPr="008C0534">
        <w:rPr>
          <w:rFonts w:ascii="Calibri" w:hAnsi="Calibri" w:cs="Calibri"/>
          <w:sz w:val="24"/>
          <w:szCs w:val="24"/>
        </w:rPr>
        <w:t xml:space="preserve">a tárgykörhöz is besorolható, de nem ugyanazt a fogalmat jelöli, ezért </w:t>
      </w:r>
      <w:r w:rsidR="00200B6F">
        <w:rPr>
          <w:rFonts w:ascii="Calibri" w:hAnsi="Calibri" w:cs="Calibri"/>
          <w:sz w:val="24"/>
          <w:szCs w:val="24"/>
        </w:rPr>
        <w:t>egy terminológiai</w:t>
      </w:r>
      <w:r w:rsidR="004B24C1" w:rsidRPr="008C0534">
        <w:rPr>
          <w:rFonts w:ascii="Calibri" w:hAnsi="Calibri" w:cs="Calibri"/>
          <w:sz w:val="24"/>
          <w:szCs w:val="24"/>
        </w:rPr>
        <w:t xml:space="preserve"> adatbázisban</w:t>
      </w:r>
      <w:r w:rsidRPr="008C0534">
        <w:rPr>
          <w:rFonts w:ascii="Calibri" w:hAnsi="Calibri" w:cs="Calibri"/>
          <w:sz w:val="24"/>
          <w:szCs w:val="24"/>
        </w:rPr>
        <w:t xml:space="preserve"> két külön adatlapon szerepel). </w:t>
      </w:r>
      <w:r w:rsidR="00200B6F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 xml:space="preserve"> terminusok keresésekor a terminológiai adatbázisban</w:t>
      </w:r>
      <w:r w:rsidR="003D5E54" w:rsidRPr="008C0534">
        <w:rPr>
          <w:rFonts w:ascii="Calibri" w:hAnsi="Calibri" w:cs="Calibri"/>
          <w:sz w:val="24"/>
          <w:szCs w:val="24"/>
        </w:rPr>
        <w:t xml:space="preserve"> –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3D5E54" w:rsidRPr="008C0534">
        <w:rPr>
          <w:rFonts w:ascii="Calibri" w:hAnsi="Calibri" w:cs="Calibri"/>
          <w:sz w:val="24"/>
          <w:szCs w:val="24"/>
        </w:rPr>
        <w:t xml:space="preserve">a tárgyköri besorolással összhangban – </w:t>
      </w:r>
      <w:r w:rsidRPr="008C0534">
        <w:rPr>
          <w:rFonts w:ascii="Calibri" w:hAnsi="Calibri" w:cs="Calibri"/>
          <w:sz w:val="24"/>
          <w:szCs w:val="24"/>
        </w:rPr>
        <w:t xml:space="preserve">elsőként egy </w:t>
      </w:r>
      <w:r w:rsidRPr="008C0534">
        <w:rPr>
          <w:rFonts w:ascii="Calibri" w:hAnsi="Calibri" w:cs="Calibri"/>
          <w:b/>
          <w:bCs/>
          <w:sz w:val="24"/>
          <w:szCs w:val="24"/>
        </w:rPr>
        <w:t>találati listát</w:t>
      </w:r>
      <w:r w:rsidRPr="008C0534">
        <w:rPr>
          <w:rFonts w:ascii="Calibri" w:hAnsi="Calibri" w:cs="Calibri"/>
          <w:sz w:val="24"/>
          <w:szCs w:val="24"/>
        </w:rPr>
        <w:t xml:space="preserve"> kapunk</w:t>
      </w:r>
      <w:r w:rsidR="000924E9" w:rsidRPr="008C0534">
        <w:rPr>
          <w:rFonts w:ascii="Calibri" w:hAnsi="Calibri" w:cs="Calibri"/>
          <w:sz w:val="24"/>
          <w:szCs w:val="24"/>
        </w:rPr>
        <w:t>, ahol</w:t>
      </w:r>
      <w:r w:rsidRPr="008C0534">
        <w:rPr>
          <w:rFonts w:ascii="Calibri" w:hAnsi="Calibri" w:cs="Calibri"/>
          <w:sz w:val="24"/>
          <w:szCs w:val="24"/>
        </w:rPr>
        <w:t xml:space="preserve"> a megfelelő tárgykört kiválasztva jutunk el a </w:t>
      </w:r>
      <w:r w:rsidR="00200B6F" w:rsidRPr="003E2102">
        <w:rPr>
          <w:rFonts w:ascii="Calibri" w:hAnsi="Calibri" w:cs="Calibri"/>
          <w:b/>
          <w:bCs/>
          <w:sz w:val="24"/>
          <w:szCs w:val="24"/>
        </w:rPr>
        <w:t>bejegyzéshez</w:t>
      </w:r>
      <w:r w:rsidR="000924E9" w:rsidRPr="008C0534">
        <w:rPr>
          <w:rFonts w:ascii="Calibri" w:hAnsi="Calibri" w:cs="Calibri"/>
          <w:sz w:val="24"/>
          <w:szCs w:val="24"/>
        </w:rPr>
        <w:t>, amely az egyes fogalomra vonatkozó információkat tünteti fel</w:t>
      </w:r>
      <w:r w:rsidRPr="008C0534">
        <w:rPr>
          <w:rFonts w:ascii="Calibri" w:hAnsi="Calibri" w:cs="Calibri"/>
          <w:sz w:val="24"/>
          <w:szCs w:val="24"/>
        </w:rPr>
        <w:t>.</w:t>
      </w:r>
    </w:p>
    <w:p w14:paraId="6AD664D7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0C35819" w14:textId="6E8B234E" w:rsidR="00DB5C68" w:rsidRPr="008C0534" w:rsidRDefault="00F213DB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>A</w:t>
      </w:r>
      <w:r w:rsidR="00200B6F">
        <w:rPr>
          <w:rFonts w:ascii="Calibri" w:hAnsi="Calibri" w:cs="Calibri"/>
          <w:sz w:val="24"/>
          <w:szCs w:val="24"/>
        </w:rPr>
        <w:t xml:space="preserve"> bejegyzés</w:t>
      </w:r>
      <w:r w:rsidRPr="008C0534">
        <w:rPr>
          <w:rFonts w:ascii="Calibri" w:hAnsi="Calibri" w:cs="Calibri"/>
          <w:sz w:val="24"/>
          <w:szCs w:val="24"/>
        </w:rPr>
        <w:t xml:space="preserve"> a terminuson és a definíción kívül számos további nyelvi és fogalmi információt tartalmaz.</w:t>
      </w:r>
      <w:r w:rsidR="008E5A83" w:rsidRPr="008C0534">
        <w:rPr>
          <w:rFonts w:ascii="Calibri" w:hAnsi="Calibri" w:cs="Calibri"/>
          <w:sz w:val="24"/>
          <w:szCs w:val="24"/>
        </w:rPr>
        <w:t xml:space="preserve"> A terminológia a lexikográfiával ellentétben csak szakszavakkal foglalkozik, köznyelvi szavakkal nem (pl. jogi tárgykörön belül rögzítendő terminus a </w:t>
      </w:r>
      <w:r w:rsidR="008E5A83" w:rsidRPr="00200B6F">
        <w:rPr>
          <w:rFonts w:ascii="Calibri" w:hAnsi="Calibri" w:cs="Calibri"/>
          <w:i/>
          <w:iCs/>
          <w:sz w:val="24"/>
          <w:szCs w:val="24"/>
        </w:rPr>
        <w:t>háza</w:t>
      </w:r>
      <w:r w:rsidR="00200B6F" w:rsidRPr="00200B6F">
        <w:rPr>
          <w:rFonts w:ascii="Calibri" w:hAnsi="Calibri" w:cs="Calibri"/>
          <w:i/>
          <w:iCs/>
          <w:sz w:val="24"/>
          <w:szCs w:val="24"/>
        </w:rPr>
        <w:t>s</w:t>
      </w:r>
      <w:r w:rsidR="008E5A83" w:rsidRPr="00200B6F">
        <w:rPr>
          <w:rFonts w:ascii="Calibri" w:hAnsi="Calibri" w:cs="Calibri"/>
          <w:i/>
          <w:iCs/>
          <w:sz w:val="24"/>
          <w:szCs w:val="24"/>
        </w:rPr>
        <w:t>ság felbontása</w:t>
      </w:r>
      <w:r w:rsidR="008E5A83" w:rsidRPr="008C0534">
        <w:rPr>
          <w:rFonts w:ascii="Calibri" w:hAnsi="Calibri" w:cs="Calibri"/>
          <w:sz w:val="24"/>
          <w:szCs w:val="24"/>
        </w:rPr>
        <w:t xml:space="preserve">, de magyar nyelven köznyelvi szó a </w:t>
      </w:r>
      <w:r w:rsidR="008E5A83" w:rsidRPr="00200B6F">
        <w:rPr>
          <w:rFonts w:ascii="Calibri" w:hAnsi="Calibri" w:cs="Calibri"/>
          <w:i/>
          <w:iCs/>
          <w:sz w:val="24"/>
          <w:szCs w:val="24"/>
        </w:rPr>
        <w:t>válás</w:t>
      </w:r>
      <w:r w:rsidR="008E5A83" w:rsidRPr="008C0534">
        <w:rPr>
          <w:rFonts w:ascii="Calibri" w:hAnsi="Calibri" w:cs="Calibri"/>
          <w:sz w:val="24"/>
          <w:szCs w:val="24"/>
        </w:rPr>
        <w:t>, amely legfeljebb megjegyzésként tüntethető fel).</w:t>
      </w:r>
      <w:r w:rsidRPr="008C0534">
        <w:rPr>
          <w:rFonts w:ascii="Calibri" w:hAnsi="Calibri" w:cs="Calibri"/>
          <w:sz w:val="24"/>
          <w:szCs w:val="24"/>
        </w:rPr>
        <w:t xml:space="preserve"> A</w:t>
      </w:r>
      <w:r w:rsidR="005E2056">
        <w:rPr>
          <w:rFonts w:ascii="Calibri" w:hAnsi="Calibri" w:cs="Calibri"/>
          <w:sz w:val="24"/>
          <w:szCs w:val="24"/>
        </w:rPr>
        <w:t xml:space="preserve"> bejegyzésben</w:t>
      </w:r>
      <w:r w:rsidRPr="008C0534">
        <w:rPr>
          <w:rFonts w:ascii="Calibri" w:hAnsi="Calibri" w:cs="Calibri"/>
          <w:sz w:val="24"/>
          <w:szCs w:val="24"/>
        </w:rPr>
        <w:t xml:space="preserve"> szerepel</w:t>
      </w:r>
      <w:r w:rsidR="004B24C1" w:rsidRPr="008C0534">
        <w:rPr>
          <w:rFonts w:ascii="Calibri" w:hAnsi="Calibri" w:cs="Calibri"/>
          <w:sz w:val="24"/>
          <w:szCs w:val="24"/>
        </w:rPr>
        <w:t>nek</w:t>
      </w:r>
      <w:r w:rsidRPr="008C0534">
        <w:rPr>
          <w:rFonts w:ascii="Calibri" w:hAnsi="Calibri" w:cs="Calibri"/>
          <w:sz w:val="24"/>
          <w:szCs w:val="24"/>
        </w:rPr>
        <w:t xml:space="preserve"> a domén</w:t>
      </w:r>
      <w:r w:rsidR="000924E9" w:rsidRPr="008C0534">
        <w:rPr>
          <w:rFonts w:ascii="Calibri" w:hAnsi="Calibri" w:cs="Calibri"/>
          <w:sz w:val="24"/>
          <w:szCs w:val="24"/>
        </w:rPr>
        <w:t xml:space="preserve"> (tárgykör)</w:t>
      </w:r>
      <w:r w:rsidRPr="008C0534">
        <w:rPr>
          <w:rFonts w:ascii="Calibri" w:hAnsi="Calibri" w:cs="Calibri"/>
          <w:sz w:val="24"/>
          <w:szCs w:val="24"/>
        </w:rPr>
        <w:t xml:space="preserve">, aldomén és igény szerint további besorolások. A definíció mellett az </w:t>
      </w:r>
      <w:r w:rsidRPr="008C0534">
        <w:rPr>
          <w:rFonts w:ascii="Calibri" w:hAnsi="Calibri" w:cs="Calibri"/>
          <w:b/>
          <w:bCs/>
          <w:sz w:val="24"/>
          <w:szCs w:val="24"/>
        </w:rPr>
        <w:t>ekvivalencia</w:t>
      </w:r>
      <w:r w:rsidRPr="008C0534">
        <w:rPr>
          <w:rFonts w:ascii="Calibri" w:hAnsi="Calibri" w:cs="Calibri"/>
          <w:sz w:val="24"/>
          <w:szCs w:val="24"/>
        </w:rPr>
        <w:t xml:space="preserve"> adatmezőben leírhatók az egyes terminusok közti fogalmi </w:t>
      </w:r>
      <w:r w:rsidR="006E3E20" w:rsidRPr="008C0534">
        <w:rPr>
          <w:rFonts w:ascii="Calibri" w:hAnsi="Calibri" w:cs="Calibri"/>
          <w:sz w:val="24"/>
          <w:szCs w:val="24"/>
        </w:rPr>
        <w:t xml:space="preserve">egyezések és </w:t>
      </w:r>
      <w:r w:rsidRPr="008C0534">
        <w:rPr>
          <w:rFonts w:ascii="Calibri" w:hAnsi="Calibri" w:cs="Calibri"/>
          <w:sz w:val="24"/>
          <w:szCs w:val="24"/>
        </w:rPr>
        <w:t xml:space="preserve">eltérések. </w:t>
      </w:r>
      <w:r w:rsidR="004B24C1" w:rsidRPr="008C0534">
        <w:rPr>
          <w:rFonts w:ascii="Calibri" w:hAnsi="Calibri" w:cs="Calibri"/>
          <w:sz w:val="24"/>
          <w:szCs w:val="24"/>
        </w:rPr>
        <w:t xml:space="preserve">Fontos a </w:t>
      </w:r>
      <w:r w:rsidR="004B24C1" w:rsidRPr="008C0534">
        <w:rPr>
          <w:rFonts w:ascii="Calibri" w:hAnsi="Calibri" w:cs="Calibri"/>
          <w:b/>
          <w:bCs/>
          <w:sz w:val="24"/>
          <w:szCs w:val="24"/>
        </w:rPr>
        <w:t>források</w:t>
      </w:r>
      <w:r w:rsidR="004B24C1" w:rsidRPr="008C0534">
        <w:rPr>
          <w:rFonts w:ascii="Calibri" w:hAnsi="Calibri" w:cs="Calibri"/>
          <w:sz w:val="24"/>
          <w:szCs w:val="24"/>
        </w:rPr>
        <w:t xml:space="preserve"> feltüntetése a visszakereshetőség, a minőség és a megbízhatóság jegyében</w:t>
      </w:r>
      <w:r w:rsidR="003D5E54" w:rsidRPr="008C0534">
        <w:rPr>
          <w:rFonts w:ascii="Calibri" w:hAnsi="Calibri" w:cs="Calibri"/>
          <w:sz w:val="24"/>
          <w:szCs w:val="24"/>
        </w:rPr>
        <w:t xml:space="preserve">. A szerzői jogok tiszteletben tartása érdekében a források kiválasztására külön figyelmet kell fordítani. </w:t>
      </w:r>
      <w:r w:rsidR="004B24C1" w:rsidRPr="008C0534">
        <w:rPr>
          <w:rFonts w:ascii="Calibri" w:hAnsi="Calibri" w:cs="Calibri"/>
          <w:sz w:val="24"/>
          <w:szCs w:val="24"/>
        </w:rPr>
        <w:t>A megbízhatóság</w:t>
      </w:r>
      <w:r w:rsidR="003D5E54" w:rsidRPr="008C0534">
        <w:rPr>
          <w:rFonts w:ascii="Calibri" w:hAnsi="Calibri" w:cs="Calibri"/>
          <w:sz w:val="24"/>
          <w:szCs w:val="24"/>
        </w:rPr>
        <w:t xml:space="preserve"> befolyásolja az adatok minőségét, éppen ezért a</w:t>
      </w:r>
      <w:r w:rsidR="004B497A" w:rsidRPr="008C0534">
        <w:rPr>
          <w:rFonts w:ascii="Calibri" w:hAnsi="Calibri" w:cs="Calibri"/>
          <w:sz w:val="24"/>
          <w:szCs w:val="24"/>
        </w:rPr>
        <w:t xml:space="preserve">z adatok megbízhatósága érdekében érdemes terminusonként </w:t>
      </w:r>
      <w:r w:rsidR="004B497A" w:rsidRPr="008C0534">
        <w:rPr>
          <w:rFonts w:ascii="Calibri" w:hAnsi="Calibri" w:cs="Calibri"/>
          <w:b/>
          <w:bCs/>
          <w:sz w:val="24"/>
          <w:szCs w:val="24"/>
        </w:rPr>
        <w:t>két szakértővel és egy</w:t>
      </w:r>
      <w:r w:rsidR="003D5E54" w:rsidRPr="008C0534">
        <w:rPr>
          <w:rFonts w:ascii="Calibri" w:hAnsi="Calibri" w:cs="Calibri"/>
          <w:b/>
          <w:bCs/>
          <w:sz w:val="24"/>
          <w:szCs w:val="24"/>
        </w:rPr>
        <w:t xml:space="preserve"> szakmai</w:t>
      </w:r>
      <w:r w:rsidR="004B497A" w:rsidRPr="008C0534">
        <w:rPr>
          <w:rFonts w:ascii="Calibri" w:hAnsi="Calibri" w:cs="Calibri"/>
          <w:b/>
          <w:bCs/>
          <w:sz w:val="24"/>
          <w:szCs w:val="24"/>
        </w:rPr>
        <w:t xml:space="preserve"> lektorral</w:t>
      </w:r>
      <w:r w:rsidR="004B497A" w:rsidRPr="008C0534">
        <w:rPr>
          <w:rFonts w:ascii="Calibri" w:hAnsi="Calibri" w:cs="Calibri"/>
          <w:sz w:val="24"/>
          <w:szCs w:val="24"/>
        </w:rPr>
        <w:t>) dolgozni, aki a másik két szakértő munkáját ellenőrzi.</w:t>
      </w:r>
      <w:r w:rsidR="00C84660" w:rsidRPr="008C0534">
        <w:rPr>
          <w:rFonts w:ascii="Calibri" w:hAnsi="Calibri" w:cs="Calibri"/>
          <w:sz w:val="24"/>
          <w:szCs w:val="24"/>
        </w:rPr>
        <w:t xml:space="preserve"> </w:t>
      </w:r>
      <w:r w:rsidR="00C84660" w:rsidRPr="008C0534">
        <w:rPr>
          <w:rFonts w:ascii="Calibri" w:hAnsi="Calibri" w:cs="Calibri"/>
          <w:b/>
          <w:bCs/>
          <w:sz w:val="24"/>
          <w:szCs w:val="24"/>
        </w:rPr>
        <w:t>A terminológiai munkacsoport munkája mindig egy</w:t>
      </w:r>
      <w:r w:rsidR="0093520F">
        <w:rPr>
          <w:rFonts w:ascii="Calibri" w:hAnsi="Calibri" w:cs="Calibri"/>
          <w:b/>
          <w:bCs/>
          <w:sz w:val="24"/>
          <w:szCs w:val="24"/>
        </w:rPr>
        <w:t>,</w:t>
      </w:r>
      <w:r w:rsidR="00C84660" w:rsidRPr="008C0534">
        <w:rPr>
          <w:rFonts w:ascii="Calibri" w:hAnsi="Calibri" w:cs="Calibri"/>
          <w:b/>
          <w:bCs/>
          <w:sz w:val="24"/>
          <w:szCs w:val="24"/>
        </w:rPr>
        <w:t xml:space="preserve"> a szakértői csoporthoz hozzárendelt terminológus koordinálásával folyik</w:t>
      </w:r>
      <w:r w:rsidR="003D5E54" w:rsidRPr="008C0534">
        <w:rPr>
          <w:rFonts w:ascii="Calibri" w:hAnsi="Calibri" w:cs="Calibri"/>
          <w:b/>
          <w:bCs/>
          <w:sz w:val="24"/>
          <w:szCs w:val="24"/>
        </w:rPr>
        <w:t>, aki tanácsadóként és szerkesztőként is jelen van</w:t>
      </w:r>
      <w:r w:rsidR="00C84660" w:rsidRPr="008C0534">
        <w:rPr>
          <w:rFonts w:ascii="Calibri" w:hAnsi="Calibri" w:cs="Calibri"/>
          <w:b/>
          <w:bCs/>
          <w:sz w:val="24"/>
          <w:szCs w:val="24"/>
        </w:rPr>
        <w:t>.</w:t>
      </w:r>
      <w:r w:rsidR="00C84660" w:rsidRPr="008C0534">
        <w:rPr>
          <w:rFonts w:ascii="Calibri" w:hAnsi="Calibri" w:cs="Calibri"/>
          <w:sz w:val="24"/>
          <w:szCs w:val="24"/>
        </w:rPr>
        <w:t xml:space="preserve"> </w:t>
      </w:r>
    </w:p>
    <w:p w14:paraId="4CD57E0F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931F40E" w14:textId="12DAA9CB" w:rsidR="00C224BB" w:rsidRDefault="000924E9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>Egy fogalomhoz é</w:t>
      </w:r>
      <w:r w:rsidR="00F213DB" w:rsidRPr="008C0534">
        <w:rPr>
          <w:rFonts w:ascii="Calibri" w:hAnsi="Calibri" w:cs="Calibri"/>
          <w:sz w:val="24"/>
          <w:szCs w:val="24"/>
        </w:rPr>
        <w:t xml:space="preserve">rdemes általában egy </w:t>
      </w:r>
      <w:r w:rsidR="00F213DB" w:rsidRPr="008C0534">
        <w:rPr>
          <w:rFonts w:ascii="Calibri" w:hAnsi="Calibri" w:cs="Calibri"/>
          <w:b/>
          <w:bCs/>
          <w:sz w:val="24"/>
          <w:szCs w:val="24"/>
        </w:rPr>
        <w:t>fő terminus</w:t>
      </w:r>
      <w:r w:rsidR="00F213DB" w:rsidRPr="008C0534">
        <w:rPr>
          <w:rFonts w:ascii="Calibri" w:hAnsi="Calibri" w:cs="Calibri"/>
          <w:sz w:val="24"/>
          <w:szCs w:val="24"/>
        </w:rPr>
        <w:t xml:space="preserve">t kiválasztani és a </w:t>
      </w:r>
      <w:r w:rsidR="00F213DB" w:rsidRPr="008C0534">
        <w:rPr>
          <w:rFonts w:ascii="Calibri" w:hAnsi="Calibri" w:cs="Calibri"/>
          <w:b/>
          <w:bCs/>
          <w:sz w:val="24"/>
          <w:szCs w:val="24"/>
        </w:rPr>
        <w:t>szinonimák</w:t>
      </w:r>
      <w:r w:rsidR="00F213DB" w:rsidRPr="008C0534">
        <w:rPr>
          <w:rFonts w:ascii="Calibri" w:hAnsi="Calibri" w:cs="Calibri"/>
          <w:sz w:val="24"/>
          <w:szCs w:val="24"/>
        </w:rPr>
        <w:t>at a kapcsolódó terminusok alatt feltüntetni, mert ez segít a szakmai nyelvhasználat egyszerűsítésében és egyértelműbbé tételében</w:t>
      </w:r>
      <w:r w:rsidR="00233EAB" w:rsidRPr="008C0534">
        <w:rPr>
          <w:rFonts w:ascii="Calibri" w:hAnsi="Calibri" w:cs="Calibri"/>
          <w:sz w:val="24"/>
          <w:szCs w:val="24"/>
        </w:rPr>
        <w:t xml:space="preserve"> (a terminusok helytelen használata </w:t>
      </w:r>
      <w:r w:rsidR="00DB5C68" w:rsidRPr="008C0534">
        <w:rPr>
          <w:rFonts w:ascii="Calibri" w:hAnsi="Calibri" w:cs="Calibri"/>
          <w:sz w:val="24"/>
          <w:szCs w:val="24"/>
        </w:rPr>
        <w:t xml:space="preserve">a mindennapi gyakorlatban </w:t>
      </w:r>
      <w:r w:rsidR="00233EAB" w:rsidRPr="008C0534">
        <w:rPr>
          <w:rFonts w:ascii="Calibri" w:hAnsi="Calibri" w:cs="Calibri"/>
          <w:sz w:val="24"/>
          <w:szCs w:val="24"/>
        </w:rPr>
        <w:t>számos félreértést eredményezhet: pályázat elutasítása vagy akár jogvita)</w:t>
      </w:r>
      <w:r w:rsidR="00F213DB" w:rsidRPr="008C0534">
        <w:rPr>
          <w:rFonts w:ascii="Calibri" w:hAnsi="Calibri" w:cs="Calibri"/>
          <w:sz w:val="24"/>
          <w:szCs w:val="24"/>
        </w:rPr>
        <w:t>. A</w:t>
      </w:r>
      <w:r w:rsidR="005E2056">
        <w:rPr>
          <w:rFonts w:ascii="Calibri" w:hAnsi="Calibri" w:cs="Calibri"/>
          <w:sz w:val="24"/>
          <w:szCs w:val="24"/>
        </w:rPr>
        <w:t xml:space="preserve"> bejegyzésben</w:t>
      </w:r>
      <w:r w:rsidR="00F213DB" w:rsidRPr="008C0534">
        <w:rPr>
          <w:rFonts w:ascii="Calibri" w:hAnsi="Calibri" w:cs="Calibri"/>
          <w:sz w:val="24"/>
          <w:szCs w:val="24"/>
        </w:rPr>
        <w:t xml:space="preserve"> jelölhető címkével az is, ha egy terminus használata </w:t>
      </w:r>
      <w:r w:rsidR="00F213DB" w:rsidRPr="008C0534">
        <w:rPr>
          <w:rFonts w:ascii="Calibri" w:hAnsi="Calibri" w:cs="Calibri"/>
          <w:b/>
          <w:bCs/>
          <w:sz w:val="24"/>
          <w:szCs w:val="24"/>
        </w:rPr>
        <w:t>ajánlott vagy tiltott</w:t>
      </w:r>
      <w:r w:rsidR="005E2056">
        <w:rPr>
          <w:rFonts w:ascii="Calibri" w:hAnsi="Calibri" w:cs="Calibri"/>
          <w:sz w:val="24"/>
          <w:szCs w:val="24"/>
        </w:rPr>
        <w:t xml:space="preserve"> a szakmán belüli egységes terminushasználat érdekében</w:t>
      </w:r>
      <w:r w:rsidR="00F213DB" w:rsidRPr="008C0534">
        <w:rPr>
          <w:rFonts w:ascii="Calibri" w:hAnsi="Calibri" w:cs="Calibri"/>
          <w:sz w:val="24"/>
          <w:szCs w:val="24"/>
        </w:rPr>
        <w:t xml:space="preserve">. </w:t>
      </w:r>
    </w:p>
    <w:p w14:paraId="7A0345E9" w14:textId="3F93EE83" w:rsidR="000924E9" w:rsidRPr="008C0534" w:rsidRDefault="00F213DB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</w:t>
      </w:r>
      <w:r w:rsidR="00DB5C68" w:rsidRPr="008C0534">
        <w:rPr>
          <w:rFonts w:ascii="Calibri" w:hAnsi="Calibri" w:cs="Calibri"/>
          <w:sz w:val="24"/>
          <w:szCs w:val="24"/>
        </w:rPr>
        <w:t>munka</w:t>
      </w:r>
      <w:r w:rsidRPr="008C0534">
        <w:rPr>
          <w:rFonts w:ascii="Calibri" w:hAnsi="Calibri" w:cs="Calibri"/>
          <w:sz w:val="24"/>
          <w:szCs w:val="24"/>
        </w:rPr>
        <w:t>táblázatban külön gyűjthető</w:t>
      </w:r>
      <w:r w:rsidR="000924E9" w:rsidRPr="008C0534">
        <w:rPr>
          <w:rFonts w:ascii="Calibri" w:hAnsi="Calibri" w:cs="Calibri"/>
          <w:sz w:val="24"/>
          <w:szCs w:val="24"/>
        </w:rPr>
        <w:t>k</w:t>
      </w:r>
      <w:r w:rsidRPr="008C0534">
        <w:rPr>
          <w:rFonts w:ascii="Calibri" w:hAnsi="Calibri" w:cs="Calibri"/>
          <w:sz w:val="24"/>
          <w:szCs w:val="24"/>
        </w:rPr>
        <w:t xml:space="preserve"> azok a terminusok, amelyek kiindulása nem a magyar te</w:t>
      </w:r>
      <w:r w:rsidR="000924E9" w:rsidRPr="008C0534">
        <w:rPr>
          <w:rFonts w:ascii="Calibri" w:hAnsi="Calibri" w:cs="Calibri"/>
          <w:sz w:val="24"/>
          <w:szCs w:val="24"/>
        </w:rPr>
        <w:t>r</w:t>
      </w:r>
      <w:r w:rsidRPr="008C0534">
        <w:rPr>
          <w:rFonts w:ascii="Calibri" w:hAnsi="Calibri" w:cs="Calibri"/>
          <w:sz w:val="24"/>
          <w:szCs w:val="24"/>
        </w:rPr>
        <w:t>minus, hanem egy idegen nyelvi terminus</w:t>
      </w:r>
      <w:r w:rsidR="00DB5C68" w:rsidRPr="008C0534">
        <w:rPr>
          <w:rFonts w:ascii="Calibri" w:hAnsi="Calibri" w:cs="Calibri"/>
          <w:sz w:val="24"/>
          <w:szCs w:val="24"/>
        </w:rPr>
        <w:t>.</w:t>
      </w:r>
      <w:r w:rsidR="00597C95" w:rsidRPr="008C0534">
        <w:rPr>
          <w:rFonts w:ascii="Calibri" w:hAnsi="Calibri" w:cs="Calibri"/>
          <w:sz w:val="24"/>
          <w:szCs w:val="24"/>
        </w:rPr>
        <w:t xml:space="preserve"> </w:t>
      </w:r>
      <w:r w:rsidR="00DB5C68" w:rsidRPr="008C0534">
        <w:rPr>
          <w:rFonts w:ascii="Calibri" w:hAnsi="Calibri" w:cs="Calibri"/>
          <w:sz w:val="24"/>
          <w:szCs w:val="24"/>
        </w:rPr>
        <w:t xml:space="preserve">Ennek megfelelően hozzáadott </w:t>
      </w:r>
      <w:r w:rsidR="00597C95" w:rsidRPr="008C0534">
        <w:rPr>
          <w:rFonts w:ascii="Calibri" w:hAnsi="Calibri" w:cs="Calibri"/>
          <w:sz w:val="24"/>
          <w:szCs w:val="24"/>
        </w:rPr>
        <w:t>információként kezel</w:t>
      </w:r>
      <w:r w:rsidR="003D5E54" w:rsidRPr="008C0534">
        <w:rPr>
          <w:rFonts w:ascii="Calibri" w:hAnsi="Calibri" w:cs="Calibri"/>
          <w:sz w:val="24"/>
          <w:szCs w:val="24"/>
        </w:rPr>
        <w:t>endő</w:t>
      </w:r>
      <w:r w:rsidR="00597C95" w:rsidRPr="008C0534">
        <w:rPr>
          <w:rFonts w:ascii="Calibri" w:hAnsi="Calibri" w:cs="Calibri"/>
          <w:sz w:val="24"/>
          <w:szCs w:val="24"/>
        </w:rPr>
        <w:t xml:space="preserve">, hogy melyik nyelv képezte a kiindulási nyelvet, azaz </w:t>
      </w:r>
      <w:r w:rsidR="00597C95" w:rsidRPr="008C0534">
        <w:rPr>
          <w:rFonts w:ascii="Calibri" w:hAnsi="Calibri" w:cs="Calibri"/>
          <w:b/>
          <w:bCs/>
          <w:sz w:val="24"/>
          <w:szCs w:val="24"/>
        </w:rPr>
        <w:t>forrásnyelv</w:t>
      </w:r>
      <w:r w:rsidR="00597C95" w:rsidRPr="008C0534">
        <w:rPr>
          <w:rFonts w:ascii="Calibri" w:hAnsi="Calibri" w:cs="Calibri"/>
          <w:sz w:val="24"/>
          <w:szCs w:val="24"/>
        </w:rPr>
        <w:t>et (l. IATE esetében</w:t>
      </w:r>
      <w:r w:rsidR="00DB5C68" w:rsidRPr="008C0534">
        <w:rPr>
          <w:rFonts w:ascii="Calibri" w:hAnsi="Calibri" w:cs="Calibri"/>
          <w:sz w:val="24"/>
          <w:szCs w:val="24"/>
        </w:rPr>
        <w:t xml:space="preserve"> </w:t>
      </w:r>
      <w:r w:rsidR="003D5E54" w:rsidRPr="008C0534">
        <w:rPr>
          <w:rFonts w:ascii="Calibri" w:hAnsi="Calibri" w:cs="Calibri"/>
          <w:sz w:val="24"/>
          <w:szCs w:val="24"/>
        </w:rPr>
        <w:t xml:space="preserve">használt </w:t>
      </w:r>
      <w:r w:rsidR="00DB5C68" w:rsidRPr="008C0534">
        <w:rPr>
          <w:rFonts w:ascii="Calibri" w:hAnsi="Calibri" w:cs="Calibri"/>
          <w:sz w:val="24"/>
          <w:szCs w:val="24"/>
        </w:rPr>
        <w:t>elnevezés:</w:t>
      </w:r>
      <w:r w:rsidR="00597C95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97C95" w:rsidRPr="008C0534">
        <w:rPr>
          <w:rFonts w:ascii="Calibri" w:hAnsi="Calibri" w:cs="Calibri"/>
          <w:sz w:val="24"/>
          <w:szCs w:val="24"/>
        </w:rPr>
        <w:t>anchor</w:t>
      </w:r>
      <w:proofErr w:type="spellEnd"/>
      <w:r w:rsidR="00597C95" w:rsidRPr="008C05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97C95" w:rsidRPr="008C0534">
        <w:rPr>
          <w:rFonts w:ascii="Calibri" w:hAnsi="Calibri" w:cs="Calibri"/>
          <w:sz w:val="24"/>
          <w:szCs w:val="24"/>
        </w:rPr>
        <w:t>language</w:t>
      </w:r>
      <w:proofErr w:type="spellEnd"/>
      <w:r w:rsidR="00597C95" w:rsidRPr="008C0534">
        <w:rPr>
          <w:rFonts w:ascii="Calibri" w:hAnsi="Calibri" w:cs="Calibri"/>
          <w:sz w:val="24"/>
          <w:szCs w:val="24"/>
        </w:rPr>
        <w:t>)</w:t>
      </w:r>
      <w:r w:rsidRPr="008C0534">
        <w:rPr>
          <w:rFonts w:ascii="Calibri" w:hAnsi="Calibri" w:cs="Calibri"/>
          <w:sz w:val="24"/>
          <w:szCs w:val="24"/>
        </w:rPr>
        <w:t xml:space="preserve">. </w:t>
      </w:r>
    </w:p>
    <w:p w14:paraId="3AEFBEE0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6B534B9" w14:textId="72C6E865" w:rsidR="00F663FD" w:rsidRPr="008C0534" w:rsidRDefault="00F213DB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>Az ada</w:t>
      </w:r>
      <w:r w:rsidR="005A4E2C">
        <w:rPr>
          <w:rFonts w:ascii="Calibri" w:hAnsi="Calibri" w:cs="Calibri"/>
          <w:sz w:val="24"/>
          <w:szCs w:val="24"/>
        </w:rPr>
        <w:t>tbázisban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b/>
          <w:bCs/>
          <w:sz w:val="24"/>
          <w:szCs w:val="24"/>
        </w:rPr>
        <w:t>ábrák</w:t>
      </w:r>
      <w:r w:rsidRPr="008C0534">
        <w:rPr>
          <w:rFonts w:ascii="Calibri" w:hAnsi="Calibri" w:cs="Calibri"/>
          <w:sz w:val="24"/>
          <w:szCs w:val="24"/>
        </w:rPr>
        <w:t xml:space="preserve"> is elhelyezhetők, </w:t>
      </w:r>
      <w:r w:rsidR="00597C95" w:rsidRPr="008C0534">
        <w:rPr>
          <w:rFonts w:ascii="Calibri" w:hAnsi="Calibri" w:cs="Calibri"/>
          <w:sz w:val="24"/>
          <w:szCs w:val="24"/>
        </w:rPr>
        <w:t>amelyek bizonyos területeken (l. műszaki vagy orvostudomány</w:t>
      </w:r>
      <w:r w:rsidR="00DB5C68" w:rsidRPr="008C0534">
        <w:rPr>
          <w:rFonts w:ascii="Calibri" w:hAnsi="Calibri" w:cs="Calibri"/>
          <w:sz w:val="24"/>
          <w:szCs w:val="24"/>
        </w:rPr>
        <w:t>i terület)</w:t>
      </w:r>
      <w:r w:rsidR="00597C95" w:rsidRPr="008C0534">
        <w:rPr>
          <w:rFonts w:ascii="Calibri" w:hAnsi="Calibri" w:cs="Calibri"/>
          <w:sz w:val="24"/>
          <w:szCs w:val="24"/>
        </w:rPr>
        <w:t xml:space="preserve"> a definiálás eszközei is egyben, </w:t>
      </w:r>
      <w:r w:rsidRPr="008C0534">
        <w:rPr>
          <w:rFonts w:ascii="Calibri" w:hAnsi="Calibri" w:cs="Calibri"/>
          <w:sz w:val="24"/>
          <w:szCs w:val="24"/>
        </w:rPr>
        <w:t>ezen felül</w:t>
      </w:r>
      <w:r w:rsidR="003D5E54" w:rsidRPr="008C0534">
        <w:rPr>
          <w:rFonts w:ascii="Calibri" w:hAnsi="Calibri" w:cs="Calibri"/>
          <w:sz w:val="24"/>
          <w:szCs w:val="24"/>
        </w:rPr>
        <w:t xml:space="preserve"> </w:t>
      </w:r>
      <w:r w:rsidR="005A4E2C">
        <w:rPr>
          <w:rFonts w:ascii="Calibri" w:hAnsi="Calibri" w:cs="Calibri"/>
          <w:sz w:val="24"/>
          <w:szCs w:val="24"/>
        </w:rPr>
        <w:t>jelölhetők a terminusok közti kapcsolatok (relációk belső linkekkel)</w:t>
      </w:r>
      <w:r w:rsidR="003D5E54" w:rsidRPr="008C0534">
        <w:rPr>
          <w:rFonts w:ascii="Calibri" w:hAnsi="Calibri" w:cs="Calibri"/>
          <w:sz w:val="24"/>
          <w:szCs w:val="24"/>
        </w:rPr>
        <w:t xml:space="preserve"> adatmező</w:t>
      </w:r>
      <w:r w:rsidR="005A4E2C">
        <w:rPr>
          <w:rFonts w:ascii="Calibri" w:hAnsi="Calibri" w:cs="Calibri"/>
          <w:sz w:val="24"/>
          <w:szCs w:val="24"/>
        </w:rPr>
        <w:t xml:space="preserve"> segítségével</w:t>
      </w:r>
      <w:r w:rsidR="0093520F">
        <w:rPr>
          <w:rFonts w:ascii="Calibri" w:hAnsi="Calibri" w:cs="Calibri"/>
          <w:sz w:val="24"/>
          <w:szCs w:val="24"/>
        </w:rPr>
        <w:t>,</w:t>
      </w:r>
      <w:r w:rsidR="005A4E2C">
        <w:rPr>
          <w:rFonts w:ascii="Calibri" w:hAnsi="Calibri" w:cs="Calibri"/>
          <w:sz w:val="24"/>
          <w:szCs w:val="24"/>
        </w:rPr>
        <w:t xml:space="preserve"> vagy </w:t>
      </w:r>
      <w:r w:rsidRPr="008C0534">
        <w:rPr>
          <w:rFonts w:ascii="Calibri" w:hAnsi="Calibri" w:cs="Calibri"/>
          <w:b/>
          <w:bCs/>
          <w:sz w:val="24"/>
          <w:szCs w:val="24"/>
        </w:rPr>
        <w:t>gráfok</w:t>
      </w:r>
      <w:r w:rsidRPr="008C0534">
        <w:rPr>
          <w:rFonts w:ascii="Calibri" w:hAnsi="Calibri" w:cs="Calibri"/>
          <w:sz w:val="24"/>
          <w:szCs w:val="24"/>
        </w:rPr>
        <w:t xml:space="preserve">ban </w:t>
      </w:r>
      <w:r w:rsidR="0093520F">
        <w:rPr>
          <w:rFonts w:ascii="Calibri" w:hAnsi="Calibri" w:cs="Calibri"/>
          <w:sz w:val="24"/>
          <w:szCs w:val="24"/>
        </w:rPr>
        <w:t xml:space="preserve">is </w:t>
      </w:r>
      <w:r w:rsidRPr="008C0534">
        <w:rPr>
          <w:rFonts w:ascii="Calibri" w:hAnsi="Calibri" w:cs="Calibri"/>
          <w:sz w:val="24"/>
          <w:szCs w:val="24"/>
        </w:rPr>
        <w:t>(</w:t>
      </w:r>
      <w:r w:rsidRPr="008C0534">
        <w:rPr>
          <w:rFonts w:ascii="Calibri" w:hAnsi="Calibri" w:cs="Calibri"/>
          <w:b/>
          <w:bCs/>
          <w:sz w:val="24"/>
          <w:szCs w:val="24"/>
        </w:rPr>
        <w:t>fogalmi háló</w:t>
      </w:r>
      <w:r w:rsidRPr="008C0534">
        <w:rPr>
          <w:rFonts w:ascii="Calibri" w:hAnsi="Calibri" w:cs="Calibri"/>
          <w:sz w:val="24"/>
          <w:szCs w:val="24"/>
        </w:rPr>
        <w:t>kban) ábrázolható a terminusok között</w:t>
      </w:r>
      <w:r w:rsidR="005A4E2C">
        <w:rPr>
          <w:rFonts w:ascii="Calibri" w:hAnsi="Calibri" w:cs="Calibri"/>
          <w:sz w:val="24"/>
          <w:szCs w:val="24"/>
        </w:rPr>
        <w:t xml:space="preserve"> fennálló</w:t>
      </w:r>
      <w:r w:rsidRPr="008C0534">
        <w:rPr>
          <w:rFonts w:ascii="Calibri" w:hAnsi="Calibri" w:cs="Calibri"/>
          <w:sz w:val="24"/>
          <w:szCs w:val="24"/>
        </w:rPr>
        <w:t xml:space="preserve"> fogalmi kapcsolat</w:t>
      </w:r>
      <w:r w:rsidR="006E3E20" w:rsidRPr="008C0534">
        <w:rPr>
          <w:rFonts w:ascii="Calibri" w:hAnsi="Calibri" w:cs="Calibri"/>
          <w:sz w:val="24"/>
          <w:szCs w:val="24"/>
        </w:rPr>
        <w:t>. A fogalmi hálók felvázolása segíthet a kidolgozandó terminusok összegyűjtésében és áttekintésében is. A fogalmi viszonyok tehát leképezhetők a terminológiai adatbázisban</w:t>
      </w:r>
      <w:r w:rsidRPr="008C0534">
        <w:rPr>
          <w:rFonts w:ascii="Calibri" w:hAnsi="Calibri" w:cs="Calibri"/>
          <w:sz w:val="24"/>
          <w:szCs w:val="24"/>
        </w:rPr>
        <w:t xml:space="preserve"> (pl. hierarchikus viszonyok: felettes vagy alárendelt vagy mellérendelt fogalmak</w:t>
      </w:r>
      <w:r w:rsidR="00597C95" w:rsidRPr="008C0534">
        <w:rPr>
          <w:rFonts w:ascii="Calibri" w:hAnsi="Calibri" w:cs="Calibri"/>
          <w:sz w:val="24"/>
          <w:szCs w:val="24"/>
        </w:rPr>
        <w:t xml:space="preserve"> vagy asszociatív viszony</w:t>
      </w:r>
      <w:r w:rsidRPr="008C0534">
        <w:rPr>
          <w:rFonts w:ascii="Calibri" w:hAnsi="Calibri" w:cs="Calibri"/>
          <w:sz w:val="24"/>
          <w:szCs w:val="24"/>
        </w:rPr>
        <w:t xml:space="preserve">), ami segíti a </w:t>
      </w:r>
      <w:r w:rsidRPr="008C0534">
        <w:rPr>
          <w:rFonts w:ascii="Calibri" w:hAnsi="Calibri" w:cs="Calibri"/>
          <w:b/>
          <w:bCs/>
          <w:sz w:val="24"/>
          <w:szCs w:val="24"/>
        </w:rPr>
        <w:t xml:space="preserve">terminusok közötti </w:t>
      </w:r>
      <w:r w:rsidR="00F663FD" w:rsidRPr="008C0534">
        <w:rPr>
          <w:rFonts w:ascii="Calibri" w:hAnsi="Calibri" w:cs="Calibri"/>
          <w:b/>
          <w:bCs/>
          <w:sz w:val="24"/>
          <w:szCs w:val="24"/>
        </w:rPr>
        <w:t>viszonyok</w:t>
      </w:r>
      <w:r w:rsidR="00DB5C68" w:rsidRPr="008C0534">
        <w:rPr>
          <w:rFonts w:ascii="Calibri" w:hAnsi="Calibri" w:cs="Calibri"/>
          <w:b/>
          <w:bCs/>
          <w:sz w:val="24"/>
          <w:szCs w:val="24"/>
        </w:rPr>
        <w:t xml:space="preserve"> (relációk)</w:t>
      </w:r>
      <w:r w:rsidR="00F663FD"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sz w:val="24"/>
          <w:szCs w:val="24"/>
        </w:rPr>
        <w:t>könnyű áttekinthetőségét</w:t>
      </w:r>
      <w:r w:rsidR="006E3E20" w:rsidRPr="008C0534">
        <w:rPr>
          <w:rFonts w:ascii="Calibri" w:hAnsi="Calibri" w:cs="Calibri"/>
          <w:sz w:val="24"/>
          <w:szCs w:val="24"/>
        </w:rPr>
        <w:t xml:space="preserve"> és a többletinformációknak köszönhetően az adatbázis akár </w:t>
      </w:r>
      <w:r w:rsidR="006E3E20" w:rsidRPr="008C0534">
        <w:rPr>
          <w:rFonts w:ascii="Calibri" w:hAnsi="Calibri" w:cs="Calibri"/>
          <w:b/>
          <w:bCs/>
          <w:sz w:val="24"/>
          <w:szCs w:val="24"/>
        </w:rPr>
        <w:t>tudásbázis</w:t>
      </w:r>
      <w:r w:rsidR="006E3E20" w:rsidRPr="008C0534">
        <w:rPr>
          <w:rFonts w:ascii="Calibri" w:hAnsi="Calibri" w:cs="Calibri"/>
          <w:sz w:val="24"/>
          <w:szCs w:val="24"/>
        </w:rPr>
        <w:t>ként is működhet</w:t>
      </w:r>
      <w:r w:rsidRPr="008C0534">
        <w:rPr>
          <w:rFonts w:ascii="Calibri" w:hAnsi="Calibri" w:cs="Calibri"/>
          <w:sz w:val="24"/>
          <w:szCs w:val="24"/>
        </w:rPr>
        <w:t>.</w:t>
      </w:r>
    </w:p>
    <w:p w14:paraId="6C84E4D0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CAC4BCD" w14:textId="2497BEF1" w:rsidR="00620DB2" w:rsidRDefault="00791C22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terminológiai munka a </w:t>
      </w:r>
      <w:r w:rsidRPr="008C0534">
        <w:rPr>
          <w:rFonts w:ascii="Calibri" w:hAnsi="Calibri" w:cs="Calibri"/>
          <w:b/>
          <w:bCs/>
          <w:sz w:val="24"/>
          <w:szCs w:val="24"/>
        </w:rPr>
        <w:t>terminusok kiválasztásával (terminuskivonatolással)</w:t>
      </w:r>
      <w:r w:rsidRPr="008C0534">
        <w:rPr>
          <w:rFonts w:ascii="Calibri" w:hAnsi="Calibri" w:cs="Calibri"/>
          <w:sz w:val="24"/>
          <w:szCs w:val="24"/>
        </w:rPr>
        <w:t xml:space="preserve"> veszi kezdetét. A terminusok mindig doménen, aldoménen belül értelmezendők, ezért érdemes a doménrendszert már az elején felállítani. A terminusokat ennek megfelelően be is sorolhatjuk</w:t>
      </w:r>
      <w:r w:rsidR="003A2305" w:rsidRPr="008C0534">
        <w:rPr>
          <w:rFonts w:ascii="Calibri" w:hAnsi="Calibri" w:cs="Calibri"/>
          <w:sz w:val="24"/>
          <w:szCs w:val="24"/>
        </w:rPr>
        <w:t>, de ez a munka végén még finomítható</w:t>
      </w:r>
      <w:r w:rsidRPr="008C0534">
        <w:rPr>
          <w:rFonts w:ascii="Calibri" w:hAnsi="Calibri" w:cs="Calibri"/>
          <w:sz w:val="24"/>
          <w:szCs w:val="24"/>
        </w:rPr>
        <w:t xml:space="preserve">. </w:t>
      </w:r>
      <w:r w:rsidR="00620DB2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620DB2">
        <w:rPr>
          <w:rFonts w:ascii="Calibri" w:hAnsi="Calibri" w:cs="Calibri"/>
          <w:sz w:val="24"/>
          <w:szCs w:val="24"/>
        </w:rPr>
        <w:t xml:space="preserve">terminusokat </w:t>
      </w:r>
      <w:r w:rsidRPr="008C0534">
        <w:rPr>
          <w:rFonts w:ascii="Calibri" w:hAnsi="Calibri" w:cs="Calibri"/>
          <w:sz w:val="24"/>
          <w:szCs w:val="24"/>
        </w:rPr>
        <w:t xml:space="preserve">fogalmi hálókba </w:t>
      </w:r>
      <w:r w:rsidR="00620DB2">
        <w:rPr>
          <w:rFonts w:ascii="Calibri" w:hAnsi="Calibri" w:cs="Calibri"/>
          <w:sz w:val="24"/>
          <w:szCs w:val="24"/>
        </w:rPr>
        <w:t xml:space="preserve">is sorolhatjuk, ami </w:t>
      </w:r>
      <w:r w:rsidRPr="008C0534">
        <w:rPr>
          <w:rFonts w:ascii="Calibri" w:hAnsi="Calibri" w:cs="Calibri"/>
          <w:sz w:val="24"/>
          <w:szCs w:val="24"/>
        </w:rPr>
        <w:t>lehetővé teszi a</w:t>
      </w:r>
      <w:r w:rsidR="00026062" w:rsidRPr="008C0534">
        <w:rPr>
          <w:rFonts w:ascii="Calibri" w:hAnsi="Calibri" w:cs="Calibri"/>
          <w:sz w:val="24"/>
          <w:szCs w:val="24"/>
        </w:rPr>
        <w:t>z egymással összefüggő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026062" w:rsidRPr="008C0534">
        <w:rPr>
          <w:rFonts w:ascii="Calibri" w:hAnsi="Calibri" w:cs="Calibri"/>
          <w:sz w:val="24"/>
          <w:szCs w:val="24"/>
        </w:rPr>
        <w:t>fogalmak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026062" w:rsidRPr="008C0534">
        <w:rPr>
          <w:rFonts w:ascii="Calibri" w:hAnsi="Calibri" w:cs="Calibri"/>
          <w:sz w:val="24"/>
          <w:szCs w:val="24"/>
        </w:rPr>
        <w:t xml:space="preserve">könnyebb kezelését, azaz meghatározását </w:t>
      </w:r>
      <w:r w:rsidR="00026062" w:rsidRPr="008C0534">
        <w:rPr>
          <w:rFonts w:ascii="Calibri" w:hAnsi="Calibri" w:cs="Calibri"/>
          <w:sz w:val="24"/>
          <w:szCs w:val="24"/>
        </w:rPr>
        <w:lastRenderedPageBreak/>
        <w:t>és az idegen nyelvi ekvivalensek kiválasztását</w:t>
      </w:r>
      <w:r w:rsidR="00620DB2">
        <w:rPr>
          <w:rFonts w:ascii="Calibri" w:hAnsi="Calibri" w:cs="Calibri"/>
          <w:sz w:val="24"/>
          <w:szCs w:val="24"/>
        </w:rPr>
        <w:t xml:space="preserve"> (l. </w:t>
      </w:r>
      <w:r w:rsidR="00620DB2" w:rsidRPr="00620DB2">
        <w:rPr>
          <w:rFonts w:ascii="Calibri" w:hAnsi="Calibri" w:cs="Calibri"/>
          <w:i/>
          <w:iCs/>
          <w:sz w:val="24"/>
          <w:szCs w:val="24"/>
        </w:rPr>
        <w:t xml:space="preserve">tanársegéd, adjunktus, </w:t>
      </w:r>
      <w:r w:rsidR="00743572">
        <w:rPr>
          <w:rFonts w:ascii="Calibri" w:hAnsi="Calibri" w:cs="Calibri"/>
          <w:i/>
          <w:iCs/>
          <w:sz w:val="24"/>
          <w:szCs w:val="24"/>
        </w:rPr>
        <w:t xml:space="preserve">egyetemi </w:t>
      </w:r>
      <w:r w:rsidR="00620DB2" w:rsidRPr="00620DB2">
        <w:rPr>
          <w:rFonts w:ascii="Calibri" w:hAnsi="Calibri" w:cs="Calibri"/>
          <w:i/>
          <w:iCs/>
          <w:sz w:val="24"/>
          <w:szCs w:val="24"/>
        </w:rPr>
        <w:t xml:space="preserve">docens </w:t>
      </w:r>
      <w:r w:rsidR="00620DB2" w:rsidRPr="00620DB2">
        <w:rPr>
          <w:rFonts w:ascii="Calibri" w:hAnsi="Calibri" w:cs="Calibri"/>
          <w:sz w:val="24"/>
          <w:szCs w:val="24"/>
        </w:rPr>
        <w:t>és</w:t>
      </w:r>
      <w:r w:rsidR="00620DB2" w:rsidRPr="00620DB2">
        <w:rPr>
          <w:rFonts w:ascii="Calibri" w:hAnsi="Calibri" w:cs="Calibri"/>
          <w:i/>
          <w:iCs/>
          <w:sz w:val="24"/>
          <w:szCs w:val="24"/>
        </w:rPr>
        <w:t xml:space="preserve"> egyetemi tanár</w:t>
      </w:r>
      <w:r w:rsidR="00620DB2">
        <w:rPr>
          <w:rFonts w:ascii="Calibri" w:hAnsi="Calibri" w:cs="Calibri"/>
          <w:sz w:val="24"/>
          <w:szCs w:val="24"/>
        </w:rPr>
        <w:t>)</w:t>
      </w:r>
      <w:r w:rsidR="00026062" w:rsidRPr="008C0534">
        <w:rPr>
          <w:rFonts w:ascii="Calibri" w:hAnsi="Calibri" w:cs="Calibri"/>
          <w:sz w:val="24"/>
          <w:szCs w:val="24"/>
        </w:rPr>
        <w:t>.</w:t>
      </w:r>
      <w:r w:rsidR="00620DB2">
        <w:rPr>
          <w:rFonts w:ascii="Calibri" w:hAnsi="Calibri" w:cs="Calibri"/>
          <w:sz w:val="24"/>
          <w:szCs w:val="24"/>
        </w:rPr>
        <w:t xml:space="preserve"> A munkatáblázatban nem szükséges az alfabetikus sorrend követése, az egy fogalmi hálóba tartozó terminusokat egymás alatt érdemes elhelyezni.</w:t>
      </w:r>
      <w:r w:rsidR="00026062" w:rsidRPr="008C0534">
        <w:rPr>
          <w:rFonts w:ascii="Calibri" w:hAnsi="Calibri" w:cs="Calibri"/>
          <w:sz w:val="24"/>
          <w:szCs w:val="24"/>
        </w:rPr>
        <w:t xml:space="preserve"> </w:t>
      </w:r>
    </w:p>
    <w:p w14:paraId="2F87A5EF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0BFA93B" w14:textId="6ADCB138" w:rsidR="00791C22" w:rsidRPr="008C0534" w:rsidRDefault="00026062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</w:t>
      </w:r>
      <w:r w:rsidRPr="00EF5E34">
        <w:rPr>
          <w:rFonts w:ascii="Calibri" w:hAnsi="Calibri" w:cs="Calibri"/>
          <w:b/>
          <w:bCs/>
          <w:sz w:val="24"/>
          <w:szCs w:val="24"/>
        </w:rPr>
        <w:t>definíciók</w:t>
      </w:r>
      <w:r w:rsidRPr="008C0534">
        <w:rPr>
          <w:rFonts w:ascii="Calibri" w:hAnsi="Calibri" w:cs="Calibri"/>
          <w:sz w:val="24"/>
          <w:szCs w:val="24"/>
        </w:rPr>
        <w:t xml:space="preserve"> megbízható forrásból</w:t>
      </w:r>
      <w:r w:rsidR="00D66AEF">
        <w:rPr>
          <w:rFonts w:ascii="Calibri" w:hAnsi="Calibri" w:cs="Calibri"/>
          <w:sz w:val="24"/>
          <w:szCs w:val="24"/>
        </w:rPr>
        <w:t xml:space="preserve"> kell, hogy származzanak</w:t>
      </w:r>
      <w:r w:rsidRPr="008C0534">
        <w:rPr>
          <w:rFonts w:ascii="Calibri" w:hAnsi="Calibri" w:cs="Calibri"/>
          <w:sz w:val="24"/>
          <w:szCs w:val="24"/>
        </w:rPr>
        <w:t xml:space="preserve"> és a</w:t>
      </w:r>
      <w:r w:rsidR="00D66AEF">
        <w:rPr>
          <w:rFonts w:ascii="Calibri" w:hAnsi="Calibri" w:cs="Calibri"/>
          <w:sz w:val="24"/>
          <w:szCs w:val="24"/>
        </w:rPr>
        <w:t xml:space="preserve"> forrásukat a</w:t>
      </w:r>
      <w:r w:rsidRPr="008C0534">
        <w:rPr>
          <w:rFonts w:ascii="Calibri" w:hAnsi="Calibri" w:cs="Calibri"/>
          <w:sz w:val="24"/>
          <w:szCs w:val="24"/>
        </w:rPr>
        <w:t xml:space="preserve"> hivatkozási mód szerint </w:t>
      </w:r>
      <w:r w:rsidR="00D66AEF">
        <w:rPr>
          <w:rFonts w:ascii="Calibri" w:hAnsi="Calibri" w:cs="Calibri"/>
          <w:sz w:val="24"/>
          <w:szCs w:val="24"/>
        </w:rPr>
        <w:t xml:space="preserve">kell </w:t>
      </w:r>
      <w:r w:rsidRPr="008C0534">
        <w:rPr>
          <w:rFonts w:ascii="Calibri" w:hAnsi="Calibri" w:cs="Calibri"/>
          <w:sz w:val="24"/>
          <w:szCs w:val="24"/>
        </w:rPr>
        <w:t>feltüntet</w:t>
      </w:r>
      <w:r w:rsidR="00D66AEF">
        <w:rPr>
          <w:rFonts w:ascii="Calibri" w:hAnsi="Calibri" w:cs="Calibri"/>
          <w:sz w:val="24"/>
          <w:szCs w:val="24"/>
        </w:rPr>
        <w:t>ni</w:t>
      </w:r>
      <w:r w:rsidRPr="008C0534">
        <w:rPr>
          <w:rFonts w:ascii="Calibri" w:hAnsi="Calibri" w:cs="Calibri"/>
          <w:sz w:val="24"/>
          <w:szCs w:val="24"/>
        </w:rPr>
        <w:t xml:space="preserve">. </w:t>
      </w:r>
      <w:r w:rsidR="003A2305" w:rsidRPr="008C0534">
        <w:rPr>
          <w:rFonts w:ascii="Calibri" w:hAnsi="Calibri" w:cs="Calibri"/>
          <w:sz w:val="24"/>
          <w:szCs w:val="24"/>
        </w:rPr>
        <w:t>A definíciókat</w:t>
      </w:r>
      <w:r w:rsidRPr="008C0534">
        <w:rPr>
          <w:rFonts w:ascii="Calibri" w:hAnsi="Calibri" w:cs="Calibri"/>
          <w:sz w:val="24"/>
          <w:szCs w:val="24"/>
        </w:rPr>
        <w:t xml:space="preserve"> szakmai és nyelvi szempontok szerint is ellenőrizni kell</w:t>
      </w:r>
      <w:r w:rsidR="003A2305" w:rsidRPr="008C0534">
        <w:rPr>
          <w:rFonts w:ascii="Calibri" w:hAnsi="Calibri" w:cs="Calibri"/>
          <w:sz w:val="24"/>
          <w:szCs w:val="24"/>
        </w:rPr>
        <w:t>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3A2305" w:rsidRPr="008C0534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 xml:space="preserve"> fogalmak közti különbségek </w:t>
      </w:r>
      <w:r w:rsidR="003A2305" w:rsidRPr="008C0534">
        <w:rPr>
          <w:rFonts w:ascii="Calibri" w:hAnsi="Calibri" w:cs="Calibri"/>
          <w:sz w:val="24"/>
          <w:szCs w:val="24"/>
        </w:rPr>
        <w:t xml:space="preserve">leírására </w:t>
      </w:r>
      <w:r w:rsidRPr="008C0534">
        <w:rPr>
          <w:rFonts w:ascii="Calibri" w:hAnsi="Calibri" w:cs="Calibri"/>
          <w:sz w:val="24"/>
          <w:szCs w:val="24"/>
        </w:rPr>
        <w:t xml:space="preserve">lehetőséget </w:t>
      </w:r>
      <w:r w:rsidR="00D66AEF">
        <w:rPr>
          <w:rFonts w:ascii="Calibri" w:hAnsi="Calibri" w:cs="Calibri"/>
          <w:sz w:val="24"/>
          <w:szCs w:val="24"/>
        </w:rPr>
        <w:t xml:space="preserve">ad </w:t>
      </w:r>
      <w:r w:rsidRPr="008C0534">
        <w:rPr>
          <w:rFonts w:ascii="Calibri" w:hAnsi="Calibri" w:cs="Calibri"/>
          <w:sz w:val="24"/>
          <w:szCs w:val="24"/>
        </w:rPr>
        <w:t xml:space="preserve">az </w:t>
      </w:r>
      <w:r w:rsidRPr="00EF5E34">
        <w:rPr>
          <w:rFonts w:ascii="Calibri" w:hAnsi="Calibri" w:cs="Calibri"/>
          <w:b/>
          <w:bCs/>
          <w:sz w:val="24"/>
          <w:szCs w:val="24"/>
        </w:rPr>
        <w:t>ekvivalencia</w:t>
      </w:r>
      <w:r w:rsidRPr="008C0534">
        <w:rPr>
          <w:rFonts w:ascii="Calibri" w:hAnsi="Calibri" w:cs="Calibri"/>
          <w:sz w:val="24"/>
          <w:szCs w:val="24"/>
        </w:rPr>
        <w:t xml:space="preserve"> adatmező, ahol hosszabb </w:t>
      </w:r>
      <w:r w:rsidR="003A2305" w:rsidRPr="008C0534">
        <w:rPr>
          <w:rFonts w:ascii="Calibri" w:hAnsi="Calibri" w:cs="Calibri"/>
          <w:sz w:val="24"/>
          <w:szCs w:val="24"/>
        </w:rPr>
        <w:t>magyarázatok</w:t>
      </w:r>
      <w:r w:rsidRPr="008C0534">
        <w:rPr>
          <w:rFonts w:ascii="Calibri" w:hAnsi="Calibri" w:cs="Calibri"/>
          <w:sz w:val="24"/>
          <w:szCs w:val="24"/>
        </w:rPr>
        <w:t xml:space="preserve"> is elhelyezhetők. Az adatok jóváhagyását követően</w:t>
      </w:r>
      <w:r w:rsidR="003A2305" w:rsidRPr="008C0534">
        <w:rPr>
          <w:rFonts w:ascii="Calibri" w:hAnsi="Calibri" w:cs="Calibri"/>
          <w:sz w:val="24"/>
          <w:szCs w:val="24"/>
        </w:rPr>
        <w:t xml:space="preserve"> a terminológus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3A2305" w:rsidRPr="008C0534">
        <w:rPr>
          <w:rFonts w:ascii="Calibri" w:hAnsi="Calibri" w:cs="Calibri"/>
          <w:sz w:val="24"/>
          <w:szCs w:val="24"/>
        </w:rPr>
        <w:t>meg</w:t>
      </w:r>
      <w:r w:rsidRPr="008C0534">
        <w:rPr>
          <w:rFonts w:ascii="Calibri" w:hAnsi="Calibri" w:cs="Calibri"/>
          <w:sz w:val="24"/>
          <w:szCs w:val="24"/>
        </w:rPr>
        <w:t>kezd</w:t>
      </w:r>
      <w:r w:rsidR="003A2305" w:rsidRPr="008C0534">
        <w:rPr>
          <w:rFonts w:ascii="Calibri" w:hAnsi="Calibri" w:cs="Calibri"/>
          <w:sz w:val="24"/>
          <w:szCs w:val="24"/>
        </w:rPr>
        <w:t>i</w:t>
      </w:r>
      <w:r w:rsidRPr="008C0534">
        <w:rPr>
          <w:rFonts w:ascii="Calibri" w:hAnsi="Calibri" w:cs="Calibri"/>
          <w:sz w:val="24"/>
          <w:szCs w:val="24"/>
        </w:rPr>
        <w:t xml:space="preserve"> az adatok utószerkesztés</w:t>
      </w:r>
      <w:r w:rsidR="003A2305" w:rsidRPr="008C0534">
        <w:rPr>
          <w:rFonts w:ascii="Calibri" w:hAnsi="Calibri" w:cs="Calibri"/>
          <w:sz w:val="24"/>
          <w:szCs w:val="24"/>
        </w:rPr>
        <w:t>ét</w:t>
      </w:r>
      <w:r w:rsidRPr="008C0534">
        <w:rPr>
          <w:rFonts w:ascii="Calibri" w:hAnsi="Calibri" w:cs="Calibri"/>
          <w:sz w:val="24"/>
          <w:szCs w:val="24"/>
        </w:rPr>
        <w:t xml:space="preserve">, amely előkészíti a tömeges importálást a </w:t>
      </w:r>
      <w:r w:rsidR="003A2305" w:rsidRPr="008C0534">
        <w:rPr>
          <w:rFonts w:ascii="Calibri" w:hAnsi="Calibri" w:cs="Calibri"/>
          <w:b/>
          <w:bCs/>
          <w:sz w:val="24"/>
          <w:szCs w:val="24"/>
        </w:rPr>
        <w:t xml:space="preserve">terminológiamenedzsment célokat szolgáló </w:t>
      </w:r>
      <w:r w:rsidRPr="008C0534">
        <w:rPr>
          <w:rFonts w:ascii="Calibri" w:hAnsi="Calibri" w:cs="Calibri"/>
          <w:b/>
          <w:bCs/>
          <w:sz w:val="24"/>
          <w:szCs w:val="24"/>
        </w:rPr>
        <w:t>szoftver</w:t>
      </w:r>
      <w:r w:rsidRPr="008C0534">
        <w:rPr>
          <w:rFonts w:ascii="Calibri" w:hAnsi="Calibri" w:cs="Calibri"/>
          <w:sz w:val="24"/>
          <w:szCs w:val="24"/>
        </w:rPr>
        <w:t>be.</w:t>
      </w:r>
    </w:p>
    <w:p w14:paraId="5855D0CA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F64D409" w14:textId="5A99C635" w:rsidR="00D66AEF" w:rsidRDefault="00F213DB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felesleges utómunkálatokat </w:t>
      </w:r>
      <w:r w:rsidR="00F663FD" w:rsidRPr="008C0534">
        <w:rPr>
          <w:rFonts w:ascii="Calibri" w:hAnsi="Calibri" w:cs="Calibri"/>
          <w:sz w:val="24"/>
          <w:szCs w:val="24"/>
        </w:rPr>
        <w:t>el</w:t>
      </w:r>
      <w:r w:rsidRPr="008C0534">
        <w:rPr>
          <w:rFonts w:ascii="Calibri" w:hAnsi="Calibri" w:cs="Calibri"/>
          <w:sz w:val="24"/>
          <w:szCs w:val="24"/>
        </w:rPr>
        <w:t>kerülendő fontos az adatmező-típusok átgondolt kiválasztása</w:t>
      </w:r>
      <w:r w:rsidR="002A51C1" w:rsidRPr="008C0534">
        <w:rPr>
          <w:rFonts w:ascii="Calibri" w:hAnsi="Calibri" w:cs="Calibri"/>
          <w:sz w:val="24"/>
          <w:szCs w:val="24"/>
        </w:rPr>
        <w:t>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2A51C1" w:rsidRPr="008C0534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DB5C68" w:rsidRPr="008C0534">
        <w:rPr>
          <w:rFonts w:ascii="Calibri" w:hAnsi="Calibri" w:cs="Calibri"/>
          <w:b/>
          <w:bCs/>
          <w:sz w:val="24"/>
          <w:szCs w:val="24"/>
        </w:rPr>
        <w:t>munka</w:t>
      </w:r>
      <w:r w:rsidRPr="008C0534">
        <w:rPr>
          <w:rFonts w:ascii="Calibri" w:hAnsi="Calibri" w:cs="Calibri"/>
          <w:b/>
          <w:bCs/>
          <w:sz w:val="24"/>
          <w:szCs w:val="24"/>
        </w:rPr>
        <w:t>táblázat</w:t>
      </w:r>
      <w:r w:rsidR="00F663FD" w:rsidRPr="008C0534">
        <w:rPr>
          <w:rFonts w:ascii="Calibri" w:hAnsi="Calibri" w:cs="Calibri"/>
          <w:b/>
          <w:bCs/>
          <w:sz w:val="24"/>
          <w:szCs w:val="24"/>
        </w:rPr>
        <w:t xml:space="preserve"> adat</w:t>
      </w:r>
      <w:r w:rsidR="002A51C1" w:rsidRPr="008C0534">
        <w:rPr>
          <w:rFonts w:ascii="Calibri" w:hAnsi="Calibri" w:cs="Calibri"/>
          <w:b/>
          <w:bCs/>
          <w:sz w:val="24"/>
          <w:szCs w:val="24"/>
        </w:rPr>
        <w:t>mezői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791C22" w:rsidRPr="008C0534">
        <w:rPr>
          <w:rFonts w:ascii="Calibri" w:hAnsi="Calibri" w:cs="Calibri"/>
          <w:sz w:val="24"/>
          <w:szCs w:val="24"/>
        </w:rPr>
        <w:t xml:space="preserve">terminus, </w:t>
      </w:r>
      <w:r w:rsidRPr="008C0534">
        <w:rPr>
          <w:rFonts w:ascii="Calibri" w:hAnsi="Calibri" w:cs="Calibri"/>
          <w:sz w:val="24"/>
          <w:szCs w:val="24"/>
        </w:rPr>
        <w:t>definíció</w:t>
      </w:r>
      <w:r w:rsidR="00791C22" w:rsidRPr="008C0534">
        <w:rPr>
          <w:rFonts w:ascii="Calibri" w:hAnsi="Calibri" w:cs="Calibri"/>
          <w:sz w:val="24"/>
          <w:szCs w:val="24"/>
        </w:rPr>
        <w:t>, megjegyzés és szerkesztési adatokon</w:t>
      </w:r>
      <w:r w:rsidR="00F663FD" w:rsidRPr="008C0534">
        <w:rPr>
          <w:rFonts w:ascii="Calibri" w:hAnsi="Calibri" w:cs="Calibri"/>
          <w:sz w:val="24"/>
          <w:szCs w:val="24"/>
        </w:rPr>
        <w:t xml:space="preserve"> kívül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A244B9" w:rsidRPr="008C0534">
        <w:rPr>
          <w:rFonts w:ascii="Calibri" w:hAnsi="Calibri" w:cs="Calibri"/>
          <w:sz w:val="24"/>
          <w:szCs w:val="24"/>
        </w:rPr>
        <w:t xml:space="preserve">kiegészül </w:t>
      </w:r>
      <w:r w:rsidR="002A51C1" w:rsidRPr="008C0534">
        <w:rPr>
          <w:rFonts w:ascii="Calibri" w:hAnsi="Calibri" w:cs="Calibri"/>
          <w:sz w:val="24"/>
          <w:szCs w:val="24"/>
        </w:rPr>
        <w:t xml:space="preserve">további adatokkal </w:t>
      </w:r>
      <w:r w:rsidR="00A244B9" w:rsidRPr="008C0534">
        <w:rPr>
          <w:rFonts w:ascii="Calibri" w:hAnsi="Calibri" w:cs="Calibri"/>
          <w:sz w:val="24"/>
          <w:szCs w:val="24"/>
        </w:rPr>
        <w:t>(</w:t>
      </w:r>
      <w:r w:rsidR="002A51C1" w:rsidRPr="008C0534">
        <w:rPr>
          <w:rFonts w:ascii="Calibri" w:hAnsi="Calibri" w:cs="Calibri"/>
          <w:sz w:val="24"/>
          <w:szCs w:val="24"/>
        </w:rPr>
        <w:t xml:space="preserve">pl. </w:t>
      </w:r>
      <w:r w:rsidRPr="008C0534">
        <w:rPr>
          <w:rFonts w:ascii="Calibri" w:hAnsi="Calibri" w:cs="Calibri"/>
          <w:sz w:val="24"/>
          <w:szCs w:val="24"/>
        </w:rPr>
        <w:t>kontextussal</w:t>
      </w:r>
      <w:r w:rsidR="00791C22" w:rsidRPr="008C0534">
        <w:rPr>
          <w:rFonts w:ascii="Calibri" w:hAnsi="Calibri" w:cs="Calibri"/>
          <w:sz w:val="24"/>
          <w:szCs w:val="24"/>
        </w:rPr>
        <w:t>, ekvivalencia adatmező</w:t>
      </w:r>
      <w:r w:rsidR="00A244B9" w:rsidRPr="008C0534">
        <w:rPr>
          <w:rFonts w:ascii="Calibri" w:hAnsi="Calibri" w:cs="Calibri"/>
          <w:sz w:val="24"/>
          <w:szCs w:val="24"/>
        </w:rPr>
        <w:t>), amelyek között vannak kötelező és fakultatív adatmezőtípusok</w:t>
      </w:r>
      <w:r w:rsidRPr="008C0534">
        <w:rPr>
          <w:rFonts w:ascii="Calibri" w:hAnsi="Calibri" w:cs="Calibri"/>
          <w:sz w:val="24"/>
          <w:szCs w:val="24"/>
        </w:rPr>
        <w:t>.</w:t>
      </w:r>
      <w:r w:rsidR="00A244B9" w:rsidRPr="008C0534">
        <w:rPr>
          <w:rFonts w:ascii="Calibri" w:hAnsi="Calibri" w:cs="Calibri"/>
          <w:sz w:val="24"/>
          <w:szCs w:val="24"/>
        </w:rPr>
        <w:t xml:space="preserve"> A terminológiai munka bizonyos mértékig a speciális igények szerint alakítható, de annak alapjai egységesek kell, hogy maradjanak.</w:t>
      </w:r>
      <w:r w:rsidR="004B497A" w:rsidRPr="008C0534">
        <w:rPr>
          <w:rFonts w:ascii="Calibri" w:hAnsi="Calibri" w:cs="Calibri"/>
          <w:sz w:val="24"/>
          <w:szCs w:val="24"/>
        </w:rPr>
        <w:t xml:space="preserve"> A megfelelő munkatáblázat kialakításában a terminológusok adnak tanácsot</w:t>
      </w:r>
      <w:r w:rsidR="00791C22" w:rsidRPr="008C0534">
        <w:rPr>
          <w:rFonts w:ascii="Calibri" w:hAnsi="Calibri" w:cs="Calibri"/>
          <w:sz w:val="24"/>
          <w:szCs w:val="24"/>
        </w:rPr>
        <w:t>, de létezik</w:t>
      </w:r>
      <w:r w:rsidR="00A244B9" w:rsidRPr="008C0534">
        <w:rPr>
          <w:rFonts w:ascii="Calibri" w:hAnsi="Calibri" w:cs="Calibri"/>
          <w:sz w:val="24"/>
          <w:szCs w:val="24"/>
        </w:rPr>
        <w:t xml:space="preserve"> </w:t>
      </w:r>
      <w:r w:rsidR="00791C22" w:rsidRPr="008C0534">
        <w:rPr>
          <w:rFonts w:ascii="Calibri" w:hAnsi="Calibri" w:cs="Calibri"/>
          <w:sz w:val="24"/>
          <w:szCs w:val="24"/>
        </w:rPr>
        <w:t>egy egységes váz, amely minden egyes domén esetében érvényes</w:t>
      </w:r>
      <w:r w:rsidR="004B497A" w:rsidRPr="008C0534">
        <w:rPr>
          <w:rFonts w:ascii="Calibri" w:hAnsi="Calibri" w:cs="Calibri"/>
          <w:sz w:val="24"/>
          <w:szCs w:val="24"/>
        </w:rPr>
        <w:t>.</w:t>
      </w:r>
      <w:r w:rsidR="002A51C1" w:rsidRPr="008C0534">
        <w:rPr>
          <w:rFonts w:ascii="Calibri" w:hAnsi="Calibri" w:cs="Calibri"/>
          <w:sz w:val="24"/>
          <w:szCs w:val="24"/>
        </w:rPr>
        <w:t xml:space="preserve"> </w:t>
      </w:r>
    </w:p>
    <w:p w14:paraId="5D22CE01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2941D4A" w14:textId="12A9FC06" w:rsidR="002A51C1" w:rsidRPr="008C0534" w:rsidRDefault="002A51C1" w:rsidP="003E210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</w:t>
      </w:r>
      <w:r w:rsidR="00A244B9" w:rsidRPr="008C0534">
        <w:rPr>
          <w:rFonts w:ascii="Calibri" w:hAnsi="Calibri" w:cs="Calibri"/>
          <w:sz w:val="24"/>
          <w:szCs w:val="24"/>
        </w:rPr>
        <w:t>munkatáblázat</w:t>
      </w:r>
      <w:r w:rsidR="00D66AEF">
        <w:rPr>
          <w:rFonts w:ascii="Calibri" w:hAnsi="Calibri" w:cs="Calibri"/>
          <w:sz w:val="24"/>
          <w:szCs w:val="24"/>
        </w:rPr>
        <w:t>ot célszerű</w:t>
      </w:r>
      <w:r w:rsidR="00A244B9"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sz w:val="24"/>
          <w:szCs w:val="24"/>
        </w:rPr>
        <w:t xml:space="preserve">Google Drive Excel-táblázatban </w:t>
      </w:r>
      <w:r w:rsidR="00A244B9" w:rsidRPr="008C0534">
        <w:rPr>
          <w:rFonts w:ascii="Calibri" w:hAnsi="Calibri" w:cs="Calibri"/>
          <w:sz w:val="24"/>
          <w:szCs w:val="24"/>
        </w:rPr>
        <w:t xml:space="preserve">formájában </w:t>
      </w:r>
      <w:r w:rsidR="00D66AEF">
        <w:rPr>
          <w:rFonts w:ascii="Calibri" w:hAnsi="Calibri" w:cs="Calibri"/>
          <w:sz w:val="24"/>
          <w:szCs w:val="24"/>
        </w:rPr>
        <w:t>használni</w:t>
      </w:r>
      <w:r w:rsidR="00A244B9" w:rsidRPr="008C0534">
        <w:rPr>
          <w:rFonts w:ascii="Calibri" w:hAnsi="Calibri" w:cs="Calibri"/>
          <w:sz w:val="24"/>
          <w:szCs w:val="24"/>
        </w:rPr>
        <w:t xml:space="preserve">. A </w:t>
      </w:r>
      <w:r w:rsidRPr="008C0534">
        <w:rPr>
          <w:rFonts w:ascii="Calibri" w:hAnsi="Calibri" w:cs="Calibri"/>
          <w:sz w:val="24"/>
          <w:szCs w:val="24"/>
        </w:rPr>
        <w:t xml:space="preserve">tárolt adatok </w:t>
      </w:r>
      <w:r w:rsidR="00D66AEF">
        <w:rPr>
          <w:rFonts w:ascii="Calibri" w:hAnsi="Calibri" w:cs="Calibri"/>
          <w:sz w:val="24"/>
          <w:szCs w:val="24"/>
        </w:rPr>
        <w:t xml:space="preserve">így </w:t>
      </w:r>
      <w:r w:rsidRPr="008C0534">
        <w:rPr>
          <w:rFonts w:ascii="Calibri" w:hAnsi="Calibri" w:cs="Calibri"/>
          <w:sz w:val="24"/>
          <w:szCs w:val="24"/>
        </w:rPr>
        <w:t>szinkr</w:t>
      </w:r>
      <w:r w:rsidR="00EF5E34">
        <w:rPr>
          <w:rFonts w:ascii="Calibri" w:hAnsi="Calibri" w:cs="Calibri"/>
          <w:sz w:val="24"/>
          <w:szCs w:val="24"/>
        </w:rPr>
        <w:t>o</w:t>
      </w:r>
      <w:r w:rsidRPr="008C0534">
        <w:rPr>
          <w:rFonts w:ascii="Calibri" w:hAnsi="Calibri" w:cs="Calibri"/>
          <w:sz w:val="24"/>
          <w:szCs w:val="24"/>
        </w:rPr>
        <w:t>n módon szerkeszthetők, a táblázat a</w:t>
      </w:r>
      <w:r w:rsidR="00D66AEF">
        <w:rPr>
          <w:rFonts w:ascii="Calibri" w:hAnsi="Calibri" w:cs="Calibri"/>
          <w:sz w:val="24"/>
          <w:szCs w:val="24"/>
        </w:rPr>
        <w:t>z online</w:t>
      </w:r>
      <w:r w:rsidRPr="008C0534">
        <w:rPr>
          <w:rFonts w:ascii="Calibri" w:hAnsi="Calibri" w:cs="Calibri"/>
          <w:sz w:val="24"/>
          <w:szCs w:val="24"/>
        </w:rPr>
        <w:t xml:space="preserve"> terminológiai </w:t>
      </w:r>
      <w:r w:rsidR="00D66AEF">
        <w:rPr>
          <w:rFonts w:ascii="Calibri" w:hAnsi="Calibri" w:cs="Calibri"/>
          <w:sz w:val="24"/>
          <w:szCs w:val="24"/>
        </w:rPr>
        <w:t xml:space="preserve">munkacsoporti </w:t>
      </w:r>
      <w:r w:rsidRPr="008C0534">
        <w:rPr>
          <w:rFonts w:ascii="Calibri" w:hAnsi="Calibri" w:cs="Calibri"/>
          <w:sz w:val="24"/>
          <w:szCs w:val="24"/>
        </w:rPr>
        <w:t xml:space="preserve">megbeszéléseken </w:t>
      </w:r>
      <w:r w:rsidR="00D66AEF">
        <w:rPr>
          <w:rFonts w:ascii="Calibri" w:hAnsi="Calibri" w:cs="Calibri"/>
          <w:sz w:val="24"/>
          <w:szCs w:val="24"/>
        </w:rPr>
        <w:t xml:space="preserve">is </w:t>
      </w:r>
      <w:r w:rsidRPr="008C0534">
        <w:rPr>
          <w:rFonts w:ascii="Calibri" w:hAnsi="Calibri" w:cs="Calibri"/>
          <w:sz w:val="24"/>
          <w:szCs w:val="24"/>
        </w:rPr>
        <w:t>hasznosít</w:t>
      </w:r>
      <w:r w:rsidR="00D66AEF">
        <w:rPr>
          <w:rFonts w:ascii="Calibri" w:hAnsi="Calibri" w:cs="Calibri"/>
          <w:sz w:val="24"/>
          <w:szCs w:val="24"/>
        </w:rPr>
        <w:t>ható.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D66AEF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b/>
          <w:bCs/>
          <w:sz w:val="24"/>
          <w:szCs w:val="24"/>
        </w:rPr>
        <w:t>személyes vagy online terminológiai munkacsoporti találkozót a terminológus részvételével legalább havi rendszerességgel megtartani</w:t>
      </w:r>
      <w:r w:rsidRPr="008C0534">
        <w:rPr>
          <w:rFonts w:ascii="Calibri" w:hAnsi="Calibri" w:cs="Calibri"/>
          <w:sz w:val="24"/>
          <w:szCs w:val="24"/>
        </w:rPr>
        <w:t>.</w:t>
      </w:r>
    </w:p>
    <w:p w14:paraId="5D6DFFB0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777C336" w14:textId="20ADF46B" w:rsidR="002A51C1" w:rsidRPr="008C0534" w:rsidRDefault="002A51C1" w:rsidP="007F56C9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</w:t>
      </w:r>
      <w:r w:rsidR="009E7B6A" w:rsidRPr="008C0534">
        <w:rPr>
          <w:rFonts w:ascii="Calibri" w:hAnsi="Calibri" w:cs="Calibri"/>
          <w:sz w:val="24"/>
          <w:szCs w:val="24"/>
        </w:rPr>
        <w:t>Google Drive Excel formá</w:t>
      </w:r>
      <w:r w:rsidR="00A244B9" w:rsidRPr="008C0534">
        <w:rPr>
          <w:rFonts w:ascii="Calibri" w:hAnsi="Calibri" w:cs="Calibri"/>
          <w:sz w:val="24"/>
          <w:szCs w:val="24"/>
        </w:rPr>
        <w:t>tum</w:t>
      </w:r>
      <w:r w:rsidR="009E7B6A" w:rsidRPr="008C0534">
        <w:rPr>
          <w:rFonts w:ascii="Calibri" w:hAnsi="Calibri" w:cs="Calibri"/>
          <w:sz w:val="24"/>
          <w:szCs w:val="24"/>
        </w:rPr>
        <w:t xml:space="preserve">ban előállított </w:t>
      </w:r>
      <w:r w:rsidRPr="008C0534">
        <w:rPr>
          <w:rFonts w:ascii="Calibri" w:hAnsi="Calibri" w:cs="Calibri"/>
          <w:b/>
          <w:bCs/>
          <w:sz w:val="24"/>
          <w:szCs w:val="24"/>
        </w:rPr>
        <w:t>munkatáblázatról rendszeresen biztonsági mentés készítendő</w:t>
      </w:r>
      <w:r w:rsidRPr="008C0534">
        <w:rPr>
          <w:rFonts w:ascii="Calibri" w:hAnsi="Calibri" w:cs="Calibri"/>
          <w:sz w:val="24"/>
          <w:szCs w:val="24"/>
        </w:rPr>
        <w:t xml:space="preserve">. A </w:t>
      </w:r>
      <w:r w:rsidR="009E7B6A" w:rsidRPr="008C0534">
        <w:rPr>
          <w:rFonts w:ascii="Calibri" w:hAnsi="Calibri" w:cs="Calibri"/>
          <w:sz w:val="24"/>
          <w:szCs w:val="24"/>
        </w:rPr>
        <w:t>munka</w:t>
      </w:r>
      <w:r w:rsidRPr="008C0534">
        <w:rPr>
          <w:rFonts w:ascii="Calibri" w:hAnsi="Calibri" w:cs="Calibri"/>
          <w:sz w:val="24"/>
          <w:szCs w:val="24"/>
        </w:rPr>
        <w:t>táblázat használata lehetőséget teremt az adatok áttekinthetőségére (</w:t>
      </w:r>
      <w:proofErr w:type="spellStart"/>
      <w:r w:rsidRPr="008C0534">
        <w:rPr>
          <w:rFonts w:ascii="Calibri" w:hAnsi="Calibri" w:cs="Calibri"/>
          <w:sz w:val="24"/>
          <w:szCs w:val="24"/>
        </w:rPr>
        <w:t>vs</w:t>
      </w:r>
      <w:proofErr w:type="spellEnd"/>
      <w:r w:rsidR="00EF5E34">
        <w:rPr>
          <w:rFonts w:ascii="Calibri" w:hAnsi="Calibri" w:cs="Calibri"/>
          <w:sz w:val="24"/>
          <w:szCs w:val="24"/>
        </w:rPr>
        <w:t>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D66AEF">
        <w:rPr>
          <w:rFonts w:ascii="Calibri" w:hAnsi="Calibri" w:cs="Calibri"/>
          <w:sz w:val="24"/>
          <w:szCs w:val="24"/>
        </w:rPr>
        <w:t xml:space="preserve">csupán </w:t>
      </w:r>
      <w:r w:rsidRPr="008C0534">
        <w:rPr>
          <w:rFonts w:ascii="Calibri" w:hAnsi="Calibri" w:cs="Calibri"/>
          <w:sz w:val="24"/>
          <w:szCs w:val="24"/>
        </w:rPr>
        <w:t xml:space="preserve">egy </w:t>
      </w:r>
      <w:r w:rsidR="00D66AEF">
        <w:rPr>
          <w:rFonts w:ascii="Calibri" w:hAnsi="Calibri" w:cs="Calibri"/>
          <w:sz w:val="24"/>
          <w:szCs w:val="24"/>
        </w:rPr>
        <w:t>adott bejegyzés</w:t>
      </w:r>
      <w:r w:rsidRPr="008C0534">
        <w:rPr>
          <w:rFonts w:ascii="Calibri" w:hAnsi="Calibri" w:cs="Calibri"/>
          <w:sz w:val="24"/>
          <w:szCs w:val="24"/>
        </w:rPr>
        <w:t xml:space="preserve"> tanulmányozása</w:t>
      </w:r>
      <w:r w:rsidR="00D66AEF">
        <w:rPr>
          <w:rFonts w:ascii="Calibri" w:hAnsi="Calibri" w:cs="Calibri"/>
          <w:sz w:val="24"/>
          <w:szCs w:val="24"/>
        </w:rPr>
        <w:t xml:space="preserve"> az adatbázisban</w:t>
      </w:r>
      <w:r w:rsidRPr="008C0534">
        <w:rPr>
          <w:rFonts w:ascii="Calibri" w:hAnsi="Calibri" w:cs="Calibri"/>
          <w:sz w:val="24"/>
          <w:szCs w:val="24"/>
        </w:rPr>
        <w:t xml:space="preserve">) és az adatok véglegesítését követően az adatokat nem egyenként, hanem átalakítással (konvertálással) tömegesen </w:t>
      </w:r>
      <w:r w:rsidRPr="008C0534">
        <w:rPr>
          <w:rFonts w:ascii="Calibri" w:hAnsi="Calibri" w:cs="Calibri"/>
          <w:b/>
          <w:bCs/>
          <w:sz w:val="24"/>
          <w:szCs w:val="24"/>
        </w:rPr>
        <w:t>importál</w:t>
      </w:r>
      <w:r w:rsidR="00A244B9" w:rsidRPr="008C0534">
        <w:rPr>
          <w:rFonts w:ascii="Calibri" w:hAnsi="Calibri" w:cs="Calibri"/>
          <w:b/>
          <w:bCs/>
          <w:sz w:val="24"/>
          <w:szCs w:val="24"/>
        </w:rPr>
        <w:t>hatók</w:t>
      </w:r>
      <w:r w:rsidRPr="008C0534">
        <w:rPr>
          <w:rFonts w:ascii="Calibri" w:hAnsi="Calibri" w:cs="Calibri"/>
          <w:b/>
          <w:bCs/>
          <w:sz w:val="24"/>
          <w:szCs w:val="24"/>
        </w:rPr>
        <w:t xml:space="preserve"> a</w:t>
      </w:r>
      <w:r w:rsidR="009E7B6A" w:rsidRPr="008C0534">
        <w:rPr>
          <w:rFonts w:ascii="Calibri" w:hAnsi="Calibri" w:cs="Calibri"/>
          <w:b/>
          <w:bCs/>
          <w:sz w:val="24"/>
          <w:szCs w:val="24"/>
        </w:rPr>
        <w:t xml:space="preserve"> terminológiai adatbázis</w:t>
      </w:r>
      <w:r w:rsidR="000E4918" w:rsidRPr="008C053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C0534">
        <w:rPr>
          <w:rFonts w:ascii="Calibri" w:hAnsi="Calibri" w:cs="Calibri"/>
          <w:b/>
          <w:bCs/>
          <w:sz w:val="24"/>
          <w:szCs w:val="24"/>
        </w:rPr>
        <w:t>szoftver</w:t>
      </w:r>
      <w:r w:rsidR="009E7B6A" w:rsidRPr="008C0534">
        <w:rPr>
          <w:rFonts w:ascii="Calibri" w:hAnsi="Calibri" w:cs="Calibri"/>
          <w:b/>
          <w:bCs/>
          <w:sz w:val="24"/>
          <w:szCs w:val="24"/>
        </w:rPr>
        <w:t>é</w:t>
      </w:r>
      <w:r w:rsidRPr="008C0534">
        <w:rPr>
          <w:rFonts w:ascii="Calibri" w:hAnsi="Calibri" w:cs="Calibri"/>
          <w:b/>
          <w:bCs/>
          <w:sz w:val="24"/>
          <w:szCs w:val="24"/>
        </w:rPr>
        <w:t>be</w:t>
      </w:r>
      <w:r w:rsidRPr="008C0534">
        <w:rPr>
          <w:rFonts w:ascii="Calibri" w:hAnsi="Calibri" w:cs="Calibri"/>
          <w:sz w:val="24"/>
          <w:szCs w:val="24"/>
        </w:rPr>
        <w:t xml:space="preserve">. A </w:t>
      </w:r>
      <w:r w:rsidR="006F6EF7" w:rsidRPr="008C0534">
        <w:rPr>
          <w:rFonts w:ascii="Calibri" w:hAnsi="Calibri" w:cs="Calibri"/>
          <w:sz w:val="24"/>
          <w:szCs w:val="24"/>
        </w:rPr>
        <w:t>munka</w:t>
      </w:r>
      <w:r w:rsidRPr="008C0534">
        <w:rPr>
          <w:rFonts w:ascii="Calibri" w:hAnsi="Calibri" w:cs="Calibri"/>
          <w:sz w:val="24"/>
          <w:szCs w:val="24"/>
        </w:rPr>
        <w:t xml:space="preserve">táblázat mellett a Google Drive mappában elhelyezhetők a szerkesztési </w:t>
      </w:r>
      <w:r w:rsidR="00624EBE">
        <w:rPr>
          <w:rFonts w:ascii="Calibri" w:hAnsi="Calibri" w:cs="Calibri"/>
          <w:sz w:val="24"/>
          <w:szCs w:val="24"/>
        </w:rPr>
        <w:t>kézikönyv</w:t>
      </w:r>
      <w:r w:rsidRPr="008C0534">
        <w:rPr>
          <w:rFonts w:ascii="Calibri" w:hAnsi="Calibri" w:cs="Calibri"/>
          <w:sz w:val="24"/>
          <w:szCs w:val="24"/>
        </w:rPr>
        <w:t xml:space="preserve"> és a</w:t>
      </w:r>
      <w:r w:rsidR="006F6EF7" w:rsidRPr="008C0534">
        <w:rPr>
          <w:rFonts w:ascii="Calibri" w:hAnsi="Calibri" w:cs="Calibri"/>
          <w:sz w:val="24"/>
          <w:szCs w:val="24"/>
        </w:rPr>
        <w:t>z egyes</w:t>
      </w:r>
      <w:r w:rsidRPr="008C0534">
        <w:rPr>
          <w:rFonts w:ascii="Calibri" w:hAnsi="Calibri" w:cs="Calibri"/>
          <w:sz w:val="24"/>
          <w:szCs w:val="24"/>
        </w:rPr>
        <w:t xml:space="preserve"> megbeszélések emlékeztetői</w:t>
      </w:r>
      <w:r w:rsidR="000E4918" w:rsidRPr="008C0534">
        <w:rPr>
          <w:rFonts w:ascii="Calibri" w:hAnsi="Calibri" w:cs="Calibri"/>
          <w:sz w:val="24"/>
          <w:szCs w:val="24"/>
        </w:rPr>
        <w:t xml:space="preserve">. </w:t>
      </w:r>
      <w:r w:rsidR="00D66AEF">
        <w:rPr>
          <w:rFonts w:ascii="Calibri" w:hAnsi="Calibri" w:cs="Calibri"/>
          <w:sz w:val="24"/>
          <w:szCs w:val="24"/>
        </w:rPr>
        <w:t>A</w:t>
      </w:r>
      <w:r w:rsidR="000E4918" w:rsidRPr="008C0534">
        <w:rPr>
          <w:rFonts w:ascii="Calibri" w:hAnsi="Calibri" w:cs="Calibri"/>
          <w:sz w:val="24"/>
          <w:szCs w:val="24"/>
        </w:rPr>
        <w:t xml:space="preserve"> </w:t>
      </w:r>
      <w:r w:rsidR="00791C22" w:rsidRPr="008C0534">
        <w:rPr>
          <w:rFonts w:ascii="Calibri" w:hAnsi="Calibri" w:cs="Calibri"/>
          <w:sz w:val="24"/>
          <w:szCs w:val="24"/>
        </w:rPr>
        <w:t xml:space="preserve">Google Drive Excel táblázata elhelyezhető </w:t>
      </w:r>
      <w:r w:rsidR="000E4918" w:rsidRPr="008C0534">
        <w:rPr>
          <w:rFonts w:ascii="Calibri" w:hAnsi="Calibri" w:cs="Calibri"/>
          <w:sz w:val="24"/>
          <w:szCs w:val="24"/>
        </w:rPr>
        <w:t xml:space="preserve">még </w:t>
      </w:r>
      <w:r w:rsidR="00791C22" w:rsidRPr="008C0534">
        <w:rPr>
          <w:rFonts w:ascii="Calibri" w:hAnsi="Calibri" w:cs="Calibri"/>
          <w:sz w:val="24"/>
          <w:szCs w:val="24"/>
        </w:rPr>
        <w:t xml:space="preserve">a Google </w:t>
      </w:r>
      <w:proofErr w:type="spellStart"/>
      <w:r w:rsidR="00791C22" w:rsidRPr="008C0534">
        <w:rPr>
          <w:rFonts w:ascii="Calibri" w:hAnsi="Calibri" w:cs="Calibri"/>
          <w:sz w:val="24"/>
          <w:szCs w:val="24"/>
        </w:rPr>
        <w:t>Classroom</w:t>
      </w:r>
      <w:proofErr w:type="spellEnd"/>
      <w:r w:rsidR="00791C22" w:rsidRPr="008C0534">
        <w:rPr>
          <w:rFonts w:ascii="Calibri" w:hAnsi="Calibri" w:cs="Calibri"/>
          <w:sz w:val="24"/>
          <w:szCs w:val="24"/>
        </w:rPr>
        <w:t xml:space="preserve"> rendszerén belü</w:t>
      </w:r>
      <w:r w:rsidR="00D66AEF">
        <w:rPr>
          <w:rFonts w:ascii="Calibri" w:hAnsi="Calibri" w:cs="Calibri"/>
          <w:sz w:val="24"/>
          <w:szCs w:val="24"/>
        </w:rPr>
        <w:t>l is</w:t>
      </w:r>
      <w:r w:rsidR="00791C22" w:rsidRPr="008C0534">
        <w:rPr>
          <w:rFonts w:ascii="Calibri" w:hAnsi="Calibri" w:cs="Calibri"/>
          <w:sz w:val="24"/>
          <w:szCs w:val="24"/>
        </w:rPr>
        <w:t xml:space="preserve">, amely </w:t>
      </w:r>
      <w:r w:rsidR="000E4918" w:rsidRPr="008C0534">
        <w:rPr>
          <w:rFonts w:ascii="Calibri" w:hAnsi="Calibri" w:cs="Calibri"/>
          <w:sz w:val="24"/>
          <w:szCs w:val="24"/>
        </w:rPr>
        <w:t xml:space="preserve">szintén </w:t>
      </w:r>
      <w:r w:rsidR="00791C22" w:rsidRPr="008C0534">
        <w:rPr>
          <w:rFonts w:ascii="Calibri" w:hAnsi="Calibri" w:cs="Calibri"/>
          <w:sz w:val="24"/>
          <w:szCs w:val="24"/>
        </w:rPr>
        <w:t>megkönnyíti és tárolja a terminológiai munkához szükséges további információkat (például emlékeztetők a terminológiai munkacsoporti ülésekről vagy segédanyagok)</w:t>
      </w:r>
      <w:r w:rsidR="00C224BB">
        <w:rPr>
          <w:rFonts w:ascii="Calibri" w:hAnsi="Calibri" w:cs="Calibri"/>
          <w:sz w:val="24"/>
          <w:szCs w:val="24"/>
        </w:rPr>
        <w:t>,</w:t>
      </w:r>
      <w:r w:rsidR="000E4918" w:rsidRPr="008C0534">
        <w:rPr>
          <w:rFonts w:ascii="Calibri" w:hAnsi="Calibri" w:cs="Calibri"/>
          <w:sz w:val="24"/>
          <w:szCs w:val="24"/>
        </w:rPr>
        <w:t xml:space="preserve"> </w:t>
      </w:r>
      <w:r w:rsidR="000E4918" w:rsidRPr="00D66AEF">
        <w:rPr>
          <w:rFonts w:ascii="Calibri" w:hAnsi="Calibri" w:cs="Calibri"/>
          <w:sz w:val="24"/>
          <w:szCs w:val="24"/>
        </w:rPr>
        <w:t xml:space="preserve">és automatikusan </w:t>
      </w:r>
      <w:proofErr w:type="spellStart"/>
      <w:r w:rsidR="000E4918" w:rsidRPr="00D66AEF">
        <w:rPr>
          <w:rFonts w:ascii="Calibri" w:hAnsi="Calibri" w:cs="Calibri"/>
          <w:sz w:val="24"/>
          <w:szCs w:val="24"/>
        </w:rPr>
        <w:t>gmailt</w:t>
      </w:r>
      <w:proofErr w:type="spellEnd"/>
      <w:r w:rsidR="000E4918" w:rsidRPr="00D66AEF">
        <w:rPr>
          <w:rFonts w:ascii="Calibri" w:hAnsi="Calibri" w:cs="Calibri"/>
          <w:sz w:val="24"/>
          <w:szCs w:val="24"/>
        </w:rPr>
        <w:t xml:space="preserve"> küld</w:t>
      </w:r>
      <w:r w:rsidR="00D66AEF">
        <w:rPr>
          <w:rFonts w:ascii="Calibri" w:hAnsi="Calibri" w:cs="Calibri"/>
          <w:sz w:val="24"/>
          <w:szCs w:val="24"/>
        </w:rPr>
        <w:t xml:space="preserve"> a szerkesztőknek</w:t>
      </w:r>
      <w:r w:rsidR="000E4918" w:rsidRPr="00D66AEF">
        <w:rPr>
          <w:rFonts w:ascii="Calibri" w:hAnsi="Calibri" w:cs="Calibri"/>
          <w:sz w:val="24"/>
          <w:szCs w:val="24"/>
        </w:rPr>
        <w:t xml:space="preserve"> a módosításokról és hozzászólásokról</w:t>
      </w:r>
      <w:r w:rsidRPr="00D66AEF">
        <w:rPr>
          <w:rFonts w:ascii="Calibri" w:hAnsi="Calibri" w:cs="Calibri"/>
          <w:sz w:val="24"/>
          <w:szCs w:val="24"/>
        </w:rPr>
        <w:t>.</w:t>
      </w:r>
    </w:p>
    <w:p w14:paraId="165C1431" w14:textId="77777777" w:rsidR="00C224BB" w:rsidRDefault="00C224BB" w:rsidP="00C224B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E93EB4E" w14:textId="4745BC78" w:rsidR="003E2102" w:rsidRDefault="00F213DB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 xml:space="preserve">A terminológiai adatbázis előnye, hogy adatai </w:t>
      </w:r>
      <w:r w:rsidRPr="008C0534">
        <w:rPr>
          <w:rFonts w:ascii="Calibri" w:hAnsi="Calibri" w:cs="Calibri"/>
          <w:b/>
          <w:bCs/>
          <w:sz w:val="24"/>
          <w:szCs w:val="24"/>
        </w:rPr>
        <w:t>célzottan frissíthető</w:t>
      </w:r>
      <w:r w:rsidRPr="008C0534">
        <w:rPr>
          <w:rFonts w:ascii="Calibri" w:hAnsi="Calibri" w:cs="Calibri"/>
          <w:sz w:val="24"/>
          <w:szCs w:val="24"/>
        </w:rPr>
        <w:t>k</w:t>
      </w:r>
      <w:r w:rsidR="006E3E20" w:rsidRPr="008C0534">
        <w:rPr>
          <w:rFonts w:ascii="Calibri" w:hAnsi="Calibri" w:cs="Calibri"/>
          <w:sz w:val="24"/>
          <w:szCs w:val="24"/>
        </w:rPr>
        <w:t xml:space="preserve">, de érdemes rendszeres időközönként </w:t>
      </w:r>
      <w:r w:rsidR="006E3E20" w:rsidRPr="008C0534">
        <w:rPr>
          <w:rFonts w:ascii="Calibri" w:hAnsi="Calibri" w:cs="Calibri"/>
          <w:b/>
          <w:bCs/>
          <w:sz w:val="24"/>
          <w:szCs w:val="24"/>
        </w:rPr>
        <w:t>karbantartás</w:t>
      </w:r>
      <w:r w:rsidR="006E3E20" w:rsidRPr="008C0534">
        <w:rPr>
          <w:rFonts w:ascii="Calibri" w:hAnsi="Calibri" w:cs="Calibri"/>
          <w:sz w:val="24"/>
          <w:szCs w:val="24"/>
        </w:rPr>
        <w:t>t is végezni</w:t>
      </w:r>
      <w:r w:rsidR="004B497A" w:rsidRPr="008C0534">
        <w:rPr>
          <w:rFonts w:ascii="Calibri" w:hAnsi="Calibri" w:cs="Calibri"/>
          <w:sz w:val="24"/>
          <w:szCs w:val="24"/>
        </w:rPr>
        <w:t xml:space="preserve">, hogy az adatok </w:t>
      </w:r>
      <w:r w:rsidR="004B497A" w:rsidRPr="008C0534">
        <w:rPr>
          <w:rFonts w:ascii="Calibri" w:hAnsi="Calibri" w:cs="Calibri"/>
          <w:b/>
          <w:bCs/>
          <w:sz w:val="24"/>
          <w:szCs w:val="24"/>
        </w:rPr>
        <w:t>naprakész</w:t>
      </w:r>
      <w:r w:rsidR="004B497A" w:rsidRPr="008C0534">
        <w:rPr>
          <w:rFonts w:ascii="Calibri" w:hAnsi="Calibri" w:cs="Calibri"/>
          <w:sz w:val="24"/>
          <w:szCs w:val="24"/>
        </w:rPr>
        <w:t>ek maradjanak.</w:t>
      </w:r>
      <w:r w:rsidRPr="008C0534">
        <w:rPr>
          <w:rFonts w:ascii="Calibri" w:hAnsi="Calibri" w:cs="Calibri"/>
          <w:sz w:val="24"/>
          <w:szCs w:val="24"/>
        </w:rPr>
        <w:t xml:space="preserve"> </w:t>
      </w:r>
      <w:r w:rsidR="004B497A" w:rsidRPr="008C0534">
        <w:rPr>
          <w:rFonts w:ascii="Calibri" w:hAnsi="Calibri" w:cs="Calibri"/>
          <w:sz w:val="24"/>
          <w:szCs w:val="24"/>
        </w:rPr>
        <w:t>A</w:t>
      </w:r>
      <w:r w:rsidRPr="008C0534">
        <w:rPr>
          <w:rFonts w:ascii="Calibri" w:hAnsi="Calibri" w:cs="Calibri"/>
          <w:sz w:val="24"/>
          <w:szCs w:val="24"/>
        </w:rPr>
        <w:t>z adatok</w:t>
      </w:r>
      <w:r w:rsidR="004B497A"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sz w:val="24"/>
          <w:szCs w:val="24"/>
        </w:rPr>
        <w:t>online tárolásával</w:t>
      </w:r>
      <w:r w:rsidR="004B497A" w:rsidRPr="008C0534">
        <w:rPr>
          <w:rFonts w:ascii="Calibri" w:hAnsi="Calibri" w:cs="Calibri"/>
          <w:sz w:val="24"/>
          <w:szCs w:val="24"/>
        </w:rPr>
        <w:t xml:space="preserve"> és hozzáférésével</w:t>
      </w:r>
      <w:r w:rsidRPr="008C0534">
        <w:rPr>
          <w:rFonts w:ascii="Calibri" w:hAnsi="Calibri" w:cs="Calibri"/>
          <w:sz w:val="24"/>
          <w:szCs w:val="24"/>
        </w:rPr>
        <w:t xml:space="preserve"> könnyen megoldható, hogy az </w:t>
      </w:r>
      <w:r w:rsidR="006E3E20" w:rsidRPr="008C0534">
        <w:rPr>
          <w:rFonts w:ascii="Calibri" w:hAnsi="Calibri" w:cs="Calibri"/>
          <w:sz w:val="24"/>
          <w:szCs w:val="24"/>
        </w:rPr>
        <w:t xml:space="preserve">adatok </w:t>
      </w:r>
      <w:r w:rsidRPr="008C0534">
        <w:rPr>
          <w:rFonts w:ascii="Calibri" w:hAnsi="Calibri" w:cs="Calibri"/>
          <w:sz w:val="24"/>
          <w:szCs w:val="24"/>
        </w:rPr>
        <w:t>a szakmai közösség széles skáláját elérj</w:t>
      </w:r>
      <w:r w:rsidR="006E3E20" w:rsidRPr="008C0534">
        <w:rPr>
          <w:rFonts w:ascii="Calibri" w:hAnsi="Calibri" w:cs="Calibri"/>
          <w:sz w:val="24"/>
          <w:szCs w:val="24"/>
        </w:rPr>
        <w:t>ék</w:t>
      </w:r>
      <w:r w:rsidRPr="008C0534">
        <w:rPr>
          <w:rFonts w:ascii="Calibri" w:hAnsi="Calibri" w:cs="Calibri"/>
          <w:sz w:val="24"/>
          <w:szCs w:val="24"/>
        </w:rPr>
        <w:t>. Lehetőség biztosítható visszajelzések adására</w:t>
      </w:r>
      <w:r w:rsidR="000E4918" w:rsidRPr="008C0534">
        <w:rPr>
          <w:rFonts w:ascii="Calibri" w:hAnsi="Calibri" w:cs="Calibri"/>
          <w:sz w:val="24"/>
          <w:szCs w:val="24"/>
        </w:rPr>
        <w:t xml:space="preserve"> is</w:t>
      </w:r>
      <w:r w:rsidRPr="008C0534">
        <w:rPr>
          <w:rFonts w:ascii="Calibri" w:hAnsi="Calibri" w:cs="Calibri"/>
          <w:sz w:val="24"/>
          <w:szCs w:val="24"/>
        </w:rPr>
        <w:t xml:space="preserve">, tehát </w:t>
      </w:r>
      <w:r w:rsidRPr="008C0534">
        <w:rPr>
          <w:rFonts w:ascii="Calibri" w:hAnsi="Calibri" w:cs="Calibri"/>
          <w:b/>
          <w:bCs/>
          <w:sz w:val="24"/>
          <w:szCs w:val="24"/>
        </w:rPr>
        <w:t>szakmai fórum</w:t>
      </w:r>
      <w:r w:rsidRPr="008C0534">
        <w:rPr>
          <w:rFonts w:ascii="Calibri" w:hAnsi="Calibri" w:cs="Calibri"/>
          <w:sz w:val="24"/>
          <w:szCs w:val="24"/>
        </w:rPr>
        <w:t xml:space="preserve">ként is </w:t>
      </w:r>
      <w:r w:rsidR="000924E9" w:rsidRPr="008C0534">
        <w:rPr>
          <w:rFonts w:ascii="Calibri" w:hAnsi="Calibri" w:cs="Calibri"/>
          <w:sz w:val="24"/>
          <w:szCs w:val="24"/>
        </w:rPr>
        <w:t>működhet</w:t>
      </w:r>
      <w:r w:rsidRPr="008C0534">
        <w:rPr>
          <w:rFonts w:ascii="Calibri" w:hAnsi="Calibri" w:cs="Calibri"/>
          <w:sz w:val="24"/>
          <w:szCs w:val="24"/>
        </w:rPr>
        <w:t>.</w:t>
      </w:r>
      <w:r w:rsidR="000924E9"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sz w:val="24"/>
          <w:szCs w:val="24"/>
        </w:rPr>
        <w:t xml:space="preserve">Az adatok </w:t>
      </w:r>
      <w:r w:rsidR="000924E9" w:rsidRPr="008C0534">
        <w:rPr>
          <w:rFonts w:ascii="Calibri" w:hAnsi="Calibri" w:cs="Calibri"/>
          <w:sz w:val="24"/>
          <w:szCs w:val="24"/>
        </w:rPr>
        <w:t xml:space="preserve">igény esetén </w:t>
      </w:r>
      <w:r w:rsidR="00F663FD" w:rsidRPr="008C0534">
        <w:rPr>
          <w:rFonts w:ascii="Calibri" w:hAnsi="Calibri" w:cs="Calibri"/>
          <w:sz w:val="24"/>
          <w:szCs w:val="24"/>
        </w:rPr>
        <w:t xml:space="preserve">– </w:t>
      </w:r>
      <w:r w:rsidR="000924E9" w:rsidRPr="008C0534">
        <w:rPr>
          <w:rFonts w:ascii="Calibri" w:hAnsi="Calibri" w:cs="Calibri"/>
          <w:sz w:val="24"/>
          <w:szCs w:val="24"/>
        </w:rPr>
        <w:t xml:space="preserve">egyeztetést követően </w:t>
      </w:r>
      <w:r w:rsidR="00F663FD" w:rsidRPr="008C0534">
        <w:rPr>
          <w:rFonts w:ascii="Calibri" w:hAnsi="Calibri" w:cs="Calibri"/>
          <w:sz w:val="24"/>
          <w:szCs w:val="24"/>
        </w:rPr>
        <w:t xml:space="preserve">– </w:t>
      </w:r>
      <w:r w:rsidRPr="008C0534">
        <w:rPr>
          <w:rFonts w:ascii="Calibri" w:hAnsi="Calibri" w:cs="Calibri"/>
          <w:sz w:val="24"/>
          <w:szCs w:val="24"/>
        </w:rPr>
        <w:t xml:space="preserve">természetesen </w:t>
      </w:r>
      <w:r w:rsidRPr="008C0534">
        <w:rPr>
          <w:rFonts w:ascii="Calibri" w:hAnsi="Calibri" w:cs="Calibri"/>
          <w:b/>
          <w:bCs/>
          <w:sz w:val="24"/>
          <w:szCs w:val="24"/>
        </w:rPr>
        <w:t>nyomtatott formában is publikálhatók</w:t>
      </w:r>
      <w:r w:rsidRPr="008C0534">
        <w:rPr>
          <w:rFonts w:ascii="Calibri" w:hAnsi="Calibri" w:cs="Calibri"/>
          <w:sz w:val="24"/>
          <w:szCs w:val="24"/>
        </w:rPr>
        <w:t>.</w:t>
      </w:r>
    </w:p>
    <w:p w14:paraId="5A845A9F" w14:textId="77777777" w:rsidR="003E2102" w:rsidRPr="008C0534" w:rsidRDefault="003E2102" w:rsidP="007F56C9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D91833C" w14:textId="58677DA5" w:rsidR="004B24C1" w:rsidRPr="008C0534" w:rsidRDefault="004B24C1" w:rsidP="0089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sz w:val="24"/>
          <w:szCs w:val="24"/>
        </w:rPr>
        <w:t>A szerkesztő elérhetőségei</w:t>
      </w:r>
      <w:r w:rsidR="006F6EF7" w:rsidRPr="008C0534">
        <w:rPr>
          <w:rFonts w:ascii="Calibri" w:hAnsi="Calibri" w:cs="Calibri"/>
          <w:sz w:val="24"/>
          <w:szCs w:val="24"/>
        </w:rPr>
        <w:t xml:space="preserve"> </w:t>
      </w:r>
      <w:r w:rsidRPr="008C0534">
        <w:rPr>
          <w:rFonts w:ascii="Calibri" w:hAnsi="Calibri" w:cs="Calibri"/>
          <w:sz w:val="24"/>
          <w:szCs w:val="24"/>
        </w:rPr>
        <w:t>igények és kérdések esetén:</w:t>
      </w:r>
    </w:p>
    <w:p w14:paraId="62647DC5" w14:textId="77777777" w:rsidR="004B24C1" w:rsidRPr="008C0534" w:rsidRDefault="004B24C1" w:rsidP="0089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b/>
          <w:bCs/>
          <w:sz w:val="24"/>
          <w:szCs w:val="24"/>
        </w:rPr>
      </w:pPr>
      <w:r w:rsidRPr="008C0534">
        <w:rPr>
          <w:rFonts w:ascii="Calibri" w:hAnsi="Calibri" w:cs="Calibri"/>
          <w:b/>
          <w:bCs/>
          <w:sz w:val="24"/>
          <w:szCs w:val="24"/>
        </w:rPr>
        <w:t>tamas.dora.maria@nytud.hun-ren.hu</w:t>
      </w:r>
    </w:p>
    <w:p w14:paraId="22C8AB85" w14:textId="200071D1" w:rsidR="004B24C1" w:rsidRPr="008C0534" w:rsidRDefault="004B24C1" w:rsidP="0089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sz w:val="24"/>
          <w:szCs w:val="24"/>
        </w:rPr>
      </w:pPr>
      <w:r w:rsidRPr="008C0534">
        <w:rPr>
          <w:rFonts w:ascii="Calibri" w:hAnsi="Calibri" w:cs="Calibri"/>
          <w:b/>
          <w:bCs/>
          <w:sz w:val="24"/>
          <w:szCs w:val="24"/>
        </w:rPr>
        <w:t>https://nytud.hu/munkatars/tamas-dora-maria/profil</w:t>
      </w:r>
    </w:p>
    <w:p w14:paraId="0DF230BB" w14:textId="77777777" w:rsidR="00F213DB" w:rsidRPr="00CA747D" w:rsidRDefault="00F213DB" w:rsidP="007F56C9">
      <w:pPr>
        <w:spacing w:after="0" w:line="240" w:lineRule="auto"/>
        <w:rPr>
          <w:rFonts w:ascii="Calibri" w:hAnsi="Calibri" w:cs="Calibri"/>
        </w:rPr>
      </w:pPr>
    </w:p>
    <w:p w14:paraId="0299BAB4" w14:textId="496BE146" w:rsidR="00121A11" w:rsidRPr="00CA747D" w:rsidRDefault="00C52E1E" w:rsidP="00C52E1E">
      <w:pPr>
        <w:pStyle w:val="Heading1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bookmarkStart w:id="3" w:name="_Toc194562768"/>
      <w:r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2. </w:t>
      </w:r>
      <w:r w:rsidR="00121A11"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A </w:t>
      </w:r>
      <w:r w:rsidR="00C62FE3" w:rsidRPr="00CA747D">
        <w:rPr>
          <w:rFonts w:ascii="Calibri" w:eastAsia="Calibri" w:hAnsi="Calibri" w:cs="Calibri"/>
          <w:b/>
          <w:bCs/>
          <w:sz w:val="24"/>
          <w:szCs w:val="24"/>
        </w:rPr>
        <w:t>terminológia</w:t>
      </w:r>
      <w:r w:rsidR="007438C6" w:rsidRPr="00CA747D">
        <w:rPr>
          <w:rFonts w:ascii="Calibri" w:eastAsia="Calibri" w:hAnsi="Calibri" w:cs="Calibri"/>
          <w:b/>
          <w:bCs/>
          <w:sz w:val="24"/>
          <w:szCs w:val="24"/>
        </w:rPr>
        <w:t>i szemléletmód</w:t>
      </w:r>
      <w:r w:rsidR="00C62FE3"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, a </w:t>
      </w:r>
      <w:r w:rsidR="00121A11"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terminológiai adatbázis </w:t>
      </w:r>
      <w:r w:rsidR="007438C6"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és </w:t>
      </w:r>
      <w:r w:rsidR="00C62FE3" w:rsidRPr="00CA747D">
        <w:rPr>
          <w:rFonts w:ascii="Calibri" w:eastAsia="Calibri" w:hAnsi="Calibri" w:cs="Calibri"/>
          <w:b/>
          <w:bCs/>
          <w:sz w:val="24"/>
          <w:szCs w:val="24"/>
        </w:rPr>
        <w:t xml:space="preserve">a </w:t>
      </w:r>
      <w:r w:rsidR="00121A11" w:rsidRPr="00CA747D">
        <w:rPr>
          <w:rFonts w:ascii="Calibri" w:eastAsia="Calibri" w:hAnsi="Calibri" w:cs="Calibri"/>
          <w:b/>
          <w:bCs/>
          <w:sz w:val="24"/>
          <w:szCs w:val="24"/>
        </w:rPr>
        <w:t>terminológiamenedzsment fogalma</w:t>
      </w:r>
      <w:bookmarkEnd w:id="3"/>
    </w:p>
    <w:p w14:paraId="2B335058" w14:textId="77777777" w:rsidR="00121A11" w:rsidRPr="00CA747D" w:rsidRDefault="00121A11" w:rsidP="00121A11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412194C7" w14:textId="0B7FC441" w:rsidR="00956C02" w:rsidRDefault="00956C02" w:rsidP="00C46326">
      <w:pPr>
        <w:pStyle w:val="Heading2"/>
        <w:rPr>
          <w:rFonts w:ascii="Calibri" w:hAnsi="Calibri" w:cs="Calibri"/>
          <w:sz w:val="24"/>
          <w:szCs w:val="24"/>
        </w:rPr>
      </w:pPr>
      <w:bookmarkStart w:id="4" w:name="_Toc194562769"/>
      <w:bookmarkStart w:id="5" w:name="_Hlk189046102"/>
      <w:r>
        <w:rPr>
          <w:rFonts w:ascii="Calibri" w:hAnsi="Calibri" w:cs="Calibri"/>
          <w:b/>
          <w:bCs/>
          <w:sz w:val="24"/>
          <w:szCs w:val="24"/>
        </w:rPr>
        <w:t xml:space="preserve">2.1. </w:t>
      </w:r>
      <w:r w:rsidR="004A719C">
        <w:rPr>
          <w:rFonts w:ascii="Calibri" w:hAnsi="Calibri" w:cs="Calibri"/>
          <w:b/>
          <w:bCs/>
          <w:sz w:val="24"/>
          <w:szCs w:val="24"/>
        </w:rPr>
        <w:t>A t</w:t>
      </w:r>
      <w:r w:rsidR="00C62FE3" w:rsidRPr="00CA747D">
        <w:rPr>
          <w:rFonts w:ascii="Calibri" w:hAnsi="Calibri" w:cs="Calibri"/>
          <w:b/>
          <w:bCs/>
          <w:sz w:val="24"/>
          <w:szCs w:val="24"/>
        </w:rPr>
        <w:t>erminológia</w:t>
      </w:r>
      <w:bookmarkEnd w:id="4"/>
      <w:r w:rsidR="00C62FE3" w:rsidRPr="00CA747D">
        <w:rPr>
          <w:rFonts w:ascii="Calibri" w:hAnsi="Calibri" w:cs="Calibri"/>
          <w:sz w:val="24"/>
          <w:szCs w:val="24"/>
        </w:rPr>
        <w:t xml:space="preserve"> </w:t>
      </w:r>
    </w:p>
    <w:p w14:paraId="2777BA05" w14:textId="77777777" w:rsidR="00C62FE3" w:rsidRPr="00ED346F" w:rsidRDefault="00C62FE3" w:rsidP="00262D4A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  <w:highlight w:val="yellow"/>
          <w:shd w:val="clear" w:color="auto" w:fill="FFFFFF"/>
        </w:rPr>
      </w:pPr>
    </w:p>
    <w:p w14:paraId="138D9024" w14:textId="77777777" w:rsidR="00ED346F" w:rsidRPr="00541A9B" w:rsidRDefault="00ED346F" w:rsidP="00C57403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A terminológia három területe:</w:t>
      </w:r>
    </w:p>
    <w:p w14:paraId="38DF743E" w14:textId="2B29720A" w:rsidR="00ED346F" w:rsidRPr="00702D9C" w:rsidRDefault="00ED346F" w:rsidP="00C57403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702D9C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elmélet</w:t>
      </w:r>
      <w:r w:rsidR="000C4A73" w:rsidRPr="00702D9C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P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57403" w:rsidRP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diszciplína</w:t>
      </w:r>
      <w:r w:rsidR="00C57403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, amelynek tárgya a </w:t>
      </w:r>
      <w:r w:rsidR="00C57403" w:rsidRPr="00CA747D">
        <w:rPr>
          <w:rFonts w:ascii="Calibri" w:hAnsi="Calibri" w:cs="Calibri"/>
          <w:sz w:val="24"/>
          <w:szCs w:val="24"/>
        </w:rPr>
        <w:t>terminusok, fogalmak és azok viszonyának vizsgálata</w:t>
      </w:r>
      <w:r w:rsidR="00C57403">
        <w:rPr>
          <w:rFonts w:ascii="Calibri" w:hAnsi="Calibri" w:cs="Calibri"/>
          <w:sz w:val="24"/>
          <w:szCs w:val="24"/>
        </w:rPr>
        <w:t xml:space="preserve"> (</w:t>
      </w:r>
      <w:r w:rsidR="00C57403" w:rsidRPr="00702D9C">
        <w:rPr>
          <w:rFonts w:ascii="Calibri" w:hAnsi="Calibri" w:cs="Calibri"/>
          <w:sz w:val="24"/>
          <w:szCs w:val="24"/>
        </w:rPr>
        <w:t>Fóris 2005: 37</w:t>
      </w:r>
      <w:r w:rsidR="00C57403">
        <w:rPr>
          <w:rFonts w:ascii="Calibri" w:hAnsi="Calibri" w:cs="Calibri"/>
          <w:sz w:val="24"/>
          <w:szCs w:val="24"/>
        </w:rPr>
        <w:t>)</w:t>
      </w:r>
      <w:r w:rsidR="00C57403" w:rsidRPr="00CA747D">
        <w:rPr>
          <w:rFonts w:ascii="Calibri" w:hAnsi="Calibri" w:cs="Calibri"/>
          <w:sz w:val="24"/>
          <w:szCs w:val="24"/>
        </w:rPr>
        <w:t>;</w:t>
      </w:r>
    </w:p>
    <w:p w14:paraId="6F7B4D15" w14:textId="15E38969" w:rsidR="00ED346F" w:rsidRPr="00541A9B" w:rsidRDefault="00702D9C" w:rsidP="00C57403">
      <w:pPr>
        <w:numPr>
          <w:ilvl w:val="1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az </w:t>
      </w:r>
      <w:r w:rsidR="00ED346F"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előzmények 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XVII. századra nyúlnak vissza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 ekkor születtek az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első 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terminológiai 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rendszerezések 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botanikusok, kémikusok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és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zoológusok 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részéről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; 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XX. század '30-as évek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jelennek meg az első nyelvészeti megközelítésű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terminológiai iskolák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(</w:t>
      </w:r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Bécs, Prága, szovjet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); </w:t>
      </w:r>
      <w:proofErr w:type="spellStart"/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Eugen</w:t>
      </w:r>
      <w:proofErr w:type="spellEnd"/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F3416" w:rsidRPr="006F3416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Wüster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t</w:t>
      </w:r>
      <w:proofErr w:type="spellEnd"/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tekintik a modern terminológiaelmélet atyjának;</w:t>
      </w:r>
    </w:p>
    <w:p w14:paraId="6849014F" w14:textId="1664A9A8" w:rsidR="00ED346F" w:rsidRPr="00541A9B" w:rsidRDefault="00ED346F" w:rsidP="00C57403">
      <w:pPr>
        <w:numPr>
          <w:ilvl w:val="1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terminológiaelmélet vagy –tudomány</w:t>
      </w:r>
      <w:r w:rsid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megnevezés magyar nyelven is elterjedt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 megkülönböztetve</w:t>
      </w:r>
      <w:r w:rsid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ezzel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az elméletet és a gyakorlatot</w:t>
      </w:r>
      <w:r w:rsid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;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 </w:t>
      </w:r>
    </w:p>
    <w:p w14:paraId="53C41614" w14:textId="35A8EF7E" w:rsidR="00ED346F" w:rsidRPr="00541A9B" w:rsidRDefault="00702D9C" w:rsidP="00C57403">
      <w:pPr>
        <w:numPr>
          <w:ilvl w:val="1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az</w:t>
      </w:r>
      <w:r w:rsidR="00ED346F"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ISO 1087:2019</w:t>
      </w:r>
      <w:r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terminológiai szabvány az elméletre </w:t>
      </w:r>
      <w:r w:rsidR="00EF5E34" w:rsidRPr="00541A9B">
        <w:rPr>
          <w:rFonts w:ascii="Calibri" w:hAnsi="Calibri" w:cs="Calibri"/>
          <w:sz w:val="24"/>
          <w:szCs w:val="24"/>
        </w:rPr>
        <w:t xml:space="preserve">– a német szakirodalommal összhangban – a </w:t>
      </w:r>
      <w:proofErr w:type="spellStart"/>
      <w:r w:rsidR="00EF5E34" w:rsidRPr="00541A9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="00EF5E34" w:rsidRPr="00541A9B">
        <w:rPr>
          <w:rFonts w:ascii="Calibri" w:hAnsi="Calibri" w:cs="Calibri"/>
          <w:sz w:val="24"/>
          <w:szCs w:val="24"/>
        </w:rPr>
        <w:t xml:space="preserve"> és a </w:t>
      </w:r>
      <w:proofErr w:type="spellStart"/>
      <w:r w:rsidR="00EF5E34" w:rsidRPr="00541A9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="00EF5E34" w:rsidRPr="00541A9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EF5E34" w:rsidRPr="00541A9B">
        <w:rPr>
          <w:rFonts w:ascii="Calibri" w:hAnsi="Calibri" w:cs="Calibri"/>
          <w:i/>
          <w:iCs/>
          <w:sz w:val="24"/>
          <w:szCs w:val="24"/>
        </w:rPr>
        <w:t>science</w:t>
      </w:r>
      <w:proofErr w:type="spellEnd"/>
      <w:r w:rsidR="00EF5E34" w:rsidRPr="00541A9B">
        <w:rPr>
          <w:rFonts w:ascii="Calibri" w:hAnsi="Calibri" w:cs="Calibri"/>
          <w:i/>
          <w:iCs/>
          <w:sz w:val="24"/>
          <w:szCs w:val="24"/>
        </w:rPr>
        <w:t xml:space="preserve"> (</w:t>
      </w:r>
      <w:proofErr w:type="spellStart"/>
      <w:r w:rsidR="00EF5E34" w:rsidRPr="00541A9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="00EF5E34" w:rsidRPr="00541A9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EF5E34" w:rsidRPr="00541A9B">
        <w:rPr>
          <w:rFonts w:ascii="Calibri" w:hAnsi="Calibri" w:cs="Calibri"/>
          <w:i/>
          <w:iCs/>
          <w:sz w:val="24"/>
          <w:szCs w:val="24"/>
        </w:rPr>
        <w:t>studies</w:t>
      </w:r>
      <w:proofErr w:type="spellEnd"/>
      <w:r w:rsidR="00EF5E34" w:rsidRPr="00541A9B">
        <w:rPr>
          <w:rFonts w:ascii="Calibri" w:hAnsi="Calibri" w:cs="Calibri"/>
          <w:i/>
          <w:iCs/>
          <w:sz w:val="24"/>
          <w:szCs w:val="24"/>
        </w:rPr>
        <w:t>)</w:t>
      </w:r>
      <w:r w:rsidR="00EF5E34" w:rsidRPr="00541A9B">
        <w:rPr>
          <w:rFonts w:ascii="Calibri" w:hAnsi="Calibri" w:cs="Calibri"/>
          <w:sz w:val="24"/>
          <w:szCs w:val="24"/>
        </w:rPr>
        <w:t xml:space="preserve"> megnevezéseket használja.</w:t>
      </w:r>
    </w:p>
    <w:p w14:paraId="248FEA10" w14:textId="77777777" w:rsidR="00ED346F" w:rsidRPr="000C4A73" w:rsidRDefault="00ED346F" w:rsidP="00C57403">
      <w:pPr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</w:pPr>
      <w:r w:rsidRPr="000C4A73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módszertan</w:t>
      </w:r>
    </w:p>
    <w:p w14:paraId="5B213C9F" w14:textId="08371D25" w:rsidR="00702D9C" w:rsidRPr="00C57403" w:rsidRDefault="00ED346F" w:rsidP="00C57403">
      <w:pPr>
        <w:numPr>
          <w:ilvl w:val="1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hd w:val="clear" w:color="auto" w:fill="FFFFFF"/>
        </w:rPr>
      </w:pP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terminológiai munk</w:t>
      </w:r>
      <w:r w:rsid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a</w:t>
      </w:r>
      <w:r w:rsidRPr="00541A9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vagy –menedzsment</w:t>
      </w:r>
      <w:r w:rsid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bevált gyakorlatával azonosítható</w:t>
      </w:r>
      <w:r w:rsidR="00C57403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: </w:t>
      </w:r>
      <w:r w:rsidR="00732BF3" w:rsidRPr="00CA747D">
        <w:rPr>
          <w:rFonts w:ascii="Calibri" w:hAnsi="Calibri" w:cs="Calibri"/>
          <w:sz w:val="24"/>
          <w:szCs w:val="24"/>
        </w:rPr>
        <w:t>terminusok gyűjtésére, leírására, bemutatására, valamint osztályozására és képzésére alkalmazott eljárások és módszerek összessége</w:t>
      </w:r>
      <w:r w:rsidR="00732BF3" w:rsidRPr="00732BF3">
        <w:rPr>
          <w:rFonts w:ascii="Calibri" w:hAnsi="Calibri" w:cs="Calibri"/>
          <w:sz w:val="24"/>
          <w:szCs w:val="24"/>
        </w:rPr>
        <w:t xml:space="preserve"> </w:t>
      </w:r>
      <w:r w:rsidR="00732BF3">
        <w:rPr>
          <w:rFonts w:ascii="Calibri" w:hAnsi="Calibri" w:cs="Calibri"/>
          <w:sz w:val="24"/>
          <w:szCs w:val="24"/>
        </w:rPr>
        <w:t>(</w:t>
      </w:r>
      <w:r w:rsidR="00732BF3" w:rsidRPr="00702D9C">
        <w:rPr>
          <w:rFonts w:ascii="Calibri" w:hAnsi="Calibri" w:cs="Calibri"/>
          <w:sz w:val="24"/>
          <w:szCs w:val="24"/>
        </w:rPr>
        <w:t>Fóris 2005: 37</w:t>
      </w:r>
      <w:r w:rsidR="00732BF3">
        <w:rPr>
          <w:rFonts w:ascii="Calibri" w:hAnsi="Calibri" w:cs="Calibri"/>
          <w:sz w:val="24"/>
          <w:szCs w:val="24"/>
        </w:rPr>
        <w:t>)</w:t>
      </w:r>
      <w:r w:rsidR="00732BF3" w:rsidRPr="00CA747D">
        <w:rPr>
          <w:rFonts w:ascii="Calibri" w:hAnsi="Calibri" w:cs="Calibri"/>
          <w:sz w:val="24"/>
          <w:szCs w:val="24"/>
        </w:rPr>
        <w:t>;</w:t>
      </w:r>
    </w:p>
    <w:p w14:paraId="1FB33CC2" w14:textId="0AE43483" w:rsidR="00ED346F" w:rsidRPr="00702D9C" w:rsidRDefault="00ED346F" w:rsidP="00C57403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702D9C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szószedet</w:t>
      </w:r>
      <w:r w:rsidRPr="00702D9C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– terminusok gyűjteménye</w:t>
      </w:r>
      <w:r w:rsidR="00732BF3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, glosszárium</w:t>
      </w:r>
      <w:r w:rsidR="00EF5E34" w:rsidRPr="00702D9C">
        <w:rPr>
          <w:rFonts w:ascii="Calibri" w:hAnsi="Calibri" w:cs="Calibri"/>
          <w:sz w:val="24"/>
          <w:szCs w:val="24"/>
        </w:rPr>
        <w:t>.</w:t>
      </w:r>
    </w:p>
    <w:p w14:paraId="1E3945EC" w14:textId="77777777" w:rsidR="00ED346F" w:rsidRPr="00CA747D" w:rsidRDefault="00ED346F" w:rsidP="00262D4A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8B1500B" w14:textId="175A9666" w:rsidR="00956C02" w:rsidRPr="00956C02" w:rsidRDefault="00956C02" w:rsidP="00C46326">
      <w:pPr>
        <w:pStyle w:val="Heading2"/>
        <w:rPr>
          <w:rFonts w:ascii="Calibri" w:hAnsi="Calibri" w:cs="Calibri"/>
          <w:color w:val="404040"/>
          <w:sz w:val="24"/>
          <w:szCs w:val="24"/>
          <w:shd w:val="clear" w:color="auto" w:fill="FFFFFF"/>
        </w:rPr>
      </w:pPr>
      <w:bookmarkStart w:id="6" w:name="_Toc194562770"/>
      <w:r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2.2. </w:t>
      </w:r>
      <w:r w:rsidR="004A719C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A t</w:t>
      </w:r>
      <w:r w:rsidR="00121A11" w:rsidRPr="00CA747D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erminológiai adatbázis</w:t>
      </w:r>
      <w:r w:rsidR="00C46326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 xml:space="preserve"> és terminológiamenedzsment</w:t>
      </w:r>
      <w:bookmarkEnd w:id="6"/>
    </w:p>
    <w:p w14:paraId="74CC5DF7" w14:textId="77777777" w:rsidR="00C46326" w:rsidRDefault="00C46326" w:rsidP="00262D4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404040"/>
          <w:sz w:val="24"/>
          <w:szCs w:val="24"/>
          <w:shd w:val="clear" w:color="auto" w:fill="FFFFFF"/>
        </w:rPr>
      </w:pPr>
    </w:p>
    <w:p w14:paraId="28673BE1" w14:textId="352E7691" w:rsidR="00121A11" w:rsidRPr="00CA747D" w:rsidRDefault="00956C02" w:rsidP="00262D4A">
      <w:pPr>
        <w:shd w:val="clear" w:color="auto" w:fill="FFFFFF"/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956C02">
        <w:rPr>
          <w:rFonts w:ascii="Calibri" w:hAnsi="Calibri" w:cs="Calibri"/>
          <w:color w:val="404040"/>
          <w:sz w:val="24"/>
          <w:szCs w:val="24"/>
          <w:shd w:val="clear" w:color="auto" w:fill="FFFFFF"/>
        </w:rPr>
        <w:t>A</w:t>
      </w:r>
      <w:r w:rsidR="00C46326">
        <w:rPr>
          <w:rFonts w:ascii="Calibri" w:hAnsi="Calibri" w:cs="Calibri"/>
          <w:color w:val="404040"/>
          <w:sz w:val="24"/>
          <w:szCs w:val="24"/>
          <w:shd w:val="clear" w:color="auto" w:fill="FFFFFF"/>
        </w:rPr>
        <w:t xml:space="preserve"> terminológiai adatbázis </w:t>
      </w:r>
      <w:r w:rsidR="00C46326" w:rsidRPr="00CA747D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C46326" w:rsidRPr="007F56C9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terminological</w:t>
      </w:r>
      <w:proofErr w:type="spellEnd"/>
      <w:r w:rsidR="00C46326" w:rsidRPr="007F56C9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C46326" w:rsidRPr="007F56C9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database</w:t>
      </w:r>
      <w:proofErr w:type="spellEnd"/>
      <w:r w:rsidR="00C46326" w:rsidRPr="007F56C9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C46326" w:rsidRPr="007F56C9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termbase</w:t>
      </w:r>
      <w:proofErr w:type="spellEnd"/>
      <w:r w:rsidR="00C46326" w:rsidRPr="00CA747D">
        <w:rPr>
          <w:rFonts w:ascii="Calibri" w:hAnsi="Calibri" w:cs="Calibri"/>
          <w:b/>
          <w:bCs/>
          <w:color w:val="000000" w:themeColor="text1"/>
          <w:sz w:val="24"/>
          <w:szCs w:val="24"/>
          <w:shd w:val="clear" w:color="auto" w:fill="FFFFFF"/>
        </w:rPr>
        <w:t>)</w:t>
      </w:r>
      <w:r w:rsidRPr="00956C02">
        <w:rPr>
          <w:rFonts w:ascii="Calibri" w:hAnsi="Calibri" w:cs="Calibri"/>
          <w:color w:val="404040"/>
          <w:sz w:val="24"/>
          <w:szCs w:val="24"/>
          <w:shd w:val="clear" w:color="auto" w:fill="FFFFFF"/>
        </w:rPr>
        <w:t xml:space="preserve"> </w:t>
      </w:r>
      <w:r w:rsidR="00121A11" w:rsidRPr="00CA747D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terminológiai erőforrásként használatos adatbázis (ISO 1087:2019: 3.7.2 nyomán). </w:t>
      </w:r>
      <w:r w:rsidR="00121A11" w:rsidRPr="00CA747D">
        <w:rPr>
          <w:rFonts w:ascii="Calibri" w:hAnsi="Calibri" w:cs="Calibri"/>
          <w:sz w:val="24"/>
          <w:szCs w:val="24"/>
        </w:rPr>
        <w:t>A terminológiai adatbázisok olyan elektronikusan tárolt terminológiai adatok gyűjteményei, amelyek a terminológiai szemléletmód szerint készülnek, és egy vagy több nyelven egy vagy több tárgykör terminusait tartalmazzák a hozzájuk tartozó definíciókkal együtt (</w:t>
      </w:r>
      <w:proofErr w:type="spellStart"/>
      <w:r w:rsidR="00121A11" w:rsidRPr="00CA747D">
        <w:rPr>
          <w:rFonts w:ascii="Calibri" w:hAnsi="Calibri" w:cs="Calibri"/>
          <w:sz w:val="24"/>
          <w:szCs w:val="24"/>
        </w:rPr>
        <w:t>Sermann</w:t>
      </w:r>
      <w:proofErr w:type="spellEnd"/>
      <w:r w:rsidR="00121A11" w:rsidRPr="00CA747D">
        <w:rPr>
          <w:rFonts w:ascii="Calibri" w:hAnsi="Calibri" w:cs="Calibri"/>
          <w:sz w:val="24"/>
          <w:szCs w:val="24"/>
        </w:rPr>
        <w:t>‒Tamás, 2010: 113 nyomán).</w:t>
      </w:r>
      <w:r w:rsidR="000B1E3A" w:rsidRPr="00CA747D">
        <w:rPr>
          <w:rFonts w:ascii="Calibri" w:hAnsi="Calibri" w:cs="Calibri"/>
          <w:sz w:val="24"/>
          <w:szCs w:val="24"/>
        </w:rPr>
        <w:t xml:space="preserve"> A terminológiai adatbázisok kialakulásának előzményei a papíralapú </w:t>
      </w:r>
      <w:proofErr w:type="spellStart"/>
      <w:r w:rsidR="000B1E3A" w:rsidRPr="00CA747D">
        <w:rPr>
          <w:rFonts w:ascii="Calibri" w:hAnsi="Calibri" w:cs="Calibri"/>
          <w:sz w:val="24"/>
          <w:szCs w:val="24"/>
        </w:rPr>
        <w:t>terminográfiai</w:t>
      </w:r>
      <w:proofErr w:type="spellEnd"/>
      <w:r w:rsidR="000B1E3A" w:rsidRPr="00CA747D">
        <w:rPr>
          <w:rFonts w:ascii="Calibri" w:hAnsi="Calibri" w:cs="Calibri"/>
          <w:sz w:val="24"/>
          <w:szCs w:val="24"/>
        </w:rPr>
        <w:t xml:space="preserve"> cédulákig és terminológiai szótárakig nyúl</w:t>
      </w:r>
      <w:r w:rsidR="00FA02D6" w:rsidRPr="00CA747D">
        <w:rPr>
          <w:rFonts w:ascii="Calibri" w:hAnsi="Calibri" w:cs="Calibri"/>
          <w:sz w:val="24"/>
          <w:szCs w:val="24"/>
        </w:rPr>
        <w:t>na</w:t>
      </w:r>
      <w:r w:rsidR="008C1FED" w:rsidRPr="00CA747D">
        <w:rPr>
          <w:rFonts w:ascii="Calibri" w:hAnsi="Calibri" w:cs="Calibri"/>
          <w:sz w:val="24"/>
          <w:szCs w:val="24"/>
        </w:rPr>
        <w:t>k</w:t>
      </w:r>
      <w:r w:rsidR="000B1E3A" w:rsidRPr="00CA747D">
        <w:rPr>
          <w:rFonts w:ascii="Calibri" w:hAnsi="Calibri" w:cs="Calibri"/>
          <w:sz w:val="24"/>
          <w:szCs w:val="24"/>
        </w:rPr>
        <w:t xml:space="preserve"> vissza, a mai változataikat a terminológiai szakirodalom, az ISO</w:t>
      </w:r>
      <w:r w:rsidR="00FA02D6" w:rsidRPr="00CA747D">
        <w:rPr>
          <w:rFonts w:ascii="Calibri" w:hAnsi="Calibri" w:cs="Calibri"/>
          <w:sz w:val="24"/>
          <w:szCs w:val="24"/>
        </w:rPr>
        <w:t>-</w:t>
      </w:r>
      <w:r w:rsidR="000B1E3A" w:rsidRPr="00CA747D">
        <w:rPr>
          <w:rFonts w:ascii="Calibri" w:hAnsi="Calibri" w:cs="Calibri"/>
          <w:sz w:val="24"/>
          <w:szCs w:val="24"/>
        </w:rPr>
        <w:t xml:space="preserve">szabványok, a létező adatbázisok hagyományaira épülő bevált gyakorlat szerint hozzák létre. Szerkesztésükben a </w:t>
      </w:r>
      <w:r w:rsidR="00FA02D6" w:rsidRPr="00CA747D">
        <w:rPr>
          <w:rFonts w:ascii="Calibri" w:hAnsi="Calibri" w:cs="Calibri"/>
          <w:sz w:val="24"/>
          <w:szCs w:val="24"/>
        </w:rPr>
        <w:t xml:space="preserve">terminológia </w:t>
      </w:r>
      <w:r w:rsidR="000B1E3A" w:rsidRPr="00CA747D">
        <w:rPr>
          <w:rFonts w:ascii="Calibri" w:hAnsi="Calibri" w:cs="Calibri"/>
          <w:sz w:val="24"/>
          <w:szCs w:val="24"/>
        </w:rPr>
        <w:t>fogalomalapú szemléletmód</w:t>
      </w:r>
      <w:r w:rsidR="00FA02D6" w:rsidRPr="00CA747D">
        <w:rPr>
          <w:rFonts w:ascii="Calibri" w:hAnsi="Calibri" w:cs="Calibri"/>
          <w:sz w:val="24"/>
          <w:szCs w:val="24"/>
        </w:rPr>
        <w:t>ja valósul meg, amely az alapelvek mellett szerkesztési oldalról a fogalomközpontúságban jelenik meg.</w:t>
      </w:r>
      <w:r w:rsidR="008C1FED" w:rsidRPr="00CA747D">
        <w:rPr>
          <w:rFonts w:ascii="Calibri" w:hAnsi="Calibri" w:cs="Calibri"/>
          <w:sz w:val="24"/>
          <w:szCs w:val="24"/>
        </w:rPr>
        <w:t xml:space="preserve"> </w:t>
      </w:r>
      <w:r w:rsidR="00FA02D6" w:rsidRPr="00CA747D">
        <w:rPr>
          <w:rFonts w:ascii="Calibri" w:hAnsi="Calibri" w:cs="Calibri"/>
          <w:sz w:val="24"/>
          <w:szCs w:val="24"/>
        </w:rPr>
        <w:t>Ennek megfelelően a terminológiai adatbázisok az adatokat</w:t>
      </w:r>
      <w:r w:rsidR="000B1E3A" w:rsidRPr="00CA747D">
        <w:rPr>
          <w:rFonts w:ascii="Calibri" w:hAnsi="Calibri" w:cs="Calibri"/>
          <w:sz w:val="24"/>
          <w:szCs w:val="24"/>
        </w:rPr>
        <w:t xml:space="preserve"> a fogalom</w:t>
      </w:r>
      <w:r w:rsidR="00FA02D6" w:rsidRPr="00CA747D">
        <w:rPr>
          <w:rFonts w:ascii="Calibri" w:hAnsi="Calibri" w:cs="Calibri"/>
          <w:sz w:val="24"/>
          <w:szCs w:val="24"/>
        </w:rPr>
        <w:t xml:space="preserve"> definíciójábó</w:t>
      </w:r>
      <w:r w:rsidR="000B1E3A" w:rsidRPr="00CA747D">
        <w:rPr>
          <w:rFonts w:ascii="Calibri" w:hAnsi="Calibri" w:cs="Calibri"/>
          <w:sz w:val="24"/>
          <w:szCs w:val="24"/>
        </w:rPr>
        <w:t>l kiindulva</w:t>
      </w:r>
      <w:r w:rsidR="00FA02D6" w:rsidRPr="00CA747D">
        <w:rPr>
          <w:rFonts w:ascii="Calibri" w:hAnsi="Calibri" w:cs="Calibri"/>
          <w:sz w:val="24"/>
          <w:szCs w:val="24"/>
        </w:rPr>
        <w:t>,</w:t>
      </w:r>
      <w:r w:rsidR="000B1E3A" w:rsidRPr="00CA747D">
        <w:rPr>
          <w:rFonts w:ascii="Calibri" w:hAnsi="Calibri" w:cs="Calibri"/>
          <w:sz w:val="24"/>
          <w:szCs w:val="24"/>
        </w:rPr>
        <w:t xml:space="preserve"> tárgykörökbe rendezve, meghatározott szerkesztési </w:t>
      </w:r>
      <w:r w:rsidR="006F6EF7" w:rsidRPr="00CA747D">
        <w:rPr>
          <w:rFonts w:ascii="Calibri" w:hAnsi="Calibri" w:cs="Calibri"/>
          <w:sz w:val="24"/>
          <w:szCs w:val="24"/>
        </w:rPr>
        <w:t xml:space="preserve">elvek </w:t>
      </w:r>
      <w:r w:rsidR="000B1E3A" w:rsidRPr="00CA747D">
        <w:rPr>
          <w:rFonts w:ascii="Calibri" w:hAnsi="Calibri" w:cs="Calibri"/>
          <w:sz w:val="24"/>
          <w:szCs w:val="24"/>
        </w:rPr>
        <w:t xml:space="preserve">szerint </w:t>
      </w:r>
      <w:r w:rsidR="00FA02D6" w:rsidRPr="00CA747D">
        <w:rPr>
          <w:rFonts w:ascii="Calibri" w:hAnsi="Calibri" w:cs="Calibri"/>
          <w:sz w:val="24"/>
          <w:szCs w:val="24"/>
        </w:rPr>
        <w:t xml:space="preserve">és a </w:t>
      </w:r>
      <w:r w:rsidR="006F6EF7" w:rsidRPr="00CA747D">
        <w:rPr>
          <w:rFonts w:ascii="Calibri" w:hAnsi="Calibri" w:cs="Calibri"/>
          <w:sz w:val="24"/>
          <w:szCs w:val="24"/>
        </w:rPr>
        <w:t>bejegyzése</w:t>
      </w:r>
      <w:r w:rsidR="00FA02D6" w:rsidRPr="00CA747D">
        <w:rPr>
          <w:rFonts w:ascii="Calibri" w:hAnsi="Calibri" w:cs="Calibri"/>
          <w:sz w:val="24"/>
          <w:szCs w:val="24"/>
        </w:rPr>
        <w:t>ke</w:t>
      </w:r>
      <w:r w:rsidR="006F6EF7" w:rsidRPr="00CA747D">
        <w:rPr>
          <w:rFonts w:ascii="Calibri" w:hAnsi="Calibri" w:cs="Calibri"/>
          <w:sz w:val="24"/>
          <w:szCs w:val="24"/>
        </w:rPr>
        <w:t>n</w:t>
      </w:r>
      <w:r w:rsidR="00FA02D6" w:rsidRPr="00CA747D">
        <w:rPr>
          <w:rFonts w:ascii="Calibri" w:hAnsi="Calibri" w:cs="Calibri"/>
          <w:sz w:val="24"/>
          <w:szCs w:val="24"/>
        </w:rPr>
        <w:t xml:space="preserve"> (adatlapokon)</w:t>
      </w:r>
      <w:r w:rsidR="006F6EF7" w:rsidRPr="00CA747D">
        <w:rPr>
          <w:rFonts w:ascii="Calibri" w:hAnsi="Calibri" w:cs="Calibri"/>
          <w:sz w:val="24"/>
          <w:szCs w:val="24"/>
        </w:rPr>
        <w:t xml:space="preserve"> belül adatmezőkbe rendezve </w:t>
      </w:r>
      <w:r w:rsidR="000B1E3A" w:rsidRPr="00CA747D">
        <w:rPr>
          <w:rFonts w:ascii="Calibri" w:hAnsi="Calibri" w:cs="Calibri"/>
          <w:sz w:val="24"/>
          <w:szCs w:val="24"/>
        </w:rPr>
        <w:t>mutatják be.</w:t>
      </w:r>
    </w:p>
    <w:p w14:paraId="44D63C31" w14:textId="77777777" w:rsidR="000B1E3A" w:rsidRPr="00CA747D" w:rsidRDefault="000B1E3A" w:rsidP="00262D4A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7E8424B" w14:textId="75F9D269" w:rsidR="00121A11" w:rsidRPr="00D331D5" w:rsidRDefault="00121A11" w:rsidP="00262D4A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CA747D">
        <w:rPr>
          <w:rFonts w:ascii="Calibri" w:hAnsi="Calibri" w:cs="Calibri"/>
          <w:b/>
          <w:bCs/>
          <w:color w:val="000000"/>
          <w:sz w:val="24"/>
          <w:szCs w:val="24"/>
        </w:rPr>
        <w:t>Terminológiamenedzsment (</w:t>
      </w:r>
      <w:proofErr w:type="spellStart"/>
      <w:r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terminology</w:t>
      </w:r>
      <w:proofErr w:type="spellEnd"/>
      <w:r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management</w:t>
      </w:r>
      <w:r w:rsidRPr="00CA747D">
        <w:rPr>
          <w:rFonts w:ascii="Calibri" w:hAnsi="Calibri" w:cs="Calibri"/>
          <w:b/>
          <w:bCs/>
          <w:color w:val="000000"/>
          <w:sz w:val="24"/>
          <w:szCs w:val="24"/>
        </w:rPr>
        <w:t xml:space="preserve">): </w:t>
      </w:r>
      <w:r w:rsidRPr="00CA747D">
        <w:rPr>
          <w:rFonts w:ascii="Calibri" w:hAnsi="Calibri" w:cs="Calibri"/>
          <w:color w:val="000000"/>
          <w:sz w:val="24"/>
          <w:szCs w:val="24"/>
        </w:rPr>
        <w:t>a fogalmak és jelölőik rendszerezett gyűjtésével, leírásával, feldolgozásával és közzétételével foglalkozó tevékenység. A</w:t>
      </w:r>
      <w:r w:rsidRPr="00D331D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331D5">
        <w:rPr>
          <w:rFonts w:ascii="Calibri" w:hAnsi="Calibri" w:cs="Calibri"/>
          <w:color w:val="000000"/>
          <w:sz w:val="24"/>
          <w:szCs w:val="24"/>
        </w:rPr>
        <w:lastRenderedPageBreak/>
        <w:t>terminológiai munkát és a terminológiamenedzsmentet a gyakorlatban szinonimaként kezelik (terminológiai erőforrások létrehozása és karbantartása) (ISO 1087:2019:3.5.1‒2. nyomán).</w:t>
      </w:r>
    </w:p>
    <w:bookmarkEnd w:id="5"/>
    <w:p w14:paraId="1F7B3655" w14:textId="77777777" w:rsidR="006F6EF7" w:rsidRDefault="006F6EF7" w:rsidP="00262D4A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6982336" w14:textId="07946558" w:rsidR="00C46326" w:rsidRPr="00C46326" w:rsidRDefault="00C46326" w:rsidP="00E20369">
      <w:pPr>
        <w:pStyle w:val="Heading2"/>
        <w:rPr>
          <w:rFonts w:ascii="Calibri" w:hAnsi="Calibri" w:cs="Calibri"/>
          <w:b/>
          <w:bCs/>
          <w:color w:val="000000"/>
          <w:sz w:val="24"/>
          <w:szCs w:val="24"/>
        </w:rPr>
      </w:pPr>
      <w:bookmarkStart w:id="7" w:name="_Toc194562771"/>
      <w:r w:rsidRPr="00C46326">
        <w:rPr>
          <w:rFonts w:ascii="Calibri" w:hAnsi="Calibri" w:cs="Calibri"/>
          <w:b/>
          <w:bCs/>
          <w:color w:val="000000"/>
          <w:sz w:val="24"/>
          <w:szCs w:val="24"/>
        </w:rPr>
        <w:t>2.3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  <w:r w:rsidRPr="00C46326">
        <w:rPr>
          <w:rFonts w:ascii="Calibri" w:hAnsi="Calibri" w:cs="Calibri"/>
          <w:b/>
          <w:bCs/>
          <w:color w:val="000000"/>
          <w:sz w:val="24"/>
          <w:szCs w:val="24"/>
        </w:rPr>
        <w:t xml:space="preserve"> A fogalmi összehasonlítás módszere</w:t>
      </w:r>
      <w:r w:rsidR="00E20369">
        <w:rPr>
          <w:rFonts w:ascii="Calibri" w:hAnsi="Calibri" w:cs="Calibri"/>
          <w:b/>
          <w:bCs/>
          <w:color w:val="000000"/>
          <w:sz w:val="24"/>
          <w:szCs w:val="24"/>
        </w:rPr>
        <w:t>: az ekvivalencia és az ekvivalensek típusai, az ekvivalencia adatmező</w:t>
      </w:r>
      <w:bookmarkEnd w:id="7"/>
    </w:p>
    <w:p w14:paraId="3AA0626D" w14:textId="77777777" w:rsidR="00C46326" w:rsidRDefault="00C46326" w:rsidP="00262D4A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0CEF34B" w14:textId="4986A3BE" w:rsidR="005B1D2C" w:rsidRPr="0089455A" w:rsidRDefault="00FA02D6" w:rsidP="00FC7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A terminusokat f</w:t>
      </w:r>
      <w:r w:rsidR="005B1D2C" w:rsidRPr="0089455A">
        <w:rPr>
          <w:rFonts w:ascii="Calibri" w:hAnsi="Calibri" w:cs="Calibri"/>
          <w:b/>
          <w:bCs/>
          <w:color w:val="000000"/>
          <w:sz w:val="24"/>
          <w:szCs w:val="24"/>
        </w:rPr>
        <w:t>ordít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juk</w:t>
      </w:r>
      <w:r w:rsidR="005B1D2C" w:rsidRPr="0089455A">
        <w:rPr>
          <w:rFonts w:ascii="Calibri" w:hAnsi="Calibri" w:cs="Calibri"/>
          <w:b/>
          <w:bCs/>
          <w:color w:val="000000"/>
          <w:sz w:val="24"/>
          <w:szCs w:val="24"/>
        </w:rPr>
        <w:t xml:space="preserve"> vagy megfeleltet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jük? Avagy miért hasznos ismerni a fogalmi összehasonlítás módszerét?</w:t>
      </w:r>
    </w:p>
    <w:p w14:paraId="44D1730A" w14:textId="77777777" w:rsidR="00C224BB" w:rsidRDefault="00C224BB" w:rsidP="00FC7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bookmarkStart w:id="8" w:name="_Hlk189046136"/>
    </w:p>
    <w:p w14:paraId="1C4E9911" w14:textId="1C43D9A2" w:rsidR="00FC73CF" w:rsidRDefault="00FC73CF" w:rsidP="00FC7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A terminológiai munkában a kiindulási pontot a fogalom jelenti, ezért terminusokat </w:t>
      </w:r>
      <w:r w:rsidRPr="008C0534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első körben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nem fordítunk, hanem ekvivalens terminusokat keresünk</w:t>
      </w:r>
      <w:r w:rsidR="00C224BB">
        <w:rPr>
          <w:rFonts w:ascii="Calibri" w:hAnsi="Calibri" w:cs="Calibri"/>
          <w:b/>
          <w:bCs/>
          <w:color w:val="000000"/>
          <w:sz w:val="24"/>
          <w:szCs w:val="24"/>
        </w:rPr>
        <w:t xml:space="preserve"> (megfeleltetünk)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3C9DD6AE" w14:textId="77777777" w:rsidR="00FC73CF" w:rsidRDefault="00FC73CF" w:rsidP="00262D4A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40170D5" w14:textId="4D4489B6" w:rsidR="00775613" w:rsidRDefault="000B1E3A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F6EF7">
        <w:rPr>
          <w:rFonts w:ascii="Calibri" w:hAnsi="Calibri" w:cs="Calibri"/>
          <w:b/>
          <w:bCs/>
          <w:color w:val="000000"/>
          <w:sz w:val="24"/>
          <w:szCs w:val="24"/>
        </w:rPr>
        <w:t>A terminológiai munka alapját a fogalmi összehasonlítás módszere képezi</w:t>
      </w:r>
      <w:r w:rsidR="006F6EF7" w:rsidRPr="006F6EF7">
        <w:rPr>
          <w:rFonts w:ascii="Calibri" w:hAnsi="Calibri" w:cs="Calibri"/>
          <w:b/>
          <w:bCs/>
          <w:color w:val="000000"/>
          <w:sz w:val="24"/>
          <w:szCs w:val="24"/>
        </w:rPr>
        <w:t>, amely a fogalmak közti egyenértékűséget vizsgálja</w:t>
      </w:r>
      <w:r w:rsidR="00FA02D6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D144CE">
        <w:rPr>
          <w:rFonts w:ascii="Calibri" w:hAnsi="Calibri" w:cs="Calibri"/>
          <w:color w:val="000000"/>
          <w:sz w:val="24"/>
          <w:szCs w:val="24"/>
        </w:rPr>
        <w:t>Ezt nevezzük összehasonlító terminológiai munkának. E</w:t>
      </w:r>
      <w:r w:rsidR="00C46326">
        <w:rPr>
          <w:rFonts w:ascii="Calibri" w:hAnsi="Calibri" w:cs="Calibri"/>
          <w:color w:val="000000"/>
          <w:sz w:val="24"/>
          <w:szCs w:val="24"/>
        </w:rPr>
        <w:t xml:space="preserve"> munka során azt próbáljuk megállapítani,</w:t>
      </w:r>
      <w:r w:rsidR="00FA02D6">
        <w:rPr>
          <w:rFonts w:ascii="Calibri" w:hAnsi="Calibri" w:cs="Calibri"/>
          <w:color w:val="000000"/>
          <w:sz w:val="24"/>
          <w:szCs w:val="24"/>
        </w:rPr>
        <w:t xml:space="preserve"> hogy </w:t>
      </w:r>
      <w:r w:rsidR="006F6EF7">
        <w:rPr>
          <w:rFonts w:ascii="Calibri" w:hAnsi="Calibri" w:cs="Calibri"/>
          <w:color w:val="000000"/>
          <w:sz w:val="24"/>
          <w:szCs w:val="24"/>
        </w:rPr>
        <w:t>két terminus ugyanazt a fogalmat jelöli-e vagy sem</w:t>
      </w:r>
      <w:r w:rsidRPr="00D331D5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7438C6" w:rsidRPr="00D331D5">
        <w:rPr>
          <w:rFonts w:ascii="Calibri" w:hAnsi="Calibri" w:cs="Calibri"/>
          <w:sz w:val="24"/>
          <w:szCs w:val="24"/>
        </w:rPr>
        <w:t xml:space="preserve">A terminológiai szemléletmód </w:t>
      </w:r>
      <w:r w:rsidR="006F6EF7">
        <w:rPr>
          <w:rFonts w:ascii="Calibri" w:hAnsi="Calibri" w:cs="Calibri"/>
          <w:sz w:val="24"/>
          <w:szCs w:val="24"/>
        </w:rPr>
        <w:t xml:space="preserve">tehát </w:t>
      </w:r>
      <w:r w:rsidR="007438C6" w:rsidRPr="00D331D5">
        <w:rPr>
          <w:rFonts w:ascii="Calibri" w:hAnsi="Calibri" w:cs="Calibri"/>
          <w:sz w:val="24"/>
          <w:szCs w:val="24"/>
        </w:rPr>
        <w:t xml:space="preserve">a </w:t>
      </w:r>
      <w:r w:rsidR="007438C6" w:rsidRPr="00D331D5">
        <w:rPr>
          <w:rFonts w:ascii="Calibri" w:hAnsi="Calibri" w:cs="Calibri"/>
          <w:b/>
          <w:bCs/>
          <w:sz w:val="24"/>
          <w:szCs w:val="24"/>
        </w:rPr>
        <w:t>fogalomalapú megközelítési mód</w:t>
      </w:r>
      <w:r w:rsidR="00FC73CF">
        <w:rPr>
          <w:rFonts w:ascii="Calibri" w:hAnsi="Calibri" w:cs="Calibri"/>
          <w:b/>
          <w:bCs/>
          <w:sz w:val="24"/>
          <w:szCs w:val="24"/>
        </w:rPr>
        <w:t>ra épül</w:t>
      </w:r>
      <w:r w:rsidR="007438C6" w:rsidRPr="00D331D5">
        <w:rPr>
          <w:rFonts w:ascii="Calibri" w:hAnsi="Calibri" w:cs="Calibri"/>
          <w:sz w:val="24"/>
          <w:szCs w:val="24"/>
        </w:rPr>
        <w:t xml:space="preserve">, azaz a terminológiai szemléletmód központi és kiinduló kategóriája maga a fogalom. </w:t>
      </w:r>
    </w:p>
    <w:p w14:paraId="436A2443" w14:textId="13FAF046" w:rsidR="007438C6" w:rsidRPr="00444F63" w:rsidRDefault="007438C6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331D5">
        <w:rPr>
          <w:rFonts w:ascii="Calibri" w:hAnsi="Calibri" w:cs="Calibri"/>
          <w:sz w:val="24"/>
          <w:szCs w:val="24"/>
        </w:rPr>
        <w:t xml:space="preserve">Ahhoz, hogy egy forrásnyelvi terminust egy célnyelven meg lehessen feleltetni, elsőként az adott forrásnyelvi fogalmat kell pontosan </w:t>
      </w:r>
      <w:r w:rsidR="001A1D8E">
        <w:rPr>
          <w:rFonts w:ascii="Calibri" w:hAnsi="Calibri" w:cs="Calibri"/>
          <w:sz w:val="24"/>
          <w:szCs w:val="24"/>
        </w:rPr>
        <w:t xml:space="preserve">megismerni és </w:t>
      </w:r>
      <w:r w:rsidRPr="00D331D5">
        <w:rPr>
          <w:rFonts w:ascii="Calibri" w:hAnsi="Calibri" w:cs="Calibri"/>
          <w:sz w:val="24"/>
          <w:szCs w:val="24"/>
        </w:rPr>
        <w:t>értelmezni</w:t>
      </w:r>
      <w:r w:rsidR="004212EA">
        <w:rPr>
          <w:rFonts w:ascii="Calibri" w:hAnsi="Calibri" w:cs="Calibri"/>
          <w:sz w:val="24"/>
          <w:szCs w:val="24"/>
        </w:rPr>
        <w:t xml:space="preserve"> tudni</w:t>
      </w:r>
      <w:r w:rsidRPr="00D331D5">
        <w:rPr>
          <w:rFonts w:ascii="Calibri" w:hAnsi="Calibri" w:cs="Calibri"/>
          <w:sz w:val="24"/>
          <w:szCs w:val="24"/>
        </w:rPr>
        <w:t xml:space="preserve">. Ez a kiindulópont. A megfeleltetéshez elsőként megbízható forrásból </w:t>
      </w:r>
      <w:r w:rsidRPr="00444F63">
        <w:rPr>
          <w:rFonts w:ascii="Calibri" w:hAnsi="Calibri" w:cs="Calibri"/>
          <w:b/>
          <w:bCs/>
          <w:sz w:val="24"/>
          <w:szCs w:val="24"/>
        </w:rPr>
        <w:t xml:space="preserve">származó definícióra </w:t>
      </w:r>
      <w:r w:rsidRPr="006F6EF7">
        <w:rPr>
          <w:rFonts w:ascii="Calibri" w:hAnsi="Calibri" w:cs="Calibri"/>
          <w:sz w:val="24"/>
          <w:szCs w:val="24"/>
        </w:rPr>
        <w:t xml:space="preserve">vagy </w:t>
      </w:r>
      <w:r w:rsidR="006F6EF7" w:rsidRPr="006F6EF7">
        <w:rPr>
          <w:rFonts w:ascii="Calibri" w:hAnsi="Calibri" w:cs="Calibri"/>
          <w:sz w:val="24"/>
          <w:szCs w:val="24"/>
        </w:rPr>
        <w:t xml:space="preserve">másodsorban </w:t>
      </w:r>
      <w:r w:rsidRPr="00444F63">
        <w:rPr>
          <w:rFonts w:ascii="Calibri" w:hAnsi="Calibri" w:cs="Calibri"/>
          <w:b/>
          <w:bCs/>
          <w:sz w:val="24"/>
          <w:szCs w:val="24"/>
        </w:rPr>
        <w:t>definíciós kontextusra (magyarázó jellegű szövegkörnyezet</w:t>
      </w:r>
      <w:r w:rsidR="004212EA">
        <w:rPr>
          <w:rFonts w:ascii="Calibri" w:hAnsi="Calibri" w:cs="Calibri"/>
          <w:b/>
          <w:bCs/>
          <w:sz w:val="24"/>
          <w:szCs w:val="24"/>
        </w:rPr>
        <w:t>re</w:t>
      </w:r>
      <w:r w:rsidRPr="00444F63">
        <w:rPr>
          <w:rFonts w:ascii="Calibri" w:hAnsi="Calibri" w:cs="Calibri"/>
          <w:b/>
          <w:bCs/>
          <w:sz w:val="24"/>
          <w:szCs w:val="24"/>
        </w:rPr>
        <w:t>)</w:t>
      </w:r>
      <w:r w:rsidRPr="00444F63">
        <w:rPr>
          <w:rFonts w:ascii="Calibri" w:hAnsi="Calibri" w:cs="Calibri"/>
          <w:sz w:val="24"/>
          <w:szCs w:val="24"/>
        </w:rPr>
        <w:t xml:space="preserve"> </w:t>
      </w:r>
      <w:r w:rsidR="001A1D8E">
        <w:rPr>
          <w:rFonts w:ascii="Calibri" w:hAnsi="Calibri" w:cs="Calibri"/>
          <w:sz w:val="24"/>
          <w:szCs w:val="24"/>
        </w:rPr>
        <w:t>kell rákeresni</w:t>
      </w:r>
      <w:r w:rsidRPr="00444F63">
        <w:rPr>
          <w:rFonts w:ascii="Calibri" w:hAnsi="Calibri" w:cs="Calibri"/>
          <w:sz w:val="24"/>
          <w:szCs w:val="24"/>
        </w:rPr>
        <w:t>, amely</w:t>
      </w:r>
      <w:r w:rsidR="004212EA">
        <w:rPr>
          <w:rFonts w:ascii="Calibri" w:hAnsi="Calibri" w:cs="Calibri"/>
          <w:sz w:val="24"/>
          <w:szCs w:val="24"/>
        </w:rPr>
        <w:t>ek</w:t>
      </w:r>
      <w:r w:rsidRPr="00444F63">
        <w:rPr>
          <w:rFonts w:ascii="Calibri" w:hAnsi="Calibri" w:cs="Calibri"/>
          <w:sz w:val="24"/>
          <w:szCs w:val="24"/>
        </w:rPr>
        <w:t xml:space="preserve"> a fogalmat és annak</w:t>
      </w:r>
      <w:r w:rsidR="00807CA5">
        <w:rPr>
          <w:rFonts w:ascii="Calibri" w:hAnsi="Calibri" w:cs="Calibri"/>
          <w:sz w:val="24"/>
          <w:szCs w:val="24"/>
        </w:rPr>
        <w:t xml:space="preserve"> egyes fogalmi</w:t>
      </w:r>
      <w:r w:rsidRPr="00444F63">
        <w:rPr>
          <w:rFonts w:ascii="Calibri" w:hAnsi="Calibri" w:cs="Calibri"/>
          <w:sz w:val="24"/>
          <w:szCs w:val="24"/>
        </w:rPr>
        <w:t xml:space="preserve"> jellemzőit részletesen leírj</w:t>
      </w:r>
      <w:r w:rsidR="001A1D8E">
        <w:rPr>
          <w:rFonts w:ascii="Calibri" w:hAnsi="Calibri" w:cs="Calibri"/>
          <w:sz w:val="24"/>
          <w:szCs w:val="24"/>
        </w:rPr>
        <w:t>ák</w:t>
      </w:r>
      <w:r w:rsidRPr="00444F63">
        <w:rPr>
          <w:rFonts w:ascii="Calibri" w:hAnsi="Calibri" w:cs="Calibri"/>
          <w:sz w:val="24"/>
          <w:szCs w:val="24"/>
        </w:rPr>
        <w:t>.</w:t>
      </w:r>
      <w:r w:rsidR="004212EA">
        <w:rPr>
          <w:rFonts w:ascii="Calibri" w:hAnsi="Calibri" w:cs="Calibri"/>
          <w:sz w:val="24"/>
          <w:szCs w:val="24"/>
        </w:rPr>
        <w:t xml:space="preserve"> A definíciós kontextusok arra is alkalmasak lehetnek, hogy azok alapján definíciót alkossunk.</w:t>
      </w:r>
      <w:r w:rsidR="00514B4A">
        <w:rPr>
          <w:rFonts w:ascii="Calibri" w:hAnsi="Calibri" w:cs="Calibri"/>
          <w:sz w:val="24"/>
          <w:szCs w:val="24"/>
        </w:rPr>
        <w:t xml:space="preserve"> A fogalmi összehasonlítás egy nyelven belül és két vagy több nyelv esetében is alkalmazható.</w:t>
      </w:r>
    </w:p>
    <w:bookmarkEnd w:id="8"/>
    <w:p w14:paraId="60863BC1" w14:textId="59FDF089" w:rsidR="00B70EF2" w:rsidRPr="00C62FE3" w:rsidRDefault="00B70EF2" w:rsidP="00121A11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B06BE6A" w14:textId="77777777" w:rsidR="000B1E3A" w:rsidRPr="00C62FE3" w:rsidRDefault="000B1E3A" w:rsidP="00121A11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7F39E886" w14:textId="6BDAF3E5" w:rsidR="000B1E3A" w:rsidRPr="00C62FE3" w:rsidRDefault="005A349D" w:rsidP="000B1E3A">
      <w:pPr>
        <w:shd w:val="clear" w:color="auto" w:fill="FFFFFF"/>
        <w:spacing w:after="0"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CB8403" wp14:editId="1DA1E187">
            <wp:extent cx="5760720" cy="2877185"/>
            <wp:effectExtent l="0" t="0" r="0" b="0"/>
            <wp:docPr id="889509576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09576" name="Picture 1" descr="A diagram of a diagra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12E2" w14:textId="2D0D8FF2" w:rsidR="004212EA" w:rsidRDefault="000B1E3A" w:rsidP="001A1D8E">
      <w:pPr>
        <w:pStyle w:val="ListParagraph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r w:rsidRPr="001A1D8E">
        <w:rPr>
          <w:rFonts w:ascii="Calibri" w:hAnsi="Calibri" w:cs="Calibri"/>
          <w:sz w:val="24"/>
          <w:szCs w:val="24"/>
        </w:rPr>
        <w:t>ábra: A fogalmi jegyek összehasonlításának folyamata (Tamás 2019: 20</w:t>
      </w:r>
      <w:r w:rsidR="005A349D" w:rsidRPr="001A1D8E">
        <w:rPr>
          <w:rFonts w:ascii="Calibri" w:hAnsi="Calibri" w:cs="Calibri"/>
          <w:sz w:val="24"/>
          <w:szCs w:val="24"/>
        </w:rPr>
        <w:t xml:space="preserve"> </w:t>
      </w:r>
      <w:r w:rsidR="001A1D8E">
        <w:rPr>
          <w:rFonts w:ascii="Calibri" w:hAnsi="Calibri" w:cs="Calibri"/>
          <w:sz w:val="24"/>
          <w:szCs w:val="24"/>
        </w:rPr>
        <w:t xml:space="preserve">és Fischer 2018: 101 </w:t>
      </w:r>
      <w:r w:rsidR="005A349D" w:rsidRPr="001A1D8E">
        <w:rPr>
          <w:rFonts w:ascii="Calibri" w:hAnsi="Calibri" w:cs="Calibri"/>
          <w:sz w:val="24"/>
          <w:szCs w:val="24"/>
        </w:rPr>
        <w:t>nyomán</w:t>
      </w:r>
      <w:r w:rsidRPr="001A1D8E">
        <w:rPr>
          <w:rFonts w:ascii="Calibri" w:hAnsi="Calibri" w:cs="Calibri"/>
          <w:sz w:val="24"/>
          <w:szCs w:val="24"/>
        </w:rPr>
        <w:t>)</w:t>
      </w:r>
      <w:r w:rsidR="005A349D" w:rsidRPr="001A1D8E">
        <w:rPr>
          <w:rFonts w:ascii="Calibri" w:hAnsi="Calibri" w:cs="Calibri"/>
          <w:sz w:val="24"/>
          <w:szCs w:val="24"/>
        </w:rPr>
        <w:t>.</w:t>
      </w:r>
      <w:r w:rsidR="000E0A7E">
        <w:rPr>
          <w:rFonts w:ascii="Calibri" w:hAnsi="Calibri" w:cs="Calibri"/>
          <w:sz w:val="24"/>
          <w:szCs w:val="24"/>
        </w:rPr>
        <w:t xml:space="preserve"> </w:t>
      </w:r>
      <w:bookmarkStart w:id="9" w:name="_Hlk189046191"/>
    </w:p>
    <w:p w14:paraId="1BEC8554" w14:textId="77777777" w:rsidR="004212EA" w:rsidRDefault="004212EA" w:rsidP="0089455A">
      <w:pPr>
        <w:pStyle w:val="ListParagraph"/>
        <w:spacing w:after="0"/>
        <w:ind w:left="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6FDB462" w14:textId="595C0A10" w:rsidR="004212EA" w:rsidRDefault="004212EA" w:rsidP="0089455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Az összehasonlítás elvégzéshez érdemes különválasztani a </w:t>
      </w:r>
      <w:r w:rsidRPr="00775613">
        <w:rPr>
          <w:rFonts w:ascii="Calibri" w:hAnsi="Calibri" w:cs="Calibri"/>
          <w:b/>
          <w:bCs/>
          <w:sz w:val="24"/>
          <w:szCs w:val="24"/>
        </w:rPr>
        <w:t>fogalmi szin</w:t>
      </w:r>
      <w:r w:rsidRPr="0089455A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et</w:t>
      </w:r>
      <w:r w:rsidRPr="0089455A">
        <w:rPr>
          <w:rFonts w:ascii="Calibri" w:hAnsi="Calibri" w:cs="Calibri"/>
          <w:sz w:val="24"/>
          <w:szCs w:val="24"/>
        </w:rPr>
        <w:t xml:space="preserve"> (fogalom</w:t>
      </w:r>
      <w:r w:rsidRPr="0089455A">
        <w:rPr>
          <w:rFonts w:ascii="Calibri" w:hAnsi="Calibri" w:cs="Calibri"/>
          <w:sz w:val="24"/>
          <w:szCs w:val="24"/>
          <w:vertAlign w:val="subscript"/>
        </w:rPr>
        <w:t>1</w:t>
      </w:r>
      <w:r w:rsidRPr="0089455A">
        <w:rPr>
          <w:rFonts w:ascii="Calibri" w:hAnsi="Calibri" w:cs="Calibri"/>
          <w:sz w:val="24"/>
          <w:szCs w:val="24"/>
        </w:rPr>
        <w:t xml:space="preserve"> és fogalom</w:t>
      </w:r>
      <w:r w:rsidRPr="0089455A">
        <w:rPr>
          <w:rFonts w:ascii="Calibri" w:hAnsi="Calibri" w:cs="Calibri"/>
          <w:sz w:val="24"/>
          <w:szCs w:val="24"/>
          <w:vertAlign w:val="subscript"/>
        </w:rPr>
        <w:t>2</w:t>
      </w:r>
      <w:r w:rsidRPr="0089455A">
        <w:rPr>
          <w:rFonts w:ascii="Calibri" w:hAnsi="Calibri" w:cs="Calibri"/>
          <w:sz w:val="24"/>
          <w:szCs w:val="24"/>
        </w:rPr>
        <w:t xml:space="preserve">) és </w:t>
      </w:r>
      <w:r w:rsidRPr="00775613">
        <w:rPr>
          <w:rFonts w:ascii="Calibri" w:hAnsi="Calibri" w:cs="Calibri"/>
          <w:b/>
          <w:bCs/>
          <w:sz w:val="24"/>
          <w:szCs w:val="24"/>
        </w:rPr>
        <w:t>nyelvi szint</w:t>
      </w:r>
      <w:r>
        <w:rPr>
          <w:rFonts w:ascii="Calibri" w:hAnsi="Calibri" w:cs="Calibri"/>
          <w:sz w:val="24"/>
          <w:szCs w:val="24"/>
        </w:rPr>
        <w:t>et</w:t>
      </w:r>
      <w:r w:rsidRPr="0089455A">
        <w:rPr>
          <w:rFonts w:ascii="Calibri" w:hAnsi="Calibri" w:cs="Calibri"/>
          <w:sz w:val="24"/>
          <w:szCs w:val="24"/>
        </w:rPr>
        <w:t xml:space="preserve"> (terminus</w:t>
      </w:r>
      <w:r w:rsidRPr="0089455A">
        <w:rPr>
          <w:rFonts w:ascii="Calibri" w:hAnsi="Calibri" w:cs="Calibri"/>
          <w:sz w:val="24"/>
          <w:szCs w:val="24"/>
          <w:vertAlign w:val="subscript"/>
        </w:rPr>
        <w:t>1</w:t>
      </w:r>
      <w:r w:rsidRPr="0089455A">
        <w:rPr>
          <w:rFonts w:ascii="Calibri" w:hAnsi="Calibri" w:cs="Calibri"/>
          <w:sz w:val="24"/>
          <w:szCs w:val="24"/>
        </w:rPr>
        <w:t xml:space="preserve"> és terminus</w:t>
      </w:r>
      <w:r w:rsidRPr="0089455A">
        <w:rPr>
          <w:rFonts w:ascii="Calibri" w:hAnsi="Calibri" w:cs="Calibri"/>
          <w:sz w:val="24"/>
          <w:szCs w:val="24"/>
          <w:vertAlign w:val="subscript"/>
        </w:rPr>
        <w:t>2</w:t>
      </w:r>
      <w:r w:rsidRPr="0089455A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>, mert elsőként a fogalmak megértése a cél (Fischer 2018: 101). Amikor már értjük a fogalmak közti hasonlóságokat és különbségeket, csak azt követően érdemes nyelvi szinten is döntést hozni.</w:t>
      </w:r>
      <w:r w:rsidR="006E6AE0">
        <w:rPr>
          <w:rFonts w:ascii="Calibri" w:hAnsi="Calibri" w:cs="Calibri"/>
          <w:sz w:val="24"/>
          <w:szCs w:val="24"/>
        </w:rPr>
        <w:t xml:space="preserve"> </w:t>
      </w:r>
    </w:p>
    <w:p w14:paraId="65E551F1" w14:textId="77777777" w:rsidR="00EC4325" w:rsidRPr="0089455A" w:rsidRDefault="00EC4325" w:rsidP="0089455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5332FD1" w14:textId="24EFEFE6" w:rsidR="004212EA" w:rsidRPr="0089455A" w:rsidRDefault="004212EA" w:rsidP="0089455A">
      <w:pPr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gyakorlatban d</w:t>
      </w:r>
      <w:r w:rsidRPr="0089455A">
        <w:rPr>
          <w:rFonts w:ascii="Calibri" w:hAnsi="Calibri" w:cs="Calibri"/>
          <w:sz w:val="24"/>
          <w:szCs w:val="24"/>
        </w:rPr>
        <w:t>efiníciókra rákeresni nehézkes lehet, tehát lehet</w:t>
      </w:r>
      <w:r>
        <w:rPr>
          <w:rFonts w:ascii="Calibri" w:hAnsi="Calibri" w:cs="Calibri"/>
          <w:sz w:val="24"/>
          <w:szCs w:val="24"/>
        </w:rPr>
        <w:t>séges, hogy</w:t>
      </w:r>
      <w:r w:rsidRPr="0089455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már van </w:t>
      </w:r>
      <w:r w:rsidRPr="0089455A">
        <w:rPr>
          <w:rFonts w:ascii="Calibri" w:hAnsi="Calibri" w:cs="Calibri"/>
          <w:sz w:val="24"/>
          <w:szCs w:val="24"/>
        </w:rPr>
        <w:t xml:space="preserve">egy feltételezésünk az ekvivalens terminusra, de ahhoz, hogy ezt meg tudjunk állapítani, annak definícióját </w:t>
      </w:r>
      <w:r>
        <w:rPr>
          <w:rFonts w:ascii="Calibri" w:hAnsi="Calibri" w:cs="Calibri"/>
          <w:sz w:val="24"/>
          <w:szCs w:val="24"/>
        </w:rPr>
        <w:t xml:space="preserve">is </w:t>
      </w:r>
      <w:r w:rsidRPr="0089455A">
        <w:rPr>
          <w:rFonts w:ascii="Calibri" w:hAnsi="Calibri" w:cs="Calibri"/>
          <w:sz w:val="24"/>
          <w:szCs w:val="24"/>
        </w:rPr>
        <w:t>le kell ellenőriznünk</w:t>
      </w:r>
      <w:r w:rsidR="00D223B4">
        <w:rPr>
          <w:rFonts w:ascii="Calibri" w:hAnsi="Calibri" w:cs="Calibri"/>
          <w:sz w:val="24"/>
          <w:szCs w:val="24"/>
        </w:rPr>
        <w:t xml:space="preserve"> (</w:t>
      </w:r>
      <w:r w:rsidR="001A1D8E">
        <w:rPr>
          <w:rFonts w:ascii="Calibri" w:hAnsi="Calibri" w:cs="Calibri"/>
          <w:sz w:val="24"/>
          <w:szCs w:val="24"/>
        </w:rPr>
        <w:t>l. szaggatott vonal útvonala). A definíciókhoz kereséséhez a Google keresőmotorban</w:t>
      </w:r>
      <w:r w:rsidR="00D223B4">
        <w:rPr>
          <w:rFonts w:ascii="Calibri" w:hAnsi="Calibri" w:cs="Calibri"/>
          <w:sz w:val="24"/>
          <w:szCs w:val="24"/>
        </w:rPr>
        <w:t xml:space="preserve"> használhatjuk a Google keresőjének „</w:t>
      </w:r>
      <w:proofErr w:type="spellStart"/>
      <w:r w:rsidR="00D223B4">
        <w:rPr>
          <w:rFonts w:ascii="Calibri" w:hAnsi="Calibri" w:cs="Calibri"/>
          <w:sz w:val="24"/>
          <w:szCs w:val="24"/>
        </w:rPr>
        <w:t>define</w:t>
      </w:r>
      <w:proofErr w:type="spellEnd"/>
      <w:r w:rsidR="00D223B4">
        <w:rPr>
          <w:rFonts w:ascii="Calibri" w:hAnsi="Calibri" w:cs="Calibri"/>
          <w:sz w:val="24"/>
          <w:szCs w:val="24"/>
        </w:rPr>
        <w:t>:” operátorát)</w:t>
      </w:r>
      <w:r w:rsidRPr="0089455A">
        <w:rPr>
          <w:rFonts w:ascii="Calibri" w:hAnsi="Calibri" w:cs="Calibri"/>
          <w:sz w:val="24"/>
          <w:szCs w:val="24"/>
        </w:rPr>
        <w:t>.</w:t>
      </w:r>
    </w:p>
    <w:p w14:paraId="05F38C69" w14:textId="77777777" w:rsidR="004212EA" w:rsidRDefault="004212EA" w:rsidP="004212EA">
      <w:pPr>
        <w:pStyle w:val="ListParagraph"/>
        <w:ind w:left="0"/>
        <w:rPr>
          <w:rFonts w:ascii="Calibri" w:hAnsi="Calibri" w:cs="Calibri"/>
          <w:b/>
          <w:bCs/>
          <w:sz w:val="24"/>
          <w:szCs w:val="24"/>
        </w:rPr>
      </w:pPr>
    </w:p>
    <w:p w14:paraId="7ACFAA22" w14:textId="22618155" w:rsidR="00647058" w:rsidRPr="00C84660" w:rsidRDefault="00C62FE3" w:rsidP="0089455A">
      <w:pPr>
        <w:pStyle w:val="ListParagraph"/>
        <w:ind w:left="0"/>
        <w:jc w:val="both"/>
        <w:rPr>
          <w:rFonts w:ascii="Calibri" w:hAnsi="Calibri" w:cs="Calibri"/>
          <w:b/>
          <w:bCs/>
          <w:sz w:val="24"/>
          <w:szCs w:val="24"/>
        </w:rPr>
      </w:pPr>
      <w:r w:rsidRPr="00C84660">
        <w:rPr>
          <w:rFonts w:ascii="Calibri" w:hAnsi="Calibri" w:cs="Calibri"/>
          <w:b/>
          <w:bCs/>
          <w:sz w:val="24"/>
          <w:szCs w:val="24"/>
        </w:rPr>
        <w:t xml:space="preserve">A fogalmak összehasonlításakor </w:t>
      </w:r>
      <w:r w:rsidR="00C84660" w:rsidRPr="00C84660">
        <w:rPr>
          <w:rFonts w:ascii="Calibri" w:hAnsi="Calibri" w:cs="Calibri"/>
          <w:b/>
          <w:bCs/>
          <w:sz w:val="24"/>
          <w:szCs w:val="24"/>
        </w:rPr>
        <w:t xml:space="preserve">első lépésben 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a definíciók segítségével azt próbáljuk megérteni, hogy </w:t>
      </w:r>
      <w:r w:rsidR="00D223B4">
        <w:rPr>
          <w:rFonts w:ascii="Calibri" w:hAnsi="Calibri" w:cs="Calibri"/>
          <w:b/>
          <w:bCs/>
          <w:sz w:val="24"/>
          <w:szCs w:val="24"/>
        </w:rPr>
        <w:t xml:space="preserve">milyen fogalmi egyezések és </w:t>
      </w:r>
      <w:r w:rsidR="000E0A7E">
        <w:rPr>
          <w:rFonts w:ascii="Calibri" w:hAnsi="Calibri" w:cs="Calibri"/>
          <w:b/>
          <w:bCs/>
          <w:sz w:val="24"/>
          <w:szCs w:val="24"/>
        </w:rPr>
        <w:t xml:space="preserve">különbségek </w:t>
      </w:r>
      <w:r w:rsidR="00D223B4">
        <w:rPr>
          <w:rFonts w:ascii="Calibri" w:hAnsi="Calibri" w:cs="Calibri"/>
          <w:b/>
          <w:bCs/>
          <w:sz w:val="24"/>
          <w:szCs w:val="24"/>
        </w:rPr>
        <w:t xml:space="preserve">állnak fenn </w:t>
      </w:r>
      <w:r w:rsidR="000E0A7E">
        <w:rPr>
          <w:rFonts w:ascii="Calibri" w:hAnsi="Calibri" w:cs="Calibri"/>
          <w:b/>
          <w:bCs/>
          <w:sz w:val="24"/>
          <w:szCs w:val="24"/>
        </w:rPr>
        <w:t xml:space="preserve">a terminusok által jelölt fogalmak között, azaz </w:t>
      </w:r>
      <w:r w:rsidR="00D223B4">
        <w:rPr>
          <w:rFonts w:ascii="Calibri" w:hAnsi="Calibri" w:cs="Calibri"/>
          <w:b/>
          <w:bCs/>
          <w:sz w:val="24"/>
          <w:szCs w:val="24"/>
        </w:rPr>
        <w:t xml:space="preserve">megállapíthatók-e 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megkülönböztető fogalmi jegyek. 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Ezt nevezzük</w:t>
      </w:r>
      <w:r w:rsidR="007438C6" w:rsidRPr="00C84660">
        <w:rPr>
          <w:rFonts w:ascii="Calibri" w:hAnsi="Calibri" w:cs="Calibri"/>
          <w:b/>
          <w:bCs/>
          <w:sz w:val="24"/>
          <w:szCs w:val="24"/>
        </w:rPr>
        <w:t xml:space="preserve"> a fogalmak közti egyenértékűség, azaz az ekvivalencia vizsgálat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ának</w:t>
      </w:r>
      <w:r w:rsidR="007438C6" w:rsidRPr="00C84660">
        <w:rPr>
          <w:rFonts w:ascii="Calibri" w:hAnsi="Calibri" w:cs="Calibri"/>
          <w:b/>
          <w:bCs/>
          <w:sz w:val="24"/>
          <w:szCs w:val="24"/>
        </w:rPr>
        <w:t xml:space="preserve"> (ISO 1087: 2019). </w:t>
      </w:r>
    </w:p>
    <w:p w14:paraId="3499B3DC" w14:textId="4A692998" w:rsidR="00514B4A" w:rsidRDefault="007438C6" w:rsidP="007438C6">
      <w:pPr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C84660">
        <w:rPr>
          <w:rFonts w:ascii="Calibri" w:hAnsi="Calibri" w:cs="Calibri"/>
          <w:b/>
          <w:bCs/>
          <w:sz w:val="24"/>
          <w:szCs w:val="24"/>
        </w:rPr>
        <w:t>A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mennyiben a forrásnyelvi és a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 célnyelvi fogalmak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at sikerült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le</w:t>
      </w:r>
      <w:r w:rsidRPr="00C84660">
        <w:rPr>
          <w:rFonts w:ascii="Calibri" w:hAnsi="Calibri" w:cs="Calibri"/>
          <w:b/>
          <w:bCs/>
          <w:sz w:val="24"/>
          <w:szCs w:val="24"/>
        </w:rPr>
        <w:t>tisztáz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ni, megérteni</w:t>
      </w:r>
      <w:r w:rsidR="00C84660" w:rsidRPr="00C84660">
        <w:rPr>
          <w:rFonts w:ascii="Calibri" w:hAnsi="Calibri" w:cs="Calibri"/>
          <w:b/>
          <w:bCs/>
          <w:sz w:val="24"/>
          <w:szCs w:val="24"/>
        </w:rPr>
        <w:t xml:space="preserve"> (fogalmi szint)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, csak azt követően</w:t>
      </w:r>
      <w:r w:rsidR="00C84660" w:rsidRPr="00C84660">
        <w:rPr>
          <w:rFonts w:ascii="Calibri" w:hAnsi="Calibri" w:cs="Calibri"/>
          <w:b/>
          <w:bCs/>
          <w:sz w:val="24"/>
          <w:szCs w:val="24"/>
        </w:rPr>
        <w:t xml:space="preserve">, a </w:t>
      </w:r>
      <w:r w:rsidR="00647058" w:rsidRPr="00C84660">
        <w:rPr>
          <w:rFonts w:ascii="Calibri" w:hAnsi="Calibri" w:cs="Calibri"/>
          <w:b/>
          <w:bCs/>
          <w:sz w:val="24"/>
          <w:szCs w:val="24"/>
        </w:rPr>
        <w:t>második lépésben lehet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 következtetést levonni arra nézve, hogy egy forrásnyelvi terminusnak mi le</w:t>
      </w:r>
      <w:r w:rsidR="00807CA5" w:rsidRPr="00C84660">
        <w:rPr>
          <w:rFonts w:ascii="Calibri" w:hAnsi="Calibri" w:cs="Calibri"/>
          <w:b/>
          <w:bCs/>
          <w:sz w:val="24"/>
          <w:szCs w:val="24"/>
        </w:rPr>
        <w:t>het a megfelelő</w:t>
      </w:r>
      <w:r w:rsidRPr="00C84660">
        <w:rPr>
          <w:rFonts w:ascii="Calibri" w:hAnsi="Calibri" w:cs="Calibri"/>
          <w:b/>
          <w:bCs/>
          <w:sz w:val="24"/>
          <w:szCs w:val="24"/>
        </w:rPr>
        <w:t xml:space="preserve"> célnyelvi ekvivalense</w:t>
      </w:r>
      <w:r w:rsidR="00807CA5" w:rsidRPr="00C84660">
        <w:rPr>
          <w:rFonts w:ascii="Calibri" w:hAnsi="Calibri" w:cs="Calibri"/>
          <w:b/>
          <w:bCs/>
          <w:sz w:val="24"/>
          <w:szCs w:val="24"/>
        </w:rPr>
        <w:t>, azaz nyelvi formája</w:t>
      </w:r>
      <w:r w:rsidR="00C84660" w:rsidRPr="00C84660">
        <w:rPr>
          <w:rFonts w:ascii="Calibri" w:hAnsi="Calibri" w:cs="Calibri"/>
          <w:b/>
          <w:bCs/>
          <w:sz w:val="24"/>
          <w:szCs w:val="24"/>
        </w:rPr>
        <w:t xml:space="preserve"> (nyelvi szint).</w:t>
      </w:r>
      <w:r w:rsidR="00866853"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</w:p>
    <w:p w14:paraId="72A170F8" w14:textId="77777777" w:rsidR="001A1D8E" w:rsidRDefault="001A1D8E" w:rsidP="007438C6">
      <w:pPr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79893E40" w14:textId="3C88598B" w:rsidR="00D43576" w:rsidRDefault="00C84660" w:rsidP="007438C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A fogalmi jellemzők irányt mutatnak arra nézve, hogy </w:t>
      </w:r>
      <w:r w:rsidR="00866853"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>milyen jellemző tulajdonságot</w:t>
      </w:r>
      <w:r w:rsidR="00120059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vagy tulajdonságokat</w:t>
      </w:r>
      <w:r w:rsidR="00866853"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érdemes </w:t>
      </w:r>
      <w:r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a nyelvi alak megalkotásakor </w:t>
      </w:r>
      <w:r w:rsidR="00866853"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>kiemelni</w:t>
      </w:r>
      <w:r w:rsidR="007438C6" w:rsidRPr="00C84660">
        <w:rPr>
          <w:rFonts w:ascii="Calibri" w:hAnsi="Calibri" w:cs="Calibri"/>
          <w:b/>
          <w:bCs/>
          <w:color w:val="000000" w:themeColor="text1"/>
          <w:sz w:val="24"/>
          <w:szCs w:val="24"/>
        </w:rPr>
        <w:t>.</w:t>
      </w:r>
      <w:r w:rsidR="007438C6" w:rsidRPr="00866853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807CA5">
        <w:rPr>
          <w:rFonts w:ascii="Calibri" w:hAnsi="Calibri" w:cs="Calibri"/>
          <w:sz w:val="24"/>
          <w:szCs w:val="24"/>
        </w:rPr>
        <w:t xml:space="preserve">Ehhez érdemes azt is </w:t>
      </w:r>
      <w:r w:rsidR="00807CA5" w:rsidRPr="00AB666A">
        <w:rPr>
          <w:rFonts w:ascii="Calibri" w:hAnsi="Calibri" w:cs="Calibri"/>
          <w:b/>
          <w:bCs/>
          <w:sz w:val="24"/>
          <w:szCs w:val="24"/>
        </w:rPr>
        <w:t>feltérképezni, hogy mely nyelvi változatok foglaltak</w:t>
      </w:r>
      <w:r w:rsidR="00807CA5">
        <w:rPr>
          <w:rFonts w:ascii="Calibri" w:hAnsi="Calibri" w:cs="Calibri"/>
          <w:sz w:val="24"/>
          <w:szCs w:val="24"/>
        </w:rPr>
        <w:t xml:space="preserve">, </w:t>
      </w:r>
      <w:r w:rsidR="001A1D8E">
        <w:rPr>
          <w:rFonts w:ascii="Calibri" w:hAnsi="Calibri" w:cs="Calibri"/>
          <w:sz w:val="24"/>
          <w:szCs w:val="24"/>
        </w:rPr>
        <w:t>azaz</w:t>
      </w:r>
      <w:r w:rsidR="00807CA5">
        <w:rPr>
          <w:rFonts w:ascii="Calibri" w:hAnsi="Calibri" w:cs="Calibri"/>
          <w:sz w:val="24"/>
          <w:szCs w:val="24"/>
        </w:rPr>
        <w:t xml:space="preserve"> már eleve másik fogalmat jelölnek. Ez utóbbi nem zárja ki </w:t>
      </w:r>
      <w:r w:rsidR="001A1D8E">
        <w:rPr>
          <w:rFonts w:ascii="Calibri" w:hAnsi="Calibri" w:cs="Calibri"/>
          <w:sz w:val="24"/>
          <w:szCs w:val="24"/>
        </w:rPr>
        <w:t xml:space="preserve">teljesen </w:t>
      </w:r>
      <w:r w:rsidR="00807CA5">
        <w:rPr>
          <w:rFonts w:ascii="Calibri" w:hAnsi="Calibri" w:cs="Calibri"/>
          <w:sz w:val="24"/>
          <w:szCs w:val="24"/>
        </w:rPr>
        <w:t>annak használatát (egy terminust újból is lehet definiálni</w:t>
      </w:r>
      <w:r w:rsidR="006C4148">
        <w:rPr>
          <w:rFonts w:ascii="Calibri" w:hAnsi="Calibri" w:cs="Calibri"/>
          <w:sz w:val="24"/>
          <w:szCs w:val="24"/>
        </w:rPr>
        <w:t>, pl. archaikus változat esetében jó megoldás lehet</w:t>
      </w:r>
      <w:r w:rsidR="00E20369">
        <w:rPr>
          <w:rFonts w:ascii="Calibri" w:hAnsi="Calibri" w:cs="Calibri"/>
          <w:sz w:val="24"/>
          <w:szCs w:val="24"/>
        </w:rPr>
        <w:t xml:space="preserve">, pl. </w:t>
      </w:r>
      <w:r w:rsidR="00E20369" w:rsidRPr="00E20369">
        <w:rPr>
          <w:rFonts w:ascii="Calibri" w:hAnsi="Calibri" w:cs="Calibri"/>
          <w:i/>
          <w:iCs/>
          <w:sz w:val="24"/>
          <w:szCs w:val="24"/>
        </w:rPr>
        <w:t>Kúria</w:t>
      </w:r>
      <w:r w:rsidR="00E20369">
        <w:rPr>
          <w:rFonts w:ascii="Calibri" w:hAnsi="Calibri" w:cs="Calibri"/>
          <w:sz w:val="24"/>
          <w:szCs w:val="24"/>
        </w:rPr>
        <w:t xml:space="preserve"> visszavétele </w:t>
      </w:r>
      <w:r w:rsidR="00E20369" w:rsidRPr="00E20369">
        <w:rPr>
          <w:rFonts w:ascii="Calibri" w:hAnsi="Calibri" w:cs="Calibri"/>
          <w:i/>
          <w:iCs/>
          <w:sz w:val="24"/>
          <w:szCs w:val="24"/>
        </w:rPr>
        <w:t>Legfelsőbb Bíróság</w:t>
      </w:r>
      <w:r w:rsidR="00E20369">
        <w:rPr>
          <w:rFonts w:ascii="Calibri" w:hAnsi="Calibri" w:cs="Calibri"/>
          <w:sz w:val="24"/>
          <w:szCs w:val="24"/>
        </w:rPr>
        <w:t xml:space="preserve"> helyett</w:t>
      </w:r>
      <w:r w:rsidR="00807CA5">
        <w:rPr>
          <w:rFonts w:ascii="Calibri" w:hAnsi="Calibri" w:cs="Calibri"/>
          <w:sz w:val="24"/>
          <w:szCs w:val="24"/>
        </w:rPr>
        <w:t xml:space="preserve">), de </w:t>
      </w:r>
      <w:r w:rsidR="00120059">
        <w:rPr>
          <w:rFonts w:ascii="Calibri" w:hAnsi="Calibri" w:cs="Calibri"/>
          <w:sz w:val="24"/>
          <w:szCs w:val="24"/>
        </w:rPr>
        <w:t xml:space="preserve">egy ilyen jellegű megoldás </w:t>
      </w:r>
      <w:r w:rsidR="00807CA5">
        <w:rPr>
          <w:rFonts w:ascii="Calibri" w:hAnsi="Calibri" w:cs="Calibri"/>
          <w:sz w:val="24"/>
          <w:szCs w:val="24"/>
        </w:rPr>
        <w:t xml:space="preserve">nem feltétlenül biztosítja az egyértelmű </w:t>
      </w:r>
      <w:r>
        <w:rPr>
          <w:rFonts w:ascii="Calibri" w:hAnsi="Calibri" w:cs="Calibri"/>
          <w:sz w:val="24"/>
          <w:szCs w:val="24"/>
        </w:rPr>
        <w:t xml:space="preserve">szakmai </w:t>
      </w:r>
      <w:r w:rsidR="00807CA5">
        <w:rPr>
          <w:rFonts w:ascii="Calibri" w:hAnsi="Calibri" w:cs="Calibri"/>
          <w:sz w:val="24"/>
          <w:szCs w:val="24"/>
        </w:rPr>
        <w:t xml:space="preserve">kommunikációt. </w:t>
      </w:r>
    </w:p>
    <w:p w14:paraId="270E02E6" w14:textId="45AF4B79" w:rsidR="008C1FED" w:rsidRDefault="008C1FED" w:rsidP="007438C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9BBDCC7" w14:textId="23175AAB" w:rsidR="00D0690D" w:rsidRPr="00E20369" w:rsidRDefault="00D0690D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E20369">
        <w:rPr>
          <w:rFonts w:ascii="Calibri" w:hAnsi="Calibri" w:cs="Calibri"/>
          <w:b/>
          <w:bCs/>
          <w:sz w:val="24"/>
          <w:szCs w:val="24"/>
          <w:u w:val="single"/>
        </w:rPr>
        <w:t>A</w:t>
      </w:r>
      <w:r w:rsidR="006E6AE0">
        <w:rPr>
          <w:rFonts w:ascii="Calibri" w:hAnsi="Calibri" w:cs="Calibri"/>
          <w:b/>
          <w:bCs/>
          <w:sz w:val="24"/>
          <w:szCs w:val="24"/>
          <w:u w:val="single"/>
        </w:rPr>
        <w:t xml:space="preserve"> fogalmi</w:t>
      </w:r>
      <w:r w:rsidRPr="00E20369">
        <w:rPr>
          <w:rFonts w:ascii="Calibri" w:hAnsi="Calibri" w:cs="Calibri"/>
          <w:b/>
          <w:bCs/>
          <w:sz w:val="24"/>
          <w:szCs w:val="24"/>
          <w:u w:val="single"/>
        </w:rPr>
        <w:t xml:space="preserve"> ekvivalencia típusai:</w:t>
      </w:r>
    </w:p>
    <w:p w14:paraId="73EBEDE9" w14:textId="51FE140F" w:rsidR="004D67DA" w:rsidRDefault="006E6AE0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</w:t>
      </w:r>
      <w:r w:rsidR="004D67DA">
        <w:rPr>
          <w:rFonts w:ascii="Calibri" w:hAnsi="Calibri" w:cs="Calibri"/>
          <w:sz w:val="24"/>
          <w:szCs w:val="24"/>
        </w:rPr>
        <w:t xml:space="preserve">agyományosan három különböző fajtájú </w:t>
      </w:r>
      <w:r>
        <w:rPr>
          <w:rFonts w:ascii="Calibri" w:hAnsi="Calibri" w:cs="Calibri"/>
          <w:sz w:val="24"/>
          <w:szCs w:val="24"/>
        </w:rPr>
        <w:t xml:space="preserve">fogalmi szintű </w:t>
      </w:r>
      <w:r w:rsidR="004D67DA">
        <w:rPr>
          <w:rFonts w:ascii="Calibri" w:hAnsi="Calibri" w:cs="Calibri"/>
          <w:sz w:val="24"/>
          <w:szCs w:val="24"/>
        </w:rPr>
        <w:t>ekvivalenciát különböztetünk meg (bár a gyakorlat ennél összetettebb lehet</w:t>
      </w:r>
      <w:r w:rsidR="00E20369">
        <w:rPr>
          <w:rFonts w:ascii="Calibri" w:hAnsi="Calibri" w:cs="Calibri"/>
          <w:sz w:val="24"/>
          <w:szCs w:val="24"/>
        </w:rPr>
        <w:t>, l. 2. ábra</w:t>
      </w:r>
      <w:r w:rsidR="004D67DA">
        <w:rPr>
          <w:rFonts w:ascii="Calibri" w:hAnsi="Calibri" w:cs="Calibri"/>
          <w:sz w:val="24"/>
          <w:szCs w:val="24"/>
        </w:rPr>
        <w:t>):</w:t>
      </w:r>
    </w:p>
    <w:p w14:paraId="730E5769" w14:textId="16D00473" w:rsidR="004D67DA" w:rsidRPr="0089455A" w:rsidRDefault="004D67DA" w:rsidP="008A3C5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9455A">
        <w:rPr>
          <w:rFonts w:ascii="Calibri" w:hAnsi="Calibri" w:cs="Calibri"/>
          <w:b/>
          <w:bCs/>
          <w:sz w:val="24"/>
          <w:szCs w:val="24"/>
        </w:rPr>
        <w:t>teljes ekvivalencia;</w:t>
      </w:r>
    </w:p>
    <w:p w14:paraId="3742DC52" w14:textId="63F43812" w:rsidR="004D67DA" w:rsidRPr="0089455A" w:rsidRDefault="004D67DA" w:rsidP="008A3C5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9455A">
        <w:rPr>
          <w:rFonts w:ascii="Calibri" w:hAnsi="Calibri" w:cs="Calibri"/>
          <w:b/>
          <w:bCs/>
          <w:sz w:val="24"/>
          <w:szCs w:val="24"/>
        </w:rPr>
        <w:t>részleges ekvivalencia;</w:t>
      </w:r>
    </w:p>
    <w:p w14:paraId="7E56D686" w14:textId="043835E7" w:rsidR="004D67DA" w:rsidRPr="0089455A" w:rsidRDefault="004D67DA" w:rsidP="008A3C5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9455A">
        <w:rPr>
          <w:rFonts w:ascii="Calibri" w:hAnsi="Calibri" w:cs="Calibri"/>
          <w:b/>
          <w:bCs/>
          <w:sz w:val="24"/>
          <w:szCs w:val="24"/>
        </w:rPr>
        <w:t>ekvivalencia hiánya.</w:t>
      </w:r>
    </w:p>
    <w:p w14:paraId="36C99470" w14:textId="7EF5770E" w:rsidR="00775613" w:rsidRDefault="00E00EBC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ekvivalencia megállapításakor a kiindulási pontot a forrásnyelvi fogalom képezi, ehhez viszonyítunk.</w:t>
      </w:r>
      <w:r w:rsidR="00CF42E1">
        <w:rPr>
          <w:rFonts w:ascii="Calibri" w:hAnsi="Calibri" w:cs="Calibri"/>
          <w:sz w:val="24"/>
          <w:szCs w:val="24"/>
        </w:rPr>
        <w:t xml:space="preserve"> </w:t>
      </w:r>
      <w:r w:rsidR="006E6AE0">
        <w:rPr>
          <w:rFonts w:ascii="Calibri" w:hAnsi="Calibri" w:cs="Calibri"/>
          <w:sz w:val="24"/>
          <w:szCs w:val="24"/>
        </w:rPr>
        <w:t xml:space="preserve">Az ekvivalenciát </w:t>
      </w:r>
      <w:r w:rsidR="00C224BB">
        <w:rPr>
          <w:rFonts w:ascii="Calibri" w:hAnsi="Calibri" w:cs="Calibri"/>
          <w:sz w:val="24"/>
          <w:szCs w:val="24"/>
        </w:rPr>
        <w:t xml:space="preserve">itt </w:t>
      </w:r>
      <w:r w:rsidR="006E6AE0">
        <w:rPr>
          <w:rFonts w:ascii="Calibri" w:hAnsi="Calibri" w:cs="Calibri"/>
          <w:sz w:val="24"/>
          <w:szCs w:val="24"/>
        </w:rPr>
        <w:t xml:space="preserve">tehát nem nyelvi, hanem </w:t>
      </w:r>
      <w:r w:rsidR="006E6AE0" w:rsidRPr="007F56C9">
        <w:rPr>
          <w:rFonts w:ascii="Calibri" w:hAnsi="Calibri" w:cs="Calibri"/>
          <w:b/>
          <w:bCs/>
          <w:sz w:val="24"/>
          <w:szCs w:val="24"/>
        </w:rPr>
        <w:t>fogalmi szinten vizsgájuk</w:t>
      </w:r>
      <w:r w:rsidR="006E6AE0">
        <w:rPr>
          <w:rFonts w:ascii="Calibri" w:hAnsi="Calibri" w:cs="Calibri"/>
          <w:sz w:val="24"/>
          <w:szCs w:val="24"/>
        </w:rPr>
        <w:t xml:space="preserve">. </w:t>
      </w:r>
      <w:r w:rsidR="00775613">
        <w:rPr>
          <w:rFonts w:ascii="Calibri" w:hAnsi="Calibri" w:cs="Calibri"/>
          <w:sz w:val="24"/>
          <w:szCs w:val="24"/>
        </w:rPr>
        <w:t>A részleges ekvivalenci</w:t>
      </w:r>
      <w:r w:rsidR="00AA4D77">
        <w:rPr>
          <w:rFonts w:ascii="Calibri" w:hAnsi="Calibri" w:cs="Calibri"/>
          <w:sz w:val="24"/>
          <w:szCs w:val="24"/>
        </w:rPr>
        <w:t>a szintjének</w:t>
      </w:r>
      <w:r w:rsidR="00775613">
        <w:rPr>
          <w:rFonts w:ascii="Calibri" w:hAnsi="Calibri" w:cs="Calibri"/>
          <w:sz w:val="24"/>
          <w:szCs w:val="24"/>
        </w:rPr>
        <w:t xml:space="preserve"> léteznek altípusai</w:t>
      </w:r>
      <w:r w:rsidR="00AA4D77">
        <w:rPr>
          <w:rFonts w:ascii="Calibri" w:hAnsi="Calibri" w:cs="Calibri"/>
          <w:sz w:val="24"/>
          <w:szCs w:val="24"/>
        </w:rPr>
        <w:t xml:space="preserve"> (esetei)</w:t>
      </w:r>
      <w:r w:rsidR="00775613">
        <w:rPr>
          <w:rFonts w:ascii="Calibri" w:hAnsi="Calibri" w:cs="Calibri"/>
          <w:sz w:val="24"/>
          <w:szCs w:val="24"/>
        </w:rPr>
        <w:t xml:space="preserve">: átfedés és </w:t>
      </w:r>
      <w:proofErr w:type="spellStart"/>
      <w:r w:rsidR="00775613">
        <w:rPr>
          <w:rFonts w:ascii="Calibri" w:hAnsi="Calibri" w:cs="Calibri"/>
          <w:sz w:val="24"/>
          <w:szCs w:val="24"/>
        </w:rPr>
        <w:t>inklúzió</w:t>
      </w:r>
      <w:proofErr w:type="spellEnd"/>
      <w:r w:rsidR="00775613">
        <w:rPr>
          <w:rFonts w:ascii="Calibri" w:hAnsi="Calibri" w:cs="Calibri"/>
          <w:sz w:val="24"/>
          <w:szCs w:val="24"/>
        </w:rPr>
        <w:t xml:space="preserve"> (</w:t>
      </w:r>
      <w:r w:rsidR="00E20369">
        <w:rPr>
          <w:rFonts w:ascii="Calibri" w:hAnsi="Calibri" w:cs="Calibri"/>
          <w:sz w:val="24"/>
          <w:szCs w:val="24"/>
        </w:rPr>
        <w:t xml:space="preserve">azaz </w:t>
      </w:r>
      <w:r w:rsidR="00775613">
        <w:rPr>
          <w:rFonts w:ascii="Calibri" w:hAnsi="Calibri" w:cs="Calibri"/>
          <w:sz w:val="24"/>
          <w:szCs w:val="24"/>
        </w:rPr>
        <w:t>rész-egész viszony). Tehát a gyakorlat sokszor összetett és az ekvivalencia típusai is inkább egy kontinuumot képeznek, a megfelelő ekvivalens kiválasztásához azonban az osztályozás támpontot nyújt.</w:t>
      </w:r>
    </w:p>
    <w:p w14:paraId="6ED58E45" w14:textId="77777777" w:rsidR="0096074A" w:rsidRDefault="0096074A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5DD6634" w14:textId="43FAC3AA" w:rsidR="00775613" w:rsidRPr="0089455A" w:rsidRDefault="006E6AE0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fogalmi és a nyelvi ekvivalencia </w:t>
      </w:r>
      <w:r w:rsidRPr="007F56C9">
        <w:rPr>
          <w:rFonts w:ascii="Calibri" w:hAnsi="Calibri" w:cs="Calibri"/>
          <w:b/>
          <w:bCs/>
          <w:sz w:val="24"/>
          <w:szCs w:val="24"/>
        </w:rPr>
        <w:t>elkülönítésének</w:t>
      </w:r>
      <w:r>
        <w:rPr>
          <w:rFonts w:ascii="Calibri" w:hAnsi="Calibri" w:cs="Calibri"/>
          <w:sz w:val="24"/>
          <w:szCs w:val="24"/>
        </w:rPr>
        <w:t xml:space="preserve"> jelentőségét jól mutatja a német </w:t>
      </w:r>
      <w:proofErr w:type="spellStart"/>
      <w:r w:rsidR="00775613" w:rsidRPr="00E20369">
        <w:rPr>
          <w:rFonts w:ascii="Calibri" w:hAnsi="Calibri" w:cs="Calibri"/>
          <w:i/>
          <w:iCs/>
          <w:sz w:val="24"/>
          <w:szCs w:val="24"/>
        </w:rPr>
        <w:t>Akademiker</w:t>
      </w:r>
      <w:proofErr w:type="spellEnd"/>
      <w:r w:rsidR="00775613" w:rsidRPr="00E20369">
        <w:rPr>
          <w:rFonts w:ascii="Calibri" w:hAnsi="Calibri" w:cs="Calibri"/>
          <w:sz w:val="24"/>
          <w:szCs w:val="24"/>
        </w:rPr>
        <w:t xml:space="preserve"> terminus</w:t>
      </w:r>
      <w:r>
        <w:rPr>
          <w:rFonts w:ascii="Calibri" w:hAnsi="Calibri" w:cs="Calibri"/>
          <w:sz w:val="24"/>
          <w:szCs w:val="24"/>
        </w:rPr>
        <w:t>. A terminus</w:t>
      </w:r>
      <w:r w:rsidR="00E20369">
        <w:rPr>
          <w:rFonts w:ascii="Calibri" w:hAnsi="Calibri" w:cs="Calibri"/>
          <w:sz w:val="24"/>
          <w:szCs w:val="24"/>
        </w:rPr>
        <w:t xml:space="preserve"> </w:t>
      </w:r>
      <w:r w:rsidR="00775613" w:rsidRPr="00E20369">
        <w:rPr>
          <w:rFonts w:ascii="Calibri" w:hAnsi="Calibri" w:cs="Calibri"/>
          <w:sz w:val="24"/>
          <w:szCs w:val="24"/>
        </w:rPr>
        <w:t xml:space="preserve">látszólag teljes ekvivalenciában áll az </w:t>
      </w:r>
      <w:r w:rsidR="00775613" w:rsidRPr="00E20369">
        <w:rPr>
          <w:rFonts w:ascii="Calibri" w:hAnsi="Calibri" w:cs="Calibri"/>
          <w:i/>
          <w:iCs/>
          <w:sz w:val="24"/>
          <w:szCs w:val="24"/>
        </w:rPr>
        <w:t>akadémikus</w:t>
      </w:r>
      <w:r w:rsidR="00775613" w:rsidRPr="00E20369">
        <w:rPr>
          <w:rFonts w:ascii="Calibri" w:hAnsi="Calibri" w:cs="Calibri"/>
          <w:sz w:val="24"/>
          <w:szCs w:val="24"/>
        </w:rPr>
        <w:t xml:space="preserve"> terminussal</w:t>
      </w:r>
      <w:r>
        <w:rPr>
          <w:rFonts w:ascii="Calibri" w:hAnsi="Calibri" w:cs="Calibri"/>
          <w:sz w:val="24"/>
          <w:szCs w:val="24"/>
        </w:rPr>
        <w:t xml:space="preserve">, de ez csak a nyelvi szintre, a nyelvi </w:t>
      </w:r>
      <w:r w:rsidR="004D057C">
        <w:rPr>
          <w:rFonts w:ascii="Calibri" w:hAnsi="Calibri" w:cs="Calibri"/>
          <w:sz w:val="24"/>
          <w:szCs w:val="24"/>
        </w:rPr>
        <w:t xml:space="preserve">(formai) </w:t>
      </w:r>
      <w:r>
        <w:rPr>
          <w:rFonts w:ascii="Calibri" w:hAnsi="Calibri" w:cs="Calibri"/>
          <w:sz w:val="24"/>
          <w:szCs w:val="24"/>
        </w:rPr>
        <w:t>ekvivalenciára igaz</w:t>
      </w:r>
      <w:r w:rsidR="00775613" w:rsidRPr="00E20369">
        <w:rPr>
          <w:rFonts w:ascii="Calibri" w:hAnsi="Calibri" w:cs="Calibri"/>
          <w:sz w:val="24"/>
          <w:szCs w:val="24"/>
        </w:rPr>
        <w:t xml:space="preserve">. Ha rákeresünk a német terminus definíciójára, akkor azt láthatjuk, hogy </w:t>
      </w:r>
      <w:r w:rsidR="00C224BB">
        <w:rPr>
          <w:rFonts w:ascii="Calibri" w:hAnsi="Calibri" w:cs="Calibri"/>
          <w:sz w:val="24"/>
          <w:szCs w:val="24"/>
        </w:rPr>
        <w:t xml:space="preserve">az </w:t>
      </w:r>
      <w:r w:rsidR="00775613" w:rsidRPr="00E20369">
        <w:rPr>
          <w:rFonts w:ascii="Calibri" w:hAnsi="Calibri" w:cs="Calibri"/>
          <w:sz w:val="24"/>
          <w:szCs w:val="24"/>
        </w:rPr>
        <w:t xml:space="preserve">kontextustól függően </w:t>
      </w:r>
      <w:r w:rsidR="00775613" w:rsidRPr="00E20369">
        <w:rPr>
          <w:rFonts w:ascii="Calibri" w:hAnsi="Calibri" w:cs="Calibri"/>
          <w:i/>
          <w:iCs/>
          <w:sz w:val="24"/>
          <w:szCs w:val="24"/>
        </w:rPr>
        <w:t>diplomás végzettségű</w:t>
      </w:r>
      <w:r w:rsidR="00775613" w:rsidRPr="00E20369">
        <w:rPr>
          <w:rFonts w:ascii="Calibri" w:hAnsi="Calibri" w:cs="Calibri"/>
          <w:sz w:val="24"/>
          <w:szCs w:val="24"/>
        </w:rPr>
        <w:t xml:space="preserve"> vagy </w:t>
      </w:r>
      <w:r w:rsidR="00775613" w:rsidRPr="00E20369">
        <w:rPr>
          <w:rFonts w:ascii="Calibri" w:hAnsi="Calibri" w:cs="Calibri"/>
          <w:i/>
          <w:iCs/>
          <w:sz w:val="24"/>
          <w:szCs w:val="24"/>
        </w:rPr>
        <w:t>akadémikus</w:t>
      </w:r>
      <w:r w:rsidR="00775613" w:rsidRPr="00E20369">
        <w:rPr>
          <w:rFonts w:ascii="Calibri" w:hAnsi="Calibri" w:cs="Calibri"/>
          <w:sz w:val="24"/>
          <w:szCs w:val="24"/>
        </w:rPr>
        <w:t xml:space="preserve"> személyét jelöl</w:t>
      </w:r>
      <w:r w:rsidR="00E20369">
        <w:rPr>
          <w:rFonts w:ascii="Calibri" w:hAnsi="Calibri" w:cs="Calibri"/>
          <w:sz w:val="24"/>
          <w:szCs w:val="24"/>
        </w:rPr>
        <w:t>i</w:t>
      </w:r>
      <w:r w:rsidR="000C2295">
        <w:rPr>
          <w:rFonts w:ascii="Calibri" w:hAnsi="Calibri" w:cs="Calibri"/>
          <w:sz w:val="24"/>
          <w:szCs w:val="24"/>
        </w:rPr>
        <w:t>. T</w:t>
      </w:r>
      <w:r w:rsidR="00775613" w:rsidRPr="00E20369">
        <w:rPr>
          <w:rFonts w:ascii="Calibri" w:hAnsi="Calibri" w:cs="Calibri"/>
          <w:sz w:val="24"/>
          <w:szCs w:val="24"/>
        </w:rPr>
        <w:t xml:space="preserve">ehát </w:t>
      </w:r>
      <w:r w:rsidR="000C2295">
        <w:rPr>
          <w:rFonts w:ascii="Calibri" w:hAnsi="Calibri" w:cs="Calibri"/>
          <w:sz w:val="24"/>
          <w:szCs w:val="24"/>
        </w:rPr>
        <w:t xml:space="preserve">a fogalmi ekvivalencia szempontjából </w:t>
      </w:r>
      <w:r w:rsidR="00775613" w:rsidRPr="00E20369">
        <w:rPr>
          <w:rFonts w:ascii="Calibri" w:hAnsi="Calibri" w:cs="Calibri"/>
          <w:sz w:val="24"/>
          <w:szCs w:val="24"/>
        </w:rPr>
        <w:lastRenderedPageBreak/>
        <w:t xml:space="preserve">inkább hamis barátról van szó, </w:t>
      </w:r>
      <w:r>
        <w:rPr>
          <w:rFonts w:ascii="Calibri" w:hAnsi="Calibri" w:cs="Calibri"/>
          <w:sz w:val="24"/>
          <w:szCs w:val="24"/>
        </w:rPr>
        <w:t>hiszen</w:t>
      </w:r>
      <w:r w:rsidR="00775613" w:rsidRPr="00E20369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 német és a magyar megnevezés </w:t>
      </w:r>
      <w:r w:rsidR="00775613" w:rsidRPr="00E20369">
        <w:rPr>
          <w:rFonts w:ascii="Calibri" w:hAnsi="Calibri" w:cs="Calibri"/>
          <w:sz w:val="24"/>
          <w:szCs w:val="24"/>
        </w:rPr>
        <w:t>két különböző fogalmat takar</w:t>
      </w:r>
      <w:r w:rsidR="00E20369">
        <w:rPr>
          <w:rFonts w:ascii="Calibri" w:hAnsi="Calibri" w:cs="Calibri"/>
          <w:sz w:val="24"/>
          <w:szCs w:val="24"/>
        </w:rPr>
        <w:t xml:space="preserve"> (</w:t>
      </w:r>
      <w:r w:rsidR="000C2295">
        <w:rPr>
          <w:rFonts w:ascii="Calibri" w:hAnsi="Calibri" w:cs="Calibri"/>
          <w:sz w:val="24"/>
          <w:szCs w:val="24"/>
        </w:rPr>
        <w:t xml:space="preserve">ezért </w:t>
      </w:r>
      <w:r w:rsidR="00E20369">
        <w:rPr>
          <w:rFonts w:ascii="Calibri" w:hAnsi="Calibri" w:cs="Calibri"/>
          <w:sz w:val="24"/>
          <w:szCs w:val="24"/>
        </w:rPr>
        <w:t xml:space="preserve">két </w:t>
      </w:r>
      <w:r w:rsidR="000C2295">
        <w:rPr>
          <w:rFonts w:ascii="Calibri" w:hAnsi="Calibri" w:cs="Calibri"/>
          <w:sz w:val="24"/>
          <w:szCs w:val="24"/>
        </w:rPr>
        <w:t xml:space="preserve">külön </w:t>
      </w:r>
      <w:r w:rsidR="00E20369">
        <w:rPr>
          <w:rFonts w:ascii="Calibri" w:hAnsi="Calibri" w:cs="Calibri"/>
          <w:sz w:val="24"/>
          <w:szCs w:val="24"/>
        </w:rPr>
        <w:t>bejegyzésben rögzítendő)</w:t>
      </w:r>
      <w:r w:rsidR="000C2295">
        <w:rPr>
          <w:rFonts w:ascii="Calibri" w:hAnsi="Calibri" w:cs="Calibri"/>
          <w:sz w:val="24"/>
          <w:szCs w:val="24"/>
        </w:rPr>
        <w:t>. A két terminus</w:t>
      </w:r>
      <w:r w:rsidR="00775613" w:rsidRPr="00E20369">
        <w:rPr>
          <w:rFonts w:ascii="Calibri" w:hAnsi="Calibri" w:cs="Calibri"/>
          <w:sz w:val="24"/>
          <w:szCs w:val="24"/>
        </w:rPr>
        <w:t xml:space="preserve"> hiába tűn</w:t>
      </w:r>
      <w:r w:rsidR="000C2295">
        <w:rPr>
          <w:rFonts w:ascii="Calibri" w:hAnsi="Calibri" w:cs="Calibri"/>
          <w:sz w:val="24"/>
          <w:szCs w:val="24"/>
        </w:rPr>
        <w:t>ik</w:t>
      </w:r>
      <w:r w:rsidR="00775613" w:rsidRPr="00E20369">
        <w:rPr>
          <w:rFonts w:ascii="Calibri" w:hAnsi="Calibri" w:cs="Calibri"/>
          <w:sz w:val="24"/>
          <w:szCs w:val="24"/>
        </w:rPr>
        <w:t xml:space="preserve"> nyelvileg ekvivalensnek</w:t>
      </w:r>
      <w:r w:rsidR="000C2295">
        <w:rPr>
          <w:rFonts w:ascii="Calibri" w:hAnsi="Calibri" w:cs="Calibri"/>
          <w:sz w:val="24"/>
          <w:szCs w:val="24"/>
        </w:rPr>
        <w:t>, fogalmilag nem az</w:t>
      </w:r>
      <w:r w:rsidR="00C224BB">
        <w:rPr>
          <w:rFonts w:ascii="Calibri" w:hAnsi="Calibri" w:cs="Calibri"/>
          <w:sz w:val="24"/>
          <w:szCs w:val="24"/>
        </w:rPr>
        <w:t>, ezért nem feleltethetők meg egymásnak</w:t>
      </w:r>
      <w:r w:rsidR="00775613" w:rsidRPr="00E20369">
        <w:rPr>
          <w:rFonts w:ascii="Calibri" w:hAnsi="Calibri" w:cs="Calibri"/>
          <w:sz w:val="24"/>
          <w:szCs w:val="24"/>
        </w:rPr>
        <w:t xml:space="preserve"> Éppen ezért </w:t>
      </w:r>
      <w:r w:rsidR="00C224BB">
        <w:rPr>
          <w:rFonts w:ascii="Calibri" w:hAnsi="Calibri" w:cs="Calibri"/>
          <w:sz w:val="24"/>
          <w:szCs w:val="24"/>
        </w:rPr>
        <w:t>szükséges</w:t>
      </w:r>
      <w:r w:rsidR="00C224BB" w:rsidRPr="00E20369">
        <w:rPr>
          <w:rFonts w:ascii="Calibri" w:hAnsi="Calibri" w:cs="Calibri"/>
          <w:sz w:val="24"/>
          <w:szCs w:val="24"/>
        </w:rPr>
        <w:t xml:space="preserve"> </w:t>
      </w:r>
      <w:r w:rsidR="00775613" w:rsidRPr="00E20369">
        <w:rPr>
          <w:rFonts w:ascii="Calibri" w:hAnsi="Calibri" w:cs="Calibri"/>
          <w:sz w:val="24"/>
          <w:szCs w:val="24"/>
        </w:rPr>
        <w:t>a definíciókra rákeresni.</w:t>
      </w:r>
    </w:p>
    <w:p w14:paraId="769A835E" w14:textId="06510E5E" w:rsidR="004D67DA" w:rsidRDefault="004D67DA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7E4D3F1" w14:textId="6A040368" w:rsidR="00A4532C" w:rsidRPr="00E20369" w:rsidRDefault="00E20369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</w:rPr>
      </w:pPr>
      <w:r w:rsidRPr="00E20369">
        <w:rPr>
          <w:rFonts w:ascii="Calibri" w:hAnsi="Calibri" w:cs="Calibri"/>
          <w:b/>
          <w:bCs/>
          <w:sz w:val="24"/>
          <w:szCs w:val="24"/>
          <w:u w:val="single"/>
        </w:rPr>
        <w:t>Az e</w:t>
      </w:r>
      <w:r w:rsidR="00A4532C" w:rsidRPr="00E20369">
        <w:rPr>
          <w:rFonts w:ascii="Calibri" w:hAnsi="Calibri" w:cs="Calibri"/>
          <w:b/>
          <w:bCs/>
          <w:sz w:val="24"/>
          <w:szCs w:val="24"/>
          <w:u w:val="single"/>
        </w:rPr>
        <w:t>kvivalensek típusai</w:t>
      </w:r>
      <w:r w:rsidR="00C224BB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 w:rsidR="001333EE">
        <w:rPr>
          <w:rFonts w:ascii="Calibri" w:hAnsi="Calibri" w:cs="Calibri"/>
          <w:b/>
          <w:bCs/>
          <w:sz w:val="24"/>
          <w:szCs w:val="24"/>
          <w:u w:val="single"/>
        </w:rPr>
        <w:t>részleges ekvivalencia és ekvivalencia hiánya esetén</w:t>
      </w:r>
      <w:r w:rsidR="00A4532C" w:rsidRPr="00E20369">
        <w:rPr>
          <w:rFonts w:ascii="Calibri" w:hAnsi="Calibri" w:cs="Calibri"/>
          <w:sz w:val="24"/>
          <w:szCs w:val="24"/>
          <w:u w:val="single"/>
        </w:rPr>
        <w:t>:</w:t>
      </w:r>
    </w:p>
    <w:p w14:paraId="62925A3D" w14:textId="42F9B533" w:rsidR="00D43576" w:rsidRDefault="00C62FE3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62FE3">
        <w:rPr>
          <w:rFonts w:ascii="Calibri" w:hAnsi="Calibri" w:cs="Calibri"/>
          <w:sz w:val="24"/>
          <w:szCs w:val="24"/>
        </w:rPr>
        <w:t xml:space="preserve">Amennyiben </w:t>
      </w:r>
      <w:r w:rsidR="007438C6">
        <w:rPr>
          <w:rFonts w:ascii="Calibri" w:hAnsi="Calibri" w:cs="Calibri"/>
          <w:sz w:val="24"/>
          <w:szCs w:val="24"/>
        </w:rPr>
        <w:t>a</w:t>
      </w:r>
      <w:r w:rsidR="00E20369">
        <w:rPr>
          <w:rFonts w:ascii="Calibri" w:hAnsi="Calibri" w:cs="Calibri"/>
          <w:sz w:val="24"/>
          <w:szCs w:val="24"/>
        </w:rPr>
        <w:t>z</w:t>
      </w:r>
      <w:r w:rsidR="007438C6">
        <w:rPr>
          <w:rFonts w:ascii="Calibri" w:hAnsi="Calibri" w:cs="Calibri"/>
          <w:sz w:val="24"/>
          <w:szCs w:val="24"/>
        </w:rPr>
        <w:t xml:space="preserve"> </w:t>
      </w:r>
      <w:r w:rsidR="00C84660">
        <w:rPr>
          <w:rFonts w:ascii="Calibri" w:hAnsi="Calibri" w:cs="Calibri"/>
          <w:sz w:val="24"/>
          <w:szCs w:val="24"/>
        </w:rPr>
        <w:t xml:space="preserve">összehasonlított </w:t>
      </w:r>
      <w:r w:rsidR="007438C6">
        <w:rPr>
          <w:rFonts w:ascii="Calibri" w:hAnsi="Calibri" w:cs="Calibri"/>
          <w:sz w:val="24"/>
          <w:szCs w:val="24"/>
        </w:rPr>
        <w:t>foga</w:t>
      </w:r>
      <w:r w:rsidR="00E20369">
        <w:rPr>
          <w:rFonts w:ascii="Calibri" w:hAnsi="Calibri" w:cs="Calibri"/>
          <w:sz w:val="24"/>
          <w:szCs w:val="24"/>
        </w:rPr>
        <w:t>l</w:t>
      </w:r>
      <w:r w:rsidR="007438C6">
        <w:rPr>
          <w:rFonts w:ascii="Calibri" w:hAnsi="Calibri" w:cs="Calibri"/>
          <w:sz w:val="24"/>
          <w:szCs w:val="24"/>
        </w:rPr>
        <w:t>m</w:t>
      </w:r>
      <w:r w:rsidR="00E20369">
        <w:rPr>
          <w:rFonts w:ascii="Calibri" w:hAnsi="Calibri" w:cs="Calibri"/>
          <w:sz w:val="24"/>
          <w:szCs w:val="24"/>
        </w:rPr>
        <w:t>ak</w:t>
      </w:r>
      <w:r w:rsidR="007438C6">
        <w:rPr>
          <w:rFonts w:ascii="Calibri" w:hAnsi="Calibri" w:cs="Calibri"/>
          <w:sz w:val="24"/>
          <w:szCs w:val="24"/>
        </w:rPr>
        <w:t xml:space="preserve"> között léteznek megkülönböztető fogalmi jegyek</w:t>
      </w:r>
      <w:r w:rsidRPr="00C62FE3">
        <w:rPr>
          <w:rFonts w:ascii="Calibri" w:hAnsi="Calibri" w:cs="Calibri"/>
          <w:sz w:val="24"/>
          <w:szCs w:val="24"/>
        </w:rPr>
        <w:t xml:space="preserve">, </w:t>
      </w:r>
      <w:r w:rsidR="00E20369">
        <w:rPr>
          <w:rFonts w:ascii="Calibri" w:hAnsi="Calibri" w:cs="Calibri"/>
          <w:sz w:val="24"/>
          <w:szCs w:val="24"/>
        </w:rPr>
        <w:t>tehát</w:t>
      </w:r>
      <w:r w:rsidRPr="00C62FE3">
        <w:rPr>
          <w:rFonts w:ascii="Calibri" w:hAnsi="Calibri" w:cs="Calibri"/>
          <w:sz w:val="24"/>
          <w:szCs w:val="24"/>
        </w:rPr>
        <w:t xml:space="preserve"> </w:t>
      </w:r>
      <w:r w:rsidR="00D0690D">
        <w:rPr>
          <w:rFonts w:ascii="Calibri" w:hAnsi="Calibri" w:cs="Calibri"/>
          <w:sz w:val="24"/>
          <w:szCs w:val="24"/>
        </w:rPr>
        <w:t>fogalmi eltérések</w:t>
      </w:r>
      <w:r w:rsidR="000C2295">
        <w:rPr>
          <w:rFonts w:ascii="Calibri" w:hAnsi="Calibri" w:cs="Calibri"/>
          <w:sz w:val="24"/>
          <w:szCs w:val="24"/>
        </w:rPr>
        <w:t>,</w:t>
      </w:r>
      <w:r w:rsidR="00D0690D">
        <w:rPr>
          <w:rFonts w:ascii="Calibri" w:hAnsi="Calibri" w:cs="Calibri"/>
          <w:sz w:val="24"/>
          <w:szCs w:val="24"/>
        </w:rPr>
        <w:t xml:space="preserve"> és n</w:t>
      </w:r>
      <w:r w:rsidRPr="00C62FE3">
        <w:rPr>
          <w:rFonts w:ascii="Calibri" w:hAnsi="Calibri" w:cs="Calibri"/>
          <w:sz w:val="24"/>
          <w:szCs w:val="24"/>
        </w:rPr>
        <w:t xml:space="preserve">em áll fenn </w:t>
      </w:r>
      <w:r w:rsidRPr="00AB666A">
        <w:rPr>
          <w:rFonts w:ascii="Calibri" w:hAnsi="Calibri" w:cs="Calibri"/>
          <w:b/>
          <w:bCs/>
          <w:sz w:val="24"/>
          <w:szCs w:val="24"/>
        </w:rPr>
        <w:t xml:space="preserve">teljes mértékű fogalmi </w:t>
      </w:r>
      <w:r w:rsidR="007438C6" w:rsidRPr="00AB666A">
        <w:rPr>
          <w:rFonts w:ascii="Calibri" w:hAnsi="Calibri" w:cs="Calibri"/>
          <w:b/>
          <w:bCs/>
          <w:sz w:val="24"/>
          <w:szCs w:val="24"/>
        </w:rPr>
        <w:t>egyenértékűség</w:t>
      </w:r>
      <w:r w:rsidR="00E20369" w:rsidRPr="00E20369">
        <w:rPr>
          <w:rFonts w:ascii="Calibri" w:hAnsi="Calibri" w:cs="Calibri"/>
          <w:sz w:val="24"/>
          <w:szCs w:val="24"/>
        </w:rPr>
        <w:t>, azaz</w:t>
      </w:r>
      <w:r w:rsidR="00D43576">
        <w:rPr>
          <w:rFonts w:ascii="Calibri" w:hAnsi="Calibri" w:cs="Calibri"/>
          <w:sz w:val="24"/>
          <w:szCs w:val="24"/>
        </w:rPr>
        <w:t xml:space="preserve"> </w:t>
      </w:r>
      <w:r w:rsidR="00D43576" w:rsidRPr="00D43576">
        <w:rPr>
          <w:rFonts w:ascii="Calibri" w:hAnsi="Calibri" w:cs="Calibri"/>
          <w:b/>
          <w:bCs/>
          <w:sz w:val="24"/>
          <w:szCs w:val="24"/>
        </w:rPr>
        <w:t>terminus-terminus találat</w:t>
      </w:r>
      <w:r w:rsidR="00D43576">
        <w:rPr>
          <w:rFonts w:ascii="Calibri" w:hAnsi="Calibri" w:cs="Calibri"/>
          <w:sz w:val="24"/>
          <w:szCs w:val="24"/>
        </w:rPr>
        <w:t xml:space="preserve"> (1:1-hez megfeleltetés)</w:t>
      </w:r>
      <w:r w:rsidRPr="00C62FE3">
        <w:rPr>
          <w:rFonts w:ascii="Calibri" w:hAnsi="Calibri" w:cs="Calibri"/>
          <w:sz w:val="24"/>
          <w:szCs w:val="24"/>
        </w:rPr>
        <w:t xml:space="preserve">, </w:t>
      </w:r>
      <w:r w:rsidR="00D43576">
        <w:rPr>
          <w:rFonts w:ascii="Calibri" w:hAnsi="Calibri" w:cs="Calibri"/>
          <w:sz w:val="24"/>
          <w:szCs w:val="24"/>
        </w:rPr>
        <w:t>akkor az alábbi megoldásokat alkalmazzuk</w:t>
      </w:r>
      <w:r w:rsidR="00D0690D" w:rsidRPr="00D0690D">
        <w:rPr>
          <w:rFonts w:ascii="Calibri" w:hAnsi="Calibri" w:cs="Calibri"/>
          <w:sz w:val="24"/>
          <w:szCs w:val="24"/>
        </w:rPr>
        <w:t xml:space="preserve"> </w:t>
      </w:r>
      <w:r w:rsidR="00D0690D" w:rsidRPr="00D43576">
        <w:rPr>
          <w:rFonts w:ascii="Calibri" w:hAnsi="Calibri" w:cs="Calibri"/>
          <w:sz w:val="24"/>
          <w:szCs w:val="24"/>
        </w:rPr>
        <w:t xml:space="preserve">a </w:t>
      </w:r>
      <w:r w:rsidR="00D0690D" w:rsidRPr="00AB666A">
        <w:rPr>
          <w:rFonts w:ascii="Calibri" w:hAnsi="Calibri" w:cs="Calibri"/>
          <w:b/>
          <w:bCs/>
          <w:sz w:val="24"/>
          <w:szCs w:val="24"/>
        </w:rPr>
        <w:t>forrásnyelvi terminus célnyelvi ekvivalenseként</w:t>
      </w:r>
      <w:r w:rsidR="00D0690D">
        <w:rPr>
          <w:rFonts w:ascii="Calibri" w:hAnsi="Calibri" w:cs="Calibri"/>
          <w:b/>
          <w:bCs/>
          <w:sz w:val="24"/>
          <w:szCs w:val="24"/>
        </w:rPr>
        <w:t>:</w:t>
      </w:r>
    </w:p>
    <w:p w14:paraId="51B86FC7" w14:textId="77777777" w:rsidR="008C1FED" w:rsidRDefault="008C1FED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F9FB219" w14:textId="56A828C1" w:rsidR="00D43576" w:rsidRPr="00AB666A" w:rsidRDefault="00D43576" w:rsidP="008A3C5C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AB666A">
        <w:rPr>
          <w:rFonts w:ascii="Calibri" w:hAnsi="Calibri" w:cs="Calibri"/>
          <w:color w:val="000000" w:themeColor="text1"/>
          <w:sz w:val="24"/>
          <w:szCs w:val="24"/>
        </w:rPr>
        <w:t>-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egy hasonló</w:t>
      </w:r>
      <w:r w:rsidR="006205A9">
        <w:rPr>
          <w:rFonts w:ascii="Calibri" w:hAnsi="Calibri" w:cs="Calibri"/>
          <w:color w:val="000000" w:themeColor="text1"/>
          <w:sz w:val="24"/>
          <w:szCs w:val="24"/>
        </w:rPr>
        <w:t xml:space="preserve"> (analóg)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fogalom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>, azaz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62FE3" w:rsidRPr="00AB666A">
        <w:rPr>
          <w:rFonts w:ascii="Calibri" w:hAnsi="Calibri" w:cs="Calibri"/>
          <w:b/>
          <w:bCs/>
          <w:color w:val="000000" w:themeColor="text1"/>
          <w:sz w:val="24"/>
          <w:szCs w:val="24"/>
        </w:rPr>
        <w:t>funkcionális ekvivalens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84660">
        <w:rPr>
          <w:rFonts w:ascii="Calibri" w:hAnsi="Calibri" w:cs="Calibri"/>
          <w:color w:val="000000" w:themeColor="text1"/>
          <w:sz w:val="24"/>
          <w:szCs w:val="24"/>
        </w:rPr>
        <w:t>(</w:t>
      </w:r>
      <w:proofErr w:type="spellStart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>functional</w:t>
      </w:r>
      <w:proofErr w:type="spellEnd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>equivalent</w:t>
      </w:r>
      <w:proofErr w:type="spellEnd"/>
      <w:r w:rsidR="00C84660">
        <w:rPr>
          <w:rFonts w:ascii="Calibri" w:hAnsi="Calibri" w:cs="Calibri"/>
          <w:color w:val="000000" w:themeColor="text1"/>
          <w:sz w:val="24"/>
          <w:szCs w:val="24"/>
        </w:rPr>
        <w:t xml:space="preserve">) 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>használata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, </w:t>
      </w:r>
    </w:p>
    <w:p w14:paraId="02084BB3" w14:textId="6C6864C1" w:rsidR="00D43576" w:rsidRPr="00AB666A" w:rsidRDefault="00D43576" w:rsidP="008A3C5C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- 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>egy új megoldás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kidolgozása, azaz </w:t>
      </w:r>
      <w:r w:rsidR="00C4358B" w:rsidRPr="00C4358B">
        <w:rPr>
          <w:rFonts w:ascii="Calibri" w:hAnsi="Calibri" w:cs="Calibri"/>
          <w:b/>
          <w:bCs/>
          <w:color w:val="000000" w:themeColor="text1"/>
          <w:sz w:val="24"/>
          <w:szCs w:val="24"/>
        </w:rPr>
        <w:t>terminusj</w:t>
      </w:r>
      <w:r w:rsidR="00C4358B">
        <w:rPr>
          <w:rFonts w:ascii="Calibri" w:hAnsi="Calibri" w:cs="Calibri"/>
          <w:b/>
          <w:bCs/>
          <w:color w:val="000000" w:themeColor="text1"/>
          <w:sz w:val="24"/>
          <w:szCs w:val="24"/>
        </w:rPr>
        <w:t>avaslat</w:t>
      </w:r>
      <w:r w:rsidR="001710AB">
        <w:rPr>
          <w:rStyle w:val="FootnoteReference"/>
          <w:rFonts w:ascii="Calibri" w:hAnsi="Calibri" w:cs="Calibri"/>
          <w:b/>
          <w:bCs/>
          <w:color w:val="000000" w:themeColor="text1"/>
          <w:sz w:val="24"/>
          <w:szCs w:val="24"/>
        </w:rPr>
        <w:footnoteReference w:id="2"/>
      </w:r>
      <w:r w:rsidR="00C4358B" w:rsidRPr="00C4358B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84660">
        <w:rPr>
          <w:rFonts w:ascii="Calibri" w:hAnsi="Calibri" w:cs="Calibri"/>
          <w:color w:val="000000" w:themeColor="text1"/>
          <w:sz w:val="24"/>
          <w:szCs w:val="24"/>
        </w:rPr>
        <w:t>(</w:t>
      </w:r>
      <w:proofErr w:type="spellStart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>proposed</w:t>
      </w:r>
      <w:proofErr w:type="spellEnd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C84660" w:rsidRPr="007F56C9">
        <w:rPr>
          <w:rFonts w:ascii="Calibri" w:hAnsi="Calibri" w:cs="Calibri"/>
          <w:i/>
          <w:iCs/>
          <w:color w:val="000000" w:themeColor="text1"/>
          <w:sz w:val="24"/>
          <w:szCs w:val="24"/>
        </w:rPr>
        <w:t>term</w:t>
      </w:r>
      <w:proofErr w:type="spellEnd"/>
      <w:r w:rsidR="00C84660">
        <w:rPr>
          <w:rFonts w:ascii="Calibri" w:hAnsi="Calibri" w:cs="Calibri"/>
          <w:color w:val="000000" w:themeColor="text1"/>
          <w:sz w:val="24"/>
          <w:szCs w:val="24"/>
        </w:rPr>
        <w:t xml:space="preserve">) 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>alkotása</w:t>
      </w:r>
      <w:r w:rsidR="003B6CAF">
        <w:rPr>
          <w:rFonts w:ascii="Calibri" w:hAnsi="Calibri" w:cs="Calibri"/>
          <w:color w:val="000000" w:themeColor="text1"/>
          <w:sz w:val="24"/>
          <w:szCs w:val="24"/>
        </w:rPr>
        <w:t xml:space="preserve"> (pl. tükörfordítás, szókölcsönzés révén),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>vagy</w:t>
      </w:r>
      <w:r w:rsidR="00D0690D">
        <w:rPr>
          <w:rFonts w:ascii="Calibri" w:hAnsi="Calibri" w:cs="Calibri"/>
          <w:color w:val="000000" w:themeColor="text1"/>
          <w:sz w:val="24"/>
          <w:szCs w:val="24"/>
        </w:rPr>
        <w:t xml:space="preserve"> amennyiben nyelvi szinten gondot jelent terminusjavaslat alkotása, úgy megoldásnak tekinthető a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C62FE3" w:rsidRPr="00AB666A">
        <w:rPr>
          <w:rFonts w:ascii="Calibri" w:hAnsi="Calibri" w:cs="Calibri"/>
          <w:b/>
          <w:bCs/>
          <w:color w:val="000000" w:themeColor="text1"/>
          <w:sz w:val="24"/>
          <w:szCs w:val="24"/>
        </w:rPr>
        <w:t>parafrázis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0C2295">
        <w:rPr>
          <w:rFonts w:ascii="Calibri" w:hAnsi="Calibri" w:cs="Calibri"/>
          <w:color w:val="000000" w:themeColor="text1"/>
          <w:sz w:val="24"/>
          <w:szCs w:val="24"/>
        </w:rPr>
        <w:t xml:space="preserve">(körülírás) 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>használ</w:t>
      </w:r>
      <w:r w:rsidRPr="00AB666A">
        <w:rPr>
          <w:rFonts w:ascii="Calibri" w:hAnsi="Calibri" w:cs="Calibri"/>
          <w:color w:val="000000" w:themeColor="text1"/>
          <w:sz w:val="24"/>
          <w:szCs w:val="24"/>
        </w:rPr>
        <w:t>ata</w:t>
      </w:r>
      <w:r w:rsidR="00E20369">
        <w:rPr>
          <w:rFonts w:ascii="Calibri" w:hAnsi="Calibri" w:cs="Calibri"/>
          <w:color w:val="000000" w:themeColor="text1"/>
          <w:sz w:val="24"/>
          <w:szCs w:val="24"/>
        </w:rPr>
        <w:t xml:space="preserve"> is</w:t>
      </w:r>
      <w:r w:rsidR="00C62FE3" w:rsidRPr="00AB666A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3B6CAF">
        <w:rPr>
          <w:rFonts w:ascii="Calibri" w:hAnsi="Calibri" w:cs="Calibri"/>
          <w:color w:val="000000" w:themeColor="text1"/>
          <w:sz w:val="24"/>
          <w:szCs w:val="24"/>
        </w:rPr>
        <w:t>(</w:t>
      </w:r>
      <w:r w:rsidR="003E2102">
        <w:rPr>
          <w:rFonts w:ascii="Calibri" w:hAnsi="Calibri" w:cs="Calibri"/>
          <w:color w:val="000000" w:themeColor="text1"/>
          <w:sz w:val="24"/>
          <w:szCs w:val="24"/>
        </w:rPr>
        <w:t>l.</w:t>
      </w:r>
      <w:r w:rsidR="003B6CAF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proofErr w:type="spellStart"/>
      <w:r w:rsidR="003B6CAF">
        <w:rPr>
          <w:rFonts w:ascii="Calibri" w:hAnsi="Calibri" w:cs="Calibri"/>
          <w:color w:val="000000" w:themeColor="text1"/>
          <w:sz w:val="24"/>
          <w:szCs w:val="24"/>
        </w:rPr>
        <w:t>minderről</w:t>
      </w:r>
      <w:proofErr w:type="spellEnd"/>
      <w:r w:rsidR="003B6CAF">
        <w:rPr>
          <w:rFonts w:ascii="Calibri" w:hAnsi="Calibri" w:cs="Calibri"/>
          <w:color w:val="000000" w:themeColor="text1"/>
          <w:sz w:val="24"/>
          <w:szCs w:val="24"/>
        </w:rPr>
        <w:t xml:space="preserve"> még a</w:t>
      </w:r>
      <w:r w:rsidR="003E2102">
        <w:rPr>
          <w:rFonts w:ascii="Calibri" w:hAnsi="Calibri" w:cs="Calibri"/>
          <w:color w:val="000000" w:themeColor="text1"/>
          <w:sz w:val="24"/>
          <w:szCs w:val="24"/>
        </w:rPr>
        <w:t>z 5.3. A terminusalkotás és módszerei alfejezet alatt</w:t>
      </w:r>
      <w:r w:rsidR="003B6CAF">
        <w:rPr>
          <w:rFonts w:ascii="Calibri" w:hAnsi="Calibri" w:cs="Calibri"/>
          <w:color w:val="000000" w:themeColor="text1"/>
          <w:sz w:val="24"/>
          <w:szCs w:val="24"/>
        </w:rPr>
        <w:t>)</w:t>
      </w:r>
      <w:r w:rsidR="003E2102">
        <w:rPr>
          <w:rFonts w:ascii="Calibri" w:hAnsi="Calibri" w:cs="Calibri"/>
          <w:color w:val="000000" w:themeColor="text1"/>
          <w:sz w:val="24"/>
          <w:szCs w:val="24"/>
        </w:rPr>
        <w:t>.</w:t>
      </w:r>
    </w:p>
    <w:bookmarkEnd w:id="9"/>
    <w:p w14:paraId="551388BB" w14:textId="77777777" w:rsidR="00D43576" w:rsidRDefault="00D43576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5F86320" w14:textId="0C2F803F" w:rsidR="000C2295" w:rsidRDefault="000C2295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két megoldás közötti alapvető különbség az, hogy az első esetben (</w:t>
      </w:r>
      <w:proofErr w:type="spellStart"/>
      <w:r w:rsidRPr="007F56C9">
        <w:rPr>
          <w:rFonts w:ascii="Calibri" w:hAnsi="Calibri" w:cs="Calibri"/>
          <w:b/>
          <w:bCs/>
          <w:sz w:val="24"/>
          <w:szCs w:val="24"/>
        </w:rPr>
        <w:t>funcionális</w:t>
      </w:r>
      <w:proofErr w:type="spellEnd"/>
      <w:r w:rsidRPr="007F56C9">
        <w:rPr>
          <w:rFonts w:ascii="Calibri" w:hAnsi="Calibri" w:cs="Calibri"/>
          <w:b/>
          <w:bCs/>
          <w:sz w:val="24"/>
          <w:szCs w:val="24"/>
        </w:rPr>
        <w:t xml:space="preserve"> ekvivalens</w:t>
      </w:r>
      <w:r>
        <w:rPr>
          <w:rFonts w:ascii="Calibri" w:hAnsi="Calibri" w:cs="Calibri"/>
          <w:sz w:val="24"/>
          <w:szCs w:val="24"/>
        </w:rPr>
        <w:t>) a célnyelvi ekvivalens</w:t>
      </w:r>
      <w:r w:rsidR="00B055B3">
        <w:rPr>
          <w:rFonts w:ascii="Calibri" w:hAnsi="Calibri" w:cs="Calibri"/>
          <w:sz w:val="24"/>
          <w:szCs w:val="24"/>
        </w:rPr>
        <w:t xml:space="preserve"> </w:t>
      </w:r>
      <w:r w:rsidR="00B055B3" w:rsidRPr="00984653">
        <w:rPr>
          <w:rFonts w:ascii="Calibri" w:hAnsi="Calibri" w:cs="Calibri"/>
          <w:sz w:val="24"/>
          <w:szCs w:val="24"/>
        </w:rPr>
        <w:t xml:space="preserve">egy </w:t>
      </w:r>
      <w:r w:rsidR="00B055B3" w:rsidRPr="007F56C9">
        <w:rPr>
          <w:rFonts w:ascii="Calibri" w:hAnsi="Calibri" w:cs="Calibri"/>
          <w:b/>
          <w:bCs/>
          <w:sz w:val="24"/>
          <w:szCs w:val="24"/>
        </w:rPr>
        <w:t>már létező</w:t>
      </w:r>
      <w:r w:rsidRPr="007F56C9">
        <w:rPr>
          <w:rFonts w:ascii="Calibri" w:hAnsi="Calibri" w:cs="Calibri"/>
          <w:b/>
          <w:bCs/>
          <w:sz w:val="24"/>
          <w:szCs w:val="24"/>
        </w:rPr>
        <w:t xml:space="preserve"> célnyelvi fogal</w:t>
      </w:r>
      <w:r w:rsidR="00B055B3" w:rsidRPr="007F56C9">
        <w:rPr>
          <w:rFonts w:ascii="Calibri" w:hAnsi="Calibri" w:cs="Calibri"/>
          <w:b/>
          <w:bCs/>
          <w:sz w:val="24"/>
          <w:szCs w:val="24"/>
        </w:rPr>
        <w:t>mat</w:t>
      </w:r>
      <w:r w:rsidR="00B055B3" w:rsidRPr="00984653">
        <w:rPr>
          <w:rFonts w:ascii="Calibri" w:hAnsi="Calibri" w:cs="Calibri"/>
          <w:sz w:val="24"/>
          <w:szCs w:val="24"/>
        </w:rPr>
        <w:t xml:space="preserve"> </w:t>
      </w:r>
      <w:r w:rsidR="00B055B3">
        <w:rPr>
          <w:rFonts w:ascii="Calibri" w:hAnsi="Calibri" w:cs="Calibri"/>
          <w:sz w:val="24"/>
          <w:szCs w:val="24"/>
        </w:rPr>
        <w:t>jelöl</w:t>
      </w:r>
      <w:r>
        <w:rPr>
          <w:rFonts w:ascii="Calibri" w:hAnsi="Calibri" w:cs="Calibri"/>
          <w:sz w:val="24"/>
          <w:szCs w:val="24"/>
        </w:rPr>
        <w:t>. Ezzel szemben a második megoldásban (</w:t>
      </w:r>
      <w:r w:rsidRPr="007F56C9">
        <w:rPr>
          <w:rFonts w:ascii="Calibri" w:hAnsi="Calibri" w:cs="Calibri"/>
          <w:b/>
          <w:bCs/>
          <w:sz w:val="24"/>
          <w:szCs w:val="24"/>
        </w:rPr>
        <w:t>terminusjavaslat és parafrázis</w:t>
      </w:r>
      <w:r>
        <w:rPr>
          <w:rFonts w:ascii="Calibri" w:hAnsi="Calibri" w:cs="Calibri"/>
          <w:sz w:val="24"/>
          <w:szCs w:val="24"/>
        </w:rPr>
        <w:t xml:space="preserve">) a célnyelvi ekvivalens a </w:t>
      </w:r>
      <w:r w:rsidRPr="007F56C9">
        <w:rPr>
          <w:rFonts w:ascii="Calibri" w:hAnsi="Calibri" w:cs="Calibri"/>
          <w:b/>
          <w:bCs/>
          <w:sz w:val="24"/>
          <w:szCs w:val="24"/>
        </w:rPr>
        <w:t>forrásnyelvi fogalmat</w:t>
      </w:r>
      <w:r>
        <w:rPr>
          <w:rFonts w:ascii="Calibri" w:hAnsi="Calibri" w:cs="Calibri"/>
          <w:sz w:val="24"/>
          <w:szCs w:val="24"/>
        </w:rPr>
        <w:t xml:space="preserve"> jelöli, </w:t>
      </w:r>
      <w:r w:rsidR="00B055B3">
        <w:rPr>
          <w:rFonts w:ascii="Calibri" w:hAnsi="Calibri" w:cs="Calibri"/>
          <w:sz w:val="24"/>
          <w:szCs w:val="24"/>
        </w:rPr>
        <w:t>azaz</w:t>
      </w:r>
      <w:r>
        <w:rPr>
          <w:rFonts w:ascii="Calibri" w:hAnsi="Calibri" w:cs="Calibri"/>
          <w:sz w:val="24"/>
          <w:szCs w:val="24"/>
        </w:rPr>
        <w:t xml:space="preserve"> nem tartozik hozzá célnyelvi fogalom. Nem véletlen, hogy a fordítástudomány szakirodalmában az első esetet </w:t>
      </w:r>
      <w:r w:rsidRPr="007F56C9">
        <w:rPr>
          <w:rFonts w:ascii="Calibri" w:hAnsi="Calibri" w:cs="Calibri"/>
          <w:b/>
          <w:bCs/>
          <w:sz w:val="24"/>
          <w:szCs w:val="24"/>
        </w:rPr>
        <w:t>honosítás</w:t>
      </w:r>
      <w:r>
        <w:rPr>
          <w:rFonts w:ascii="Calibri" w:hAnsi="Calibri" w:cs="Calibri"/>
          <w:sz w:val="24"/>
          <w:szCs w:val="24"/>
        </w:rPr>
        <w:t xml:space="preserve">nak, a második esetet </w:t>
      </w:r>
      <w:r w:rsidRPr="007F56C9">
        <w:rPr>
          <w:rFonts w:ascii="Calibri" w:hAnsi="Calibri" w:cs="Calibri"/>
          <w:b/>
          <w:bCs/>
          <w:sz w:val="24"/>
          <w:szCs w:val="24"/>
        </w:rPr>
        <w:t>idegenítés</w:t>
      </w:r>
      <w:r>
        <w:rPr>
          <w:rFonts w:ascii="Calibri" w:hAnsi="Calibri" w:cs="Calibri"/>
          <w:sz w:val="24"/>
          <w:szCs w:val="24"/>
        </w:rPr>
        <w:t>nek nevezik</w:t>
      </w:r>
      <w:r w:rsidR="00B055B3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="00B055B3">
        <w:rPr>
          <w:rFonts w:ascii="Calibri" w:hAnsi="Calibri" w:cs="Calibri"/>
          <w:sz w:val="24"/>
          <w:szCs w:val="24"/>
        </w:rPr>
        <w:t>lsd</w:t>
      </w:r>
      <w:proofErr w:type="spellEnd"/>
      <w:r w:rsidR="00B055B3">
        <w:rPr>
          <w:rFonts w:ascii="Calibri" w:hAnsi="Calibri" w:cs="Calibri"/>
          <w:sz w:val="24"/>
          <w:szCs w:val="24"/>
        </w:rPr>
        <w:t>. Fischer 2018)</w:t>
      </w:r>
      <w:r>
        <w:rPr>
          <w:rFonts w:ascii="Calibri" w:hAnsi="Calibri" w:cs="Calibri"/>
          <w:sz w:val="24"/>
          <w:szCs w:val="24"/>
        </w:rPr>
        <w:t xml:space="preserve">. Míg a honosítás során </w:t>
      </w:r>
      <w:r w:rsidR="00B055B3">
        <w:rPr>
          <w:rFonts w:ascii="Calibri" w:hAnsi="Calibri" w:cs="Calibri"/>
          <w:sz w:val="24"/>
          <w:szCs w:val="24"/>
        </w:rPr>
        <w:t>(</w:t>
      </w:r>
      <w:proofErr w:type="spellStart"/>
      <w:r w:rsidR="00B055B3">
        <w:rPr>
          <w:rFonts w:ascii="Calibri" w:hAnsi="Calibri" w:cs="Calibri"/>
          <w:sz w:val="24"/>
          <w:szCs w:val="24"/>
        </w:rPr>
        <w:t>funcionális</w:t>
      </w:r>
      <w:proofErr w:type="spellEnd"/>
      <w:r w:rsidR="00B055B3">
        <w:rPr>
          <w:rFonts w:ascii="Calibri" w:hAnsi="Calibri" w:cs="Calibri"/>
          <w:sz w:val="24"/>
          <w:szCs w:val="24"/>
        </w:rPr>
        <w:t xml:space="preserve"> ekvivalens használatával) </w:t>
      </w:r>
      <w:r>
        <w:rPr>
          <w:rFonts w:ascii="Calibri" w:hAnsi="Calibri" w:cs="Calibri"/>
          <w:sz w:val="24"/>
          <w:szCs w:val="24"/>
        </w:rPr>
        <w:t xml:space="preserve">a </w:t>
      </w:r>
      <w:r w:rsidR="00B055B3">
        <w:rPr>
          <w:rFonts w:ascii="Calibri" w:hAnsi="Calibri" w:cs="Calibri"/>
          <w:sz w:val="24"/>
          <w:szCs w:val="24"/>
        </w:rPr>
        <w:t>célnyelvi fogal</w:t>
      </w:r>
      <w:r w:rsidR="001333EE">
        <w:rPr>
          <w:rFonts w:ascii="Calibri" w:hAnsi="Calibri" w:cs="Calibri"/>
          <w:sz w:val="24"/>
          <w:szCs w:val="24"/>
        </w:rPr>
        <w:t>om</w:t>
      </w:r>
      <w:r w:rsidR="00B055B3">
        <w:rPr>
          <w:rFonts w:ascii="Calibri" w:hAnsi="Calibri" w:cs="Calibri"/>
          <w:sz w:val="24"/>
          <w:szCs w:val="24"/>
        </w:rPr>
        <w:t xml:space="preserve"> és ezáltal a </w:t>
      </w:r>
      <w:r>
        <w:rPr>
          <w:rFonts w:ascii="Calibri" w:hAnsi="Calibri" w:cs="Calibri"/>
          <w:sz w:val="24"/>
          <w:szCs w:val="24"/>
        </w:rPr>
        <w:t xml:space="preserve">két fogalmi rendszer közötti </w:t>
      </w:r>
      <w:r w:rsidRPr="007F56C9">
        <w:rPr>
          <w:rFonts w:ascii="Calibri" w:hAnsi="Calibri" w:cs="Calibri"/>
          <w:b/>
          <w:bCs/>
          <w:sz w:val="24"/>
          <w:szCs w:val="24"/>
        </w:rPr>
        <w:t>hasonlóság</w:t>
      </w:r>
      <w:r w:rsidR="00B055B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hangsúlyozása a cél, addig az idegenítés </w:t>
      </w:r>
      <w:r w:rsidR="00B055B3">
        <w:rPr>
          <w:rFonts w:ascii="Calibri" w:hAnsi="Calibri" w:cs="Calibri"/>
          <w:sz w:val="24"/>
          <w:szCs w:val="24"/>
        </w:rPr>
        <w:t xml:space="preserve">(terminusjavaslat, parafrázis) </w:t>
      </w:r>
      <w:r>
        <w:rPr>
          <w:rFonts w:ascii="Calibri" w:hAnsi="Calibri" w:cs="Calibri"/>
          <w:sz w:val="24"/>
          <w:szCs w:val="24"/>
        </w:rPr>
        <w:t xml:space="preserve">során a </w:t>
      </w:r>
      <w:r w:rsidR="00B055B3">
        <w:rPr>
          <w:rFonts w:ascii="Calibri" w:hAnsi="Calibri" w:cs="Calibri"/>
          <w:sz w:val="24"/>
          <w:szCs w:val="24"/>
        </w:rPr>
        <w:t xml:space="preserve">két fogalmi rendszer közötti </w:t>
      </w:r>
      <w:r w:rsidR="00B055B3" w:rsidRPr="007F56C9">
        <w:rPr>
          <w:rFonts w:ascii="Calibri" w:hAnsi="Calibri" w:cs="Calibri"/>
          <w:b/>
          <w:bCs/>
          <w:sz w:val="24"/>
          <w:szCs w:val="24"/>
        </w:rPr>
        <w:t>különbség</w:t>
      </w:r>
      <w:r w:rsidR="00B055B3">
        <w:rPr>
          <w:rFonts w:ascii="Calibri" w:hAnsi="Calibri" w:cs="Calibri"/>
          <w:sz w:val="24"/>
          <w:szCs w:val="24"/>
        </w:rPr>
        <w:t xml:space="preserve">et hangsúlyozzuk, hiszen a célnyelvi megoldás továbbra is csak a </w:t>
      </w:r>
      <w:r>
        <w:rPr>
          <w:rFonts w:ascii="Calibri" w:hAnsi="Calibri" w:cs="Calibri"/>
          <w:sz w:val="24"/>
          <w:szCs w:val="24"/>
        </w:rPr>
        <w:t>forrásnyelvi fo</w:t>
      </w:r>
      <w:r w:rsidR="00B055B3">
        <w:rPr>
          <w:rFonts w:ascii="Calibri" w:hAnsi="Calibri" w:cs="Calibri"/>
          <w:sz w:val="24"/>
          <w:szCs w:val="24"/>
        </w:rPr>
        <w:t xml:space="preserve">galmat jelöli. </w:t>
      </w:r>
    </w:p>
    <w:p w14:paraId="2B84F92F" w14:textId="77777777" w:rsidR="000C2295" w:rsidRPr="00D43576" w:rsidRDefault="000C2295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06D69D3" w14:textId="13282A56" w:rsidR="00B055B3" w:rsidRDefault="00024D06" w:rsidP="008A3C5C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fentiekből az következik, hogy 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 xml:space="preserve">olyan terminusok esetében, amelyek </w:t>
      </w:r>
      <w:r w:rsidR="00EA5D78">
        <w:rPr>
          <w:rFonts w:ascii="Calibri" w:hAnsi="Calibri" w:cs="Calibri"/>
          <w:color w:val="000000"/>
          <w:sz w:val="24"/>
          <w:szCs w:val="24"/>
        </w:rPr>
        <w:t>egy az egyben</w:t>
      </w:r>
      <w:r w:rsidR="00EA5D78" w:rsidRPr="00D435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 xml:space="preserve">nem találhatók meg </w:t>
      </w:r>
      <w:r w:rsidR="005A3817">
        <w:rPr>
          <w:rFonts w:ascii="Calibri" w:hAnsi="Calibri" w:cs="Calibri"/>
          <w:color w:val="000000"/>
          <w:sz w:val="24"/>
          <w:szCs w:val="24"/>
        </w:rPr>
        <w:t>a</w:t>
      </w:r>
      <w:r w:rsidR="000C2295">
        <w:rPr>
          <w:rFonts w:ascii="Calibri" w:hAnsi="Calibri" w:cs="Calibri"/>
          <w:color w:val="000000"/>
          <w:sz w:val="24"/>
          <w:szCs w:val="24"/>
        </w:rPr>
        <w:t xml:space="preserve"> célnyelvi</w:t>
      </w:r>
      <w:r w:rsidR="00AB666A">
        <w:rPr>
          <w:rFonts w:ascii="Calibri" w:hAnsi="Calibri" w:cs="Calibri"/>
          <w:color w:val="000000"/>
          <w:sz w:val="24"/>
          <w:szCs w:val="24"/>
        </w:rPr>
        <w:t xml:space="preserve"> országban (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 xml:space="preserve">pl. </w:t>
      </w:r>
      <w:r w:rsidR="00151D7D">
        <w:rPr>
          <w:rFonts w:ascii="Calibri" w:hAnsi="Calibri" w:cs="Calibri"/>
          <w:i/>
          <w:iCs/>
          <w:color w:val="000000"/>
          <w:sz w:val="24"/>
          <w:szCs w:val="24"/>
        </w:rPr>
        <w:t>Alaptörvény</w:t>
      </w:r>
      <w:r w:rsidR="00AB666A" w:rsidRPr="00151D7D">
        <w:rPr>
          <w:rFonts w:ascii="Calibri" w:hAnsi="Calibri" w:cs="Calibri"/>
          <w:color w:val="000000"/>
          <w:sz w:val="24"/>
          <w:szCs w:val="24"/>
        </w:rPr>
        <w:t>)</w:t>
      </w:r>
      <w:r w:rsidR="00D43576" w:rsidRPr="00AB666A">
        <w:rPr>
          <w:rFonts w:ascii="Calibri" w:hAnsi="Calibri" w:cs="Calibri"/>
          <w:color w:val="000000"/>
          <w:sz w:val="24"/>
          <w:szCs w:val="24"/>
        </w:rPr>
        <w:t>,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055B3">
        <w:rPr>
          <w:rFonts w:ascii="Calibri" w:hAnsi="Calibri" w:cs="Calibri"/>
          <w:color w:val="000000"/>
          <w:sz w:val="24"/>
          <w:szCs w:val="24"/>
        </w:rPr>
        <w:t xml:space="preserve">először 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>utána kell járni, milyen hasonló terminusok léteznek (</w:t>
      </w:r>
      <w:r w:rsidR="00151D7D">
        <w:rPr>
          <w:rFonts w:ascii="Calibri" w:hAnsi="Calibri" w:cs="Calibri"/>
          <w:color w:val="000000"/>
          <w:sz w:val="24"/>
          <w:szCs w:val="24"/>
        </w:rPr>
        <w:t xml:space="preserve">pl. </w:t>
      </w:r>
      <w:r w:rsidR="00151D7D" w:rsidRPr="00151D7D">
        <w:rPr>
          <w:rFonts w:ascii="Calibri" w:hAnsi="Calibri" w:cs="Calibri"/>
          <w:i/>
          <w:iCs/>
          <w:color w:val="000000"/>
          <w:sz w:val="24"/>
          <w:szCs w:val="24"/>
        </w:rPr>
        <w:t>Alkotmány</w:t>
      </w:r>
      <w:r w:rsidR="00151D7D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D43576" w:rsidRPr="00D43576">
        <w:rPr>
          <w:rFonts w:ascii="Calibri" w:hAnsi="Calibri" w:cs="Calibri"/>
          <w:color w:val="000000"/>
          <w:sz w:val="24"/>
          <w:szCs w:val="24"/>
        </w:rPr>
        <w:t xml:space="preserve">l. </w:t>
      </w:r>
      <w:r w:rsidR="00D43576" w:rsidRPr="004D67DA">
        <w:rPr>
          <w:rFonts w:ascii="Calibri" w:hAnsi="Calibri" w:cs="Calibri"/>
          <w:color w:val="000000" w:themeColor="text1"/>
          <w:sz w:val="24"/>
          <w:szCs w:val="24"/>
        </w:rPr>
        <w:t>funkcionális ekvivalens</w:t>
      </w:r>
      <w:r w:rsidR="00D43576" w:rsidRPr="00151D7D">
        <w:rPr>
          <w:rFonts w:ascii="Calibri" w:hAnsi="Calibri" w:cs="Calibri"/>
          <w:color w:val="000000" w:themeColor="text1"/>
          <w:sz w:val="24"/>
          <w:szCs w:val="24"/>
        </w:rPr>
        <w:t xml:space="preserve">). </w:t>
      </w:r>
      <w:r w:rsidR="00984653">
        <w:rPr>
          <w:rFonts w:ascii="Calibri" w:hAnsi="Calibri" w:cs="Calibri"/>
          <w:color w:val="000000" w:themeColor="text1"/>
          <w:sz w:val="24"/>
          <w:szCs w:val="24"/>
        </w:rPr>
        <w:t>Ha azonban</w:t>
      </w:r>
      <w:r w:rsidR="00151D7D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túl nagy a fogalmi eltérés vagy</w:t>
      </w:r>
      <w:r w:rsidR="00D43576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9456B8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hasonló fogalom </w:t>
      </w:r>
      <w:r w:rsidR="00D43576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>nem lelhető fel, akkor</w:t>
      </w:r>
      <w:r w:rsidR="00514B4A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a funkcionális ekvivalens nem alkalmazható</w:t>
      </w:r>
      <w:r w:rsidR="00984653">
        <w:rPr>
          <w:rFonts w:ascii="Calibri" w:hAnsi="Calibri" w:cs="Calibri"/>
          <w:b/>
          <w:bCs/>
          <w:color w:val="000000" w:themeColor="text1"/>
          <w:sz w:val="24"/>
          <w:szCs w:val="24"/>
        </w:rPr>
        <w:t>. Ekkor</w:t>
      </w:r>
      <w:r w:rsidR="00D43576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D43576" w:rsidRPr="00D11AFF">
        <w:rPr>
          <w:rFonts w:ascii="Calibri" w:hAnsi="Calibri" w:cs="Calibri"/>
          <w:b/>
          <w:bCs/>
          <w:color w:val="000000" w:themeColor="text1"/>
          <w:sz w:val="24"/>
          <w:szCs w:val="24"/>
        </w:rPr>
        <w:t>terminus</w:t>
      </w:r>
      <w:r w:rsidR="00151D7D" w:rsidRPr="00D11AFF">
        <w:rPr>
          <w:rFonts w:ascii="Calibri" w:hAnsi="Calibri" w:cs="Calibri"/>
          <w:b/>
          <w:bCs/>
          <w:color w:val="000000" w:themeColor="text1"/>
          <w:sz w:val="24"/>
          <w:szCs w:val="24"/>
        </w:rPr>
        <w:t>javaslat</w:t>
      </w:r>
      <w:r w:rsidR="00D43576" w:rsidRPr="00D11AFF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vagy parafrázis lesz</w:t>
      </w:r>
      <w:r w:rsidR="00D43576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a</w:t>
      </w:r>
      <w:r w:rsidR="00514B4A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forrásnyelvi terminus</w:t>
      </w:r>
      <w:r w:rsidR="00D43576" w:rsidRPr="0089455A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D43576" w:rsidRPr="0089455A">
        <w:rPr>
          <w:rFonts w:ascii="Calibri" w:hAnsi="Calibri" w:cs="Calibri"/>
          <w:b/>
          <w:bCs/>
          <w:color w:val="000000"/>
          <w:sz w:val="24"/>
          <w:szCs w:val="24"/>
        </w:rPr>
        <w:t>ekvivalens</w:t>
      </w:r>
      <w:r w:rsidR="00514B4A" w:rsidRPr="0089455A">
        <w:rPr>
          <w:rFonts w:ascii="Calibri" w:hAnsi="Calibri" w:cs="Calibri"/>
          <w:b/>
          <w:bCs/>
          <w:color w:val="000000"/>
          <w:sz w:val="24"/>
          <w:szCs w:val="24"/>
        </w:rPr>
        <w:t>e</w:t>
      </w:r>
      <w:r w:rsidR="00D43576" w:rsidRPr="0089455A">
        <w:rPr>
          <w:rFonts w:ascii="Calibri" w:hAnsi="Calibri" w:cs="Calibri"/>
          <w:b/>
          <w:bCs/>
          <w:color w:val="000000"/>
          <w:sz w:val="24"/>
          <w:szCs w:val="24"/>
        </w:rPr>
        <w:t>.</w:t>
      </w:r>
      <w:r w:rsidR="00D43576" w:rsidRPr="00005D64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0CF0EC31" w14:textId="77777777" w:rsidR="00B055B3" w:rsidRDefault="00B055B3" w:rsidP="008A3C5C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4E8F7484" w14:textId="77777777" w:rsidR="00B055B3" w:rsidRDefault="00B055B3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499CACC" w14:textId="1A2FA9C3" w:rsidR="00197DD7" w:rsidDel="00902A9E" w:rsidRDefault="0096074A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nyelvi és a fogalmi szintű ekvivalencia elkülönítésének itt is nagy jelentősége van. </w:t>
      </w:r>
      <w:r w:rsidR="00984653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fu</w:t>
      </w:r>
      <w:r w:rsidR="00984653"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kcionális ekvivalens megfeleltetésekor vagy a terminusjavaslat/parafrázis 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kidolgozásakor </w:t>
      </w:r>
      <w:r w:rsidR="00984653">
        <w:rPr>
          <w:rFonts w:ascii="Calibri" w:hAnsi="Calibri" w:cs="Calibri"/>
          <w:sz w:val="24"/>
          <w:szCs w:val="24"/>
        </w:rPr>
        <w:t xml:space="preserve">ugyanis 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elegendő, ha a két terminus </w:t>
      </w:r>
      <w:r w:rsidR="002B2738" w:rsidRPr="007F56C9" w:rsidDel="00902A9E">
        <w:rPr>
          <w:rFonts w:ascii="Calibri" w:hAnsi="Calibri" w:cs="Calibri"/>
          <w:b/>
          <w:bCs/>
          <w:sz w:val="24"/>
          <w:szCs w:val="24"/>
        </w:rPr>
        <w:t xml:space="preserve">fogalmi szinten </w:t>
      </w:r>
      <w:r w:rsidRPr="007F56C9">
        <w:rPr>
          <w:rFonts w:ascii="Calibri" w:hAnsi="Calibri" w:cs="Calibri"/>
          <w:b/>
          <w:bCs/>
          <w:sz w:val="24"/>
          <w:szCs w:val="24"/>
        </w:rPr>
        <w:t>hasonló/</w:t>
      </w:r>
      <w:r w:rsidR="002B2738" w:rsidRPr="007F56C9" w:rsidDel="00902A9E">
        <w:rPr>
          <w:rFonts w:ascii="Calibri" w:hAnsi="Calibri" w:cs="Calibri"/>
          <w:b/>
          <w:bCs/>
          <w:sz w:val="24"/>
          <w:szCs w:val="24"/>
        </w:rPr>
        <w:t>azonos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, </w:t>
      </w:r>
      <w:r w:rsidR="002B2738" w:rsidRPr="007F56C9" w:rsidDel="00902A9E">
        <w:rPr>
          <w:rFonts w:ascii="Calibri" w:hAnsi="Calibri" w:cs="Calibri"/>
          <w:b/>
          <w:bCs/>
          <w:sz w:val="24"/>
          <w:szCs w:val="24"/>
        </w:rPr>
        <w:t xml:space="preserve">nem szükséges a </w:t>
      </w:r>
      <w:r w:rsidRPr="007F56C9">
        <w:rPr>
          <w:rFonts w:ascii="Calibri" w:hAnsi="Calibri" w:cs="Calibri"/>
          <w:b/>
          <w:bCs/>
          <w:sz w:val="24"/>
          <w:szCs w:val="24"/>
        </w:rPr>
        <w:t>nyelvi szintű ekvivalencia</w:t>
      </w:r>
      <w:r>
        <w:rPr>
          <w:rFonts w:ascii="Calibri" w:hAnsi="Calibri" w:cs="Calibri"/>
          <w:sz w:val="24"/>
          <w:szCs w:val="24"/>
        </w:rPr>
        <w:t xml:space="preserve"> megteremtése.</w:t>
      </w:r>
      <w:r w:rsidR="00737745">
        <w:rPr>
          <w:rFonts w:ascii="Calibri" w:hAnsi="Calibri" w:cs="Calibri"/>
          <w:sz w:val="24"/>
          <w:szCs w:val="24"/>
        </w:rPr>
        <w:t xml:space="preserve"> </w:t>
      </w:r>
      <w:r w:rsidR="003E2102">
        <w:rPr>
          <w:rFonts w:ascii="Calibri" w:hAnsi="Calibri" w:cs="Calibri"/>
          <w:sz w:val="24"/>
          <w:szCs w:val="24"/>
        </w:rPr>
        <w:t>Tehát</w:t>
      </w:r>
      <w:r>
        <w:rPr>
          <w:rFonts w:ascii="Calibri" w:hAnsi="Calibri" w:cs="Calibri"/>
          <w:sz w:val="24"/>
          <w:szCs w:val="24"/>
        </w:rPr>
        <w:t xml:space="preserve"> a cél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nyelvi ekvivalensnek </w:t>
      </w:r>
      <w:r>
        <w:rPr>
          <w:rFonts w:ascii="Calibri" w:hAnsi="Calibri" w:cs="Calibri"/>
          <w:sz w:val="24"/>
          <w:szCs w:val="24"/>
        </w:rPr>
        <w:t xml:space="preserve">nem szükséges a nyelvi elemek </w:t>
      </w:r>
      <w:r w:rsidR="002B2738" w:rsidRPr="0089455A" w:rsidDel="00902A9E">
        <w:rPr>
          <w:rFonts w:ascii="Calibri" w:hAnsi="Calibri" w:cs="Calibri"/>
          <w:sz w:val="24"/>
          <w:szCs w:val="24"/>
        </w:rPr>
        <w:t>számában</w:t>
      </w:r>
      <w:r>
        <w:rPr>
          <w:rFonts w:ascii="Calibri" w:hAnsi="Calibri" w:cs="Calibri"/>
          <w:sz w:val="24"/>
          <w:szCs w:val="24"/>
        </w:rPr>
        <w:t xml:space="preserve"> vagy a nyelvi struktúrában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 </w:t>
      </w:r>
      <w:r w:rsidR="00B32283" w:rsidDel="00902A9E">
        <w:rPr>
          <w:rFonts w:ascii="Calibri" w:hAnsi="Calibri" w:cs="Calibri"/>
          <w:sz w:val="24"/>
          <w:szCs w:val="24"/>
        </w:rPr>
        <w:t xml:space="preserve">is </w:t>
      </w:r>
      <w:r w:rsidR="002B2738" w:rsidRPr="0089455A" w:rsidDel="00902A9E">
        <w:rPr>
          <w:rFonts w:ascii="Calibri" w:hAnsi="Calibri" w:cs="Calibri"/>
          <w:sz w:val="24"/>
          <w:szCs w:val="24"/>
        </w:rPr>
        <w:t>egyeznie</w:t>
      </w:r>
      <w:r>
        <w:rPr>
          <w:rFonts w:ascii="Calibri" w:hAnsi="Calibri" w:cs="Calibri"/>
          <w:sz w:val="24"/>
          <w:szCs w:val="24"/>
        </w:rPr>
        <w:t>. P</w:t>
      </w:r>
      <w:r w:rsidR="002B2738" w:rsidRPr="0089455A" w:rsidDel="00902A9E">
        <w:rPr>
          <w:rFonts w:ascii="Calibri" w:hAnsi="Calibri" w:cs="Calibri"/>
          <w:sz w:val="24"/>
          <w:szCs w:val="24"/>
        </w:rPr>
        <w:t>éldául</w:t>
      </w:r>
      <w:r>
        <w:rPr>
          <w:rFonts w:ascii="Calibri" w:hAnsi="Calibri" w:cs="Calibri"/>
          <w:sz w:val="24"/>
          <w:szCs w:val="24"/>
        </w:rPr>
        <w:t xml:space="preserve"> a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 </w:t>
      </w:r>
      <w:r w:rsidR="002B2738" w:rsidRPr="00FC73CF" w:rsidDel="00902A9E">
        <w:rPr>
          <w:rFonts w:ascii="Calibri" w:hAnsi="Calibri" w:cs="Calibri"/>
          <w:i/>
          <w:iCs/>
          <w:sz w:val="24"/>
          <w:szCs w:val="24"/>
        </w:rPr>
        <w:t>Nemzeti Oktatási Minisztérium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 magyarországi megfelelője </w:t>
      </w:r>
      <w:r w:rsidR="00FC73CF" w:rsidDel="00902A9E">
        <w:rPr>
          <w:rFonts w:ascii="Calibri" w:hAnsi="Calibri" w:cs="Calibri"/>
          <w:sz w:val="24"/>
          <w:szCs w:val="24"/>
        </w:rPr>
        <w:t xml:space="preserve">lehet 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az </w:t>
      </w:r>
      <w:r w:rsidR="002B2738" w:rsidRPr="00FC73CF" w:rsidDel="00902A9E">
        <w:rPr>
          <w:rFonts w:ascii="Calibri" w:hAnsi="Calibri" w:cs="Calibri"/>
          <w:i/>
          <w:iCs/>
          <w:sz w:val="24"/>
          <w:szCs w:val="24"/>
        </w:rPr>
        <w:t>Oktatási Minisztérium</w:t>
      </w:r>
      <w:r w:rsidR="00712916">
        <w:rPr>
          <w:rStyle w:val="FootnoteReference"/>
          <w:rFonts w:ascii="Calibri" w:hAnsi="Calibri" w:cs="Calibri"/>
          <w:i/>
          <w:iCs/>
          <w:sz w:val="24"/>
          <w:szCs w:val="24"/>
        </w:rPr>
        <w:footnoteReference w:id="3"/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, a </w:t>
      </w:r>
      <w:r w:rsidR="002B2738" w:rsidRPr="00FC73CF" w:rsidDel="00902A9E">
        <w:rPr>
          <w:rFonts w:ascii="Calibri" w:hAnsi="Calibri" w:cs="Calibri"/>
          <w:i/>
          <w:iCs/>
          <w:sz w:val="24"/>
          <w:szCs w:val="24"/>
        </w:rPr>
        <w:t>hit- és erkölcstan</w:t>
      </w:r>
      <w:r w:rsidR="002B2738" w:rsidRPr="0089455A" w:rsidDel="00902A9E">
        <w:rPr>
          <w:rFonts w:ascii="Calibri" w:hAnsi="Calibri" w:cs="Calibri"/>
          <w:sz w:val="24"/>
          <w:szCs w:val="24"/>
        </w:rPr>
        <w:t xml:space="preserve"> megfelelője lehet </w:t>
      </w:r>
      <w:r w:rsidR="002B2738" w:rsidRPr="00FC73CF" w:rsidDel="00902A9E">
        <w:rPr>
          <w:rFonts w:ascii="Calibri" w:hAnsi="Calibri" w:cs="Calibri"/>
          <w:i/>
          <w:iCs/>
          <w:sz w:val="24"/>
          <w:szCs w:val="24"/>
        </w:rPr>
        <w:t>hittan</w:t>
      </w:r>
      <w:r w:rsidR="002B2738" w:rsidRPr="0089455A" w:rsidDel="00902A9E">
        <w:rPr>
          <w:rFonts w:ascii="Calibri" w:hAnsi="Calibri" w:cs="Calibri"/>
          <w:sz w:val="24"/>
          <w:szCs w:val="24"/>
        </w:rPr>
        <w:t>, ha az adott országban ez a bevett terminus.</w:t>
      </w:r>
      <w:r>
        <w:rPr>
          <w:rFonts w:ascii="Calibri" w:hAnsi="Calibri" w:cs="Calibri"/>
          <w:sz w:val="24"/>
          <w:szCs w:val="24"/>
        </w:rPr>
        <w:t xml:space="preserve"> E terminusok</w:t>
      </w:r>
      <w:r w:rsidR="00712916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ha </w:t>
      </w:r>
      <w:r>
        <w:rPr>
          <w:rFonts w:ascii="Calibri" w:hAnsi="Calibri" w:cs="Calibri"/>
          <w:sz w:val="24"/>
          <w:szCs w:val="24"/>
        </w:rPr>
        <w:lastRenderedPageBreak/>
        <w:t xml:space="preserve">„ránézésre” nem is egyeznek, az általuk jelölt fogalmak </w:t>
      </w:r>
      <w:r w:rsidR="00984653">
        <w:rPr>
          <w:rFonts w:ascii="Calibri" w:hAnsi="Calibri" w:cs="Calibri"/>
          <w:sz w:val="24"/>
          <w:szCs w:val="24"/>
        </w:rPr>
        <w:t>megfeleltethetők egymással</w:t>
      </w:r>
      <w:r>
        <w:rPr>
          <w:rFonts w:ascii="Calibri" w:hAnsi="Calibri" w:cs="Calibri"/>
          <w:sz w:val="24"/>
          <w:szCs w:val="24"/>
        </w:rPr>
        <w:t xml:space="preserve">, </w:t>
      </w:r>
      <w:r w:rsidR="00984653">
        <w:rPr>
          <w:rFonts w:ascii="Calibri" w:hAnsi="Calibri" w:cs="Calibri"/>
          <w:sz w:val="24"/>
          <w:szCs w:val="24"/>
        </w:rPr>
        <w:t>tehát</w:t>
      </w:r>
      <w:r>
        <w:rPr>
          <w:rFonts w:ascii="Calibri" w:hAnsi="Calibri" w:cs="Calibri"/>
          <w:sz w:val="24"/>
          <w:szCs w:val="24"/>
        </w:rPr>
        <w:t xml:space="preserve"> ez </w:t>
      </w:r>
      <w:r w:rsidR="00984653">
        <w:rPr>
          <w:rFonts w:ascii="Calibri" w:hAnsi="Calibri" w:cs="Calibri"/>
          <w:sz w:val="24"/>
          <w:szCs w:val="24"/>
        </w:rPr>
        <w:t xml:space="preserve">utóbbi, azaz </w:t>
      </w:r>
      <w:r>
        <w:rPr>
          <w:rFonts w:ascii="Calibri" w:hAnsi="Calibri" w:cs="Calibri"/>
          <w:sz w:val="24"/>
          <w:szCs w:val="24"/>
        </w:rPr>
        <w:t xml:space="preserve">a (fogalmi) szempont az elsődleges. </w:t>
      </w:r>
      <w:r w:rsidR="00984653">
        <w:rPr>
          <w:rFonts w:ascii="Calibri" w:hAnsi="Calibri" w:cs="Calibri"/>
          <w:sz w:val="24"/>
          <w:szCs w:val="24"/>
        </w:rPr>
        <w:t>(Vannak olyan esetek, pl. az uniós terminológia alkotásakor, amikor a nyelvi szintű, formai ekvivalenciára is figyelni kell, de e szerkesztési útmutató</w:t>
      </w:r>
      <w:r w:rsidR="004D057C">
        <w:rPr>
          <w:rFonts w:ascii="Calibri" w:hAnsi="Calibri" w:cs="Calibri"/>
          <w:sz w:val="24"/>
          <w:szCs w:val="24"/>
        </w:rPr>
        <w:t xml:space="preserve"> és adatbázis kontextusában ez nem követelmény.)</w:t>
      </w:r>
    </w:p>
    <w:p w14:paraId="6B431F19" w14:textId="77777777" w:rsidR="00197DD7" w:rsidRDefault="00197DD7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1D06C3E" w14:textId="4B59C207" w:rsidR="00197DD7" w:rsidRDefault="00197DD7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oktatás területén számos </w:t>
      </w:r>
      <w:r w:rsidR="00024D06">
        <w:rPr>
          <w:rFonts w:ascii="Calibri" w:hAnsi="Calibri" w:cs="Calibri"/>
          <w:sz w:val="24"/>
          <w:szCs w:val="24"/>
        </w:rPr>
        <w:t xml:space="preserve">további, </w:t>
      </w:r>
      <w:r>
        <w:rPr>
          <w:rFonts w:ascii="Calibri" w:hAnsi="Calibri" w:cs="Calibri"/>
          <w:sz w:val="24"/>
          <w:szCs w:val="24"/>
        </w:rPr>
        <w:t xml:space="preserve">egy adott országhoz kötődő </w:t>
      </w:r>
      <w:r w:rsidR="00CF42E1">
        <w:rPr>
          <w:rFonts w:ascii="Calibri" w:hAnsi="Calibri" w:cs="Calibri"/>
          <w:sz w:val="24"/>
          <w:szCs w:val="24"/>
        </w:rPr>
        <w:t xml:space="preserve">fogalmat </w:t>
      </w:r>
      <w:r>
        <w:rPr>
          <w:rFonts w:ascii="Calibri" w:hAnsi="Calibri" w:cs="Calibri"/>
          <w:sz w:val="24"/>
          <w:szCs w:val="24"/>
        </w:rPr>
        <w:t>(</w:t>
      </w:r>
      <w:r w:rsidR="00CF42E1">
        <w:rPr>
          <w:rFonts w:ascii="Calibri" w:hAnsi="Calibri" w:cs="Calibri"/>
          <w:sz w:val="24"/>
          <w:szCs w:val="24"/>
        </w:rPr>
        <w:t xml:space="preserve">l. </w:t>
      </w:r>
      <w:r w:rsidRPr="00B32283">
        <w:rPr>
          <w:rFonts w:ascii="Calibri" w:hAnsi="Calibri" w:cs="Calibri"/>
          <w:b/>
          <w:bCs/>
          <w:sz w:val="24"/>
          <w:szCs w:val="24"/>
        </w:rPr>
        <w:t>országspecifikus</w:t>
      </w:r>
      <w:r w:rsidR="00CF42E1" w:rsidRPr="00B32283">
        <w:rPr>
          <w:rFonts w:ascii="Calibri" w:hAnsi="Calibri" w:cs="Calibri"/>
          <w:b/>
          <w:bCs/>
          <w:sz w:val="24"/>
          <w:szCs w:val="24"/>
        </w:rPr>
        <w:t xml:space="preserve"> fogalom</w:t>
      </w:r>
      <w:r>
        <w:rPr>
          <w:rFonts w:ascii="Calibri" w:hAnsi="Calibri" w:cs="Calibri"/>
          <w:sz w:val="24"/>
          <w:szCs w:val="24"/>
        </w:rPr>
        <w:t>) találunk, amelyek esetében a fogalmi összehasonlítás</w:t>
      </w:r>
      <w:r w:rsidR="00024D06">
        <w:rPr>
          <w:rFonts w:ascii="Calibri" w:hAnsi="Calibri" w:cs="Calibri"/>
          <w:sz w:val="24"/>
          <w:szCs w:val="24"/>
        </w:rPr>
        <w:t>t el kell</w:t>
      </w:r>
      <w:r>
        <w:rPr>
          <w:rFonts w:ascii="Calibri" w:hAnsi="Calibri" w:cs="Calibri"/>
          <w:sz w:val="24"/>
          <w:szCs w:val="24"/>
        </w:rPr>
        <w:t xml:space="preserve"> vég</w:t>
      </w:r>
      <w:r w:rsidR="00712916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z</w:t>
      </w:r>
      <w:r w:rsidR="00024D06">
        <w:rPr>
          <w:rFonts w:ascii="Calibri" w:hAnsi="Calibri" w:cs="Calibri"/>
          <w:sz w:val="24"/>
          <w:szCs w:val="24"/>
        </w:rPr>
        <w:t>nünk, hogy</w:t>
      </w:r>
      <w:r>
        <w:rPr>
          <w:rFonts w:ascii="Calibri" w:hAnsi="Calibri" w:cs="Calibri"/>
          <w:sz w:val="24"/>
          <w:szCs w:val="24"/>
        </w:rPr>
        <w:t xml:space="preserve"> megismerhe</w:t>
      </w:r>
      <w:r w:rsidR="00024D06">
        <w:rPr>
          <w:rFonts w:ascii="Calibri" w:hAnsi="Calibri" w:cs="Calibri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ük a közös vagy megkülönböztető fogalmi jegyeket</w:t>
      </w:r>
      <w:r w:rsidR="00024D0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="003E2102" w:rsidRPr="003E2102">
        <w:rPr>
          <w:rFonts w:ascii="Calibri" w:hAnsi="Calibri" w:cs="Calibri"/>
          <w:sz w:val="24"/>
          <w:szCs w:val="24"/>
        </w:rPr>
        <w:t xml:space="preserve">Az ekvivalencia </w:t>
      </w:r>
      <w:r w:rsidR="003E0ED0">
        <w:rPr>
          <w:rFonts w:ascii="Calibri" w:hAnsi="Calibri" w:cs="Calibri"/>
          <w:sz w:val="24"/>
          <w:szCs w:val="24"/>
        </w:rPr>
        <w:t xml:space="preserve">adatmezőtípus </w:t>
      </w:r>
      <w:r w:rsidR="003E2102" w:rsidRPr="003E2102">
        <w:rPr>
          <w:rFonts w:ascii="Calibri" w:hAnsi="Calibri" w:cs="Calibri"/>
          <w:sz w:val="24"/>
          <w:szCs w:val="24"/>
        </w:rPr>
        <w:t xml:space="preserve">a fogalmi egyenértékűségre vonatkozik. Ha az adott, kifejezetten egy országra jellemző fogalomnak </w:t>
      </w:r>
      <w:r w:rsidR="003E0ED0">
        <w:rPr>
          <w:rFonts w:ascii="Calibri" w:hAnsi="Calibri" w:cs="Calibri"/>
          <w:sz w:val="24"/>
          <w:szCs w:val="24"/>
        </w:rPr>
        <w:t>megbízható forrásban megjelent</w:t>
      </w:r>
      <w:r w:rsidR="003E2102" w:rsidRPr="003E2102">
        <w:rPr>
          <w:rFonts w:ascii="Calibri" w:hAnsi="Calibri" w:cs="Calibri"/>
          <w:sz w:val="24"/>
          <w:szCs w:val="24"/>
        </w:rPr>
        <w:t xml:space="preserve"> nyelvi ekvivalense, az nem jelenti</w:t>
      </w:r>
      <w:r w:rsidR="003E0ED0">
        <w:rPr>
          <w:rFonts w:ascii="Calibri" w:hAnsi="Calibri" w:cs="Calibri"/>
          <w:sz w:val="24"/>
          <w:szCs w:val="24"/>
        </w:rPr>
        <w:t xml:space="preserve"> még</w:t>
      </w:r>
      <w:r w:rsidR="003E2102" w:rsidRPr="003E2102">
        <w:rPr>
          <w:rFonts w:ascii="Calibri" w:hAnsi="Calibri" w:cs="Calibri"/>
          <w:sz w:val="24"/>
          <w:szCs w:val="24"/>
        </w:rPr>
        <w:t xml:space="preserve"> azt, hogy a másik ország </w:t>
      </w:r>
      <w:r w:rsidR="003E2102">
        <w:rPr>
          <w:rFonts w:ascii="Calibri" w:hAnsi="Calibri" w:cs="Calibri"/>
          <w:sz w:val="24"/>
          <w:szCs w:val="24"/>
        </w:rPr>
        <w:t xml:space="preserve">társadalmi, jogi, gazdasági vagy </w:t>
      </w:r>
      <w:r w:rsidR="003E2102" w:rsidRPr="003E2102">
        <w:rPr>
          <w:rFonts w:ascii="Calibri" w:hAnsi="Calibri" w:cs="Calibri"/>
          <w:sz w:val="24"/>
          <w:szCs w:val="24"/>
        </w:rPr>
        <w:t xml:space="preserve">oktatási rendszerében is létezik az adott fogalom, tehát </w:t>
      </w:r>
      <w:r w:rsidR="003E2102">
        <w:rPr>
          <w:rFonts w:ascii="Calibri" w:hAnsi="Calibri" w:cs="Calibri"/>
          <w:sz w:val="24"/>
          <w:szCs w:val="24"/>
        </w:rPr>
        <w:t>ilyen esetben</w:t>
      </w:r>
      <w:r w:rsidR="003E0ED0">
        <w:rPr>
          <w:rFonts w:ascii="Calibri" w:hAnsi="Calibri" w:cs="Calibri"/>
          <w:sz w:val="24"/>
          <w:szCs w:val="24"/>
        </w:rPr>
        <w:t xml:space="preserve"> is</w:t>
      </w:r>
      <w:r w:rsidR="003E2102" w:rsidRPr="003E2102">
        <w:rPr>
          <w:rFonts w:ascii="Calibri" w:hAnsi="Calibri" w:cs="Calibri"/>
          <w:sz w:val="24"/>
          <w:szCs w:val="24"/>
        </w:rPr>
        <w:t xml:space="preserve"> fogalmi eltérés vagy hiány </w:t>
      </w:r>
      <w:r w:rsidR="003E2102">
        <w:rPr>
          <w:rFonts w:ascii="Calibri" w:hAnsi="Calibri" w:cs="Calibri"/>
          <w:sz w:val="24"/>
          <w:szCs w:val="24"/>
        </w:rPr>
        <w:t>áll fenn,</w:t>
      </w:r>
      <w:r w:rsidR="003E2102" w:rsidRPr="003E2102">
        <w:rPr>
          <w:rFonts w:ascii="Calibri" w:hAnsi="Calibri" w:cs="Calibri"/>
          <w:sz w:val="24"/>
          <w:szCs w:val="24"/>
        </w:rPr>
        <w:t xml:space="preserve"> és ezt jelezzük az ekvivalencia adatmezőben. Az csak megkönnyíti a dolgot, ha már korábban megjelent </w:t>
      </w:r>
      <w:r w:rsidR="003E2102">
        <w:rPr>
          <w:rFonts w:ascii="Calibri" w:hAnsi="Calibri" w:cs="Calibri"/>
          <w:sz w:val="24"/>
          <w:szCs w:val="24"/>
        </w:rPr>
        <w:t xml:space="preserve">megbízható forrásban (pl. egy tanulmányban) </w:t>
      </w:r>
      <w:r w:rsidR="003E2102" w:rsidRPr="003E2102">
        <w:rPr>
          <w:rFonts w:ascii="Calibri" w:hAnsi="Calibri" w:cs="Calibri"/>
          <w:sz w:val="24"/>
          <w:szCs w:val="24"/>
        </w:rPr>
        <w:t>egy nyelvi ekvivalens és ezt érdemes is átvenni, de attól itt még megmarad a fogalmi eltérés</w:t>
      </w:r>
      <w:r w:rsidR="003E0ED0">
        <w:rPr>
          <w:rFonts w:ascii="Calibri" w:hAnsi="Calibri" w:cs="Calibri"/>
          <w:sz w:val="24"/>
          <w:szCs w:val="24"/>
        </w:rPr>
        <w:t>, hiszen az adott fogalom használata az adott országban áll fenn, a másik országban nem létezik a fogalom</w:t>
      </w:r>
      <w:r w:rsidR="003E2102" w:rsidRPr="003E2102">
        <w:rPr>
          <w:rFonts w:ascii="Calibri" w:hAnsi="Calibri" w:cs="Calibri"/>
          <w:sz w:val="24"/>
          <w:szCs w:val="24"/>
        </w:rPr>
        <w:t xml:space="preserve">. </w:t>
      </w:r>
      <w:r w:rsidR="003E0ED0">
        <w:rPr>
          <w:rFonts w:ascii="Calibri" w:hAnsi="Calibri" w:cs="Calibri"/>
          <w:sz w:val="24"/>
          <w:szCs w:val="24"/>
        </w:rPr>
        <w:t>Általában ilyen esetben</w:t>
      </w:r>
      <w:r w:rsidR="003E2102" w:rsidRPr="003E2102">
        <w:rPr>
          <w:rFonts w:ascii="Calibri" w:hAnsi="Calibri" w:cs="Calibri"/>
          <w:sz w:val="24"/>
          <w:szCs w:val="24"/>
        </w:rPr>
        <w:t xml:space="preserve"> ekvivalencia hiánya</w:t>
      </w:r>
      <w:r w:rsidR="003E0ED0">
        <w:rPr>
          <w:rFonts w:ascii="Calibri" w:hAnsi="Calibri" w:cs="Calibri"/>
          <w:sz w:val="24"/>
          <w:szCs w:val="24"/>
        </w:rPr>
        <w:t xml:space="preserve"> áll fenn</w:t>
      </w:r>
      <w:r w:rsidR="003E2102" w:rsidRPr="003E2102">
        <w:rPr>
          <w:rFonts w:ascii="Calibri" w:hAnsi="Calibri" w:cs="Calibri"/>
          <w:sz w:val="24"/>
          <w:szCs w:val="24"/>
        </w:rPr>
        <w:t xml:space="preserve"> (terminus</w:t>
      </w:r>
      <w:r w:rsidR="003E0ED0">
        <w:rPr>
          <w:rFonts w:ascii="Calibri" w:hAnsi="Calibri" w:cs="Calibri"/>
          <w:sz w:val="24"/>
          <w:szCs w:val="24"/>
        </w:rPr>
        <w:t>javasla</w:t>
      </w:r>
      <w:r w:rsidR="00546ABF">
        <w:rPr>
          <w:rFonts w:ascii="Calibri" w:hAnsi="Calibri" w:cs="Calibri"/>
          <w:sz w:val="24"/>
          <w:szCs w:val="24"/>
        </w:rPr>
        <w:t>t vagy parafrázis</w:t>
      </w:r>
      <w:r w:rsidR="003E2102" w:rsidRPr="003E2102">
        <w:rPr>
          <w:rFonts w:ascii="Calibri" w:hAnsi="Calibri" w:cs="Calibri"/>
          <w:sz w:val="24"/>
          <w:szCs w:val="24"/>
        </w:rPr>
        <w:t xml:space="preserve">), de </w:t>
      </w:r>
      <w:r w:rsidR="003E0ED0" w:rsidRPr="003E2102">
        <w:rPr>
          <w:rFonts w:ascii="Calibri" w:hAnsi="Calibri" w:cs="Calibri"/>
          <w:sz w:val="24"/>
          <w:szCs w:val="24"/>
        </w:rPr>
        <w:t xml:space="preserve">az országspecifikus fogalmaknál </w:t>
      </w:r>
      <w:r w:rsidR="003E2102" w:rsidRPr="003E2102">
        <w:rPr>
          <w:rFonts w:ascii="Calibri" w:hAnsi="Calibri" w:cs="Calibri"/>
          <w:sz w:val="24"/>
          <w:szCs w:val="24"/>
        </w:rPr>
        <w:t xml:space="preserve">előfordulhat részleges ekvivalencia is. Az ekvivalencia adatmezőben </w:t>
      </w:r>
      <w:r w:rsidR="00672786">
        <w:rPr>
          <w:rFonts w:ascii="Calibri" w:hAnsi="Calibri" w:cs="Calibri"/>
          <w:sz w:val="24"/>
          <w:szCs w:val="24"/>
        </w:rPr>
        <w:t xml:space="preserve">az országspecifikus fogalmaknál </w:t>
      </w:r>
      <w:r w:rsidR="003E2102" w:rsidRPr="003E2102">
        <w:rPr>
          <w:rFonts w:ascii="Calibri" w:hAnsi="Calibri" w:cs="Calibri"/>
          <w:sz w:val="24"/>
          <w:szCs w:val="24"/>
        </w:rPr>
        <w:t>elegendő azt leírni, hogy ez kifejezetten melyik országra jellemző fogalom, a magyarországi oktatási rendszerben nincs ilyen vagy hasonló fogalom és a megadott nyelvi ekvivalens pedig terminusjelölt.</w:t>
      </w:r>
    </w:p>
    <w:p w14:paraId="4FA7C887" w14:textId="77777777" w:rsidR="001156C7" w:rsidRDefault="001156C7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D2B0EE4" w14:textId="0095BD56" w:rsidR="00197DD7" w:rsidRDefault="00B32283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Például a</w:t>
      </w:r>
      <w:r w:rsidR="00197DD7">
        <w:rPr>
          <w:rFonts w:ascii="Calibri" w:hAnsi="Calibri" w:cs="Calibri"/>
          <w:sz w:val="24"/>
          <w:szCs w:val="24"/>
        </w:rPr>
        <w:t xml:space="preserve"> kárpátaljai</w:t>
      </w:r>
      <w:r w:rsidR="00CF42E1">
        <w:rPr>
          <w:rFonts w:ascii="Calibri" w:hAnsi="Calibri" w:cs="Calibri"/>
          <w:sz w:val="24"/>
          <w:szCs w:val="24"/>
        </w:rPr>
        <w:t xml:space="preserve"> </w:t>
      </w:r>
      <w:r w:rsidR="00CF42E1" w:rsidRPr="00CF42E1">
        <w:rPr>
          <w:rFonts w:ascii="Calibri" w:hAnsi="Calibri" w:cs="Calibri"/>
          <w:i/>
          <w:iCs/>
          <w:sz w:val="24"/>
          <w:szCs w:val="24"/>
        </w:rPr>
        <w:t>gimnázium</w:t>
      </w:r>
      <w:r w:rsidR="00CF42E1">
        <w:rPr>
          <w:rFonts w:ascii="Calibri" w:hAnsi="Calibri" w:cs="Calibri"/>
          <w:sz w:val="24"/>
          <w:szCs w:val="24"/>
        </w:rPr>
        <w:t xml:space="preserve"> (UA) olyan </w:t>
      </w:r>
      <w:r>
        <w:rPr>
          <w:rFonts w:ascii="Calibri" w:hAnsi="Calibri" w:cs="Calibri"/>
          <w:sz w:val="24"/>
          <w:szCs w:val="24"/>
        </w:rPr>
        <w:t>iskola</w:t>
      </w:r>
      <w:r w:rsidR="00CF42E1">
        <w:rPr>
          <w:rFonts w:ascii="Calibri" w:hAnsi="Calibri" w:cs="Calibri"/>
          <w:sz w:val="24"/>
          <w:szCs w:val="24"/>
        </w:rPr>
        <w:t>típus, amely általános iskolának feleltethető meg és nem ad érettségi bizonyítványt.</w:t>
      </w:r>
      <w:r w:rsidR="00902A9E">
        <w:rPr>
          <w:rFonts w:ascii="Calibri" w:hAnsi="Calibri" w:cs="Calibri"/>
          <w:sz w:val="24"/>
          <w:szCs w:val="24"/>
        </w:rPr>
        <w:t xml:space="preserve"> </w:t>
      </w:r>
      <w:r w:rsidR="00CF42E1">
        <w:rPr>
          <w:rFonts w:ascii="Calibri" w:hAnsi="Calibri" w:cs="Calibri"/>
          <w:sz w:val="24"/>
          <w:szCs w:val="24"/>
        </w:rPr>
        <w:t>Ezt</w:t>
      </w:r>
      <w:r>
        <w:rPr>
          <w:rFonts w:ascii="Calibri" w:hAnsi="Calibri" w:cs="Calibri"/>
          <w:sz w:val="24"/>
          <w:szCs w:val="24"/>
        </w:rPr>
        <w:t xml:space="preserve"> az országspecifikus fogalmat</w:t>
      </w:r>
      <w:r w:rsidR="00CF42E1">
        <w:rPr>
          <w:rFonts w:ascii="Calibri" w:hAnsi="Calibri" w:cs="Calibri"/>
          <w:sz w:val="24"/>
          <w:szCs w:val="24"/>
        </w:rPr>
        <w:t xml:space="preserve"> többféleképpen is megfeleltethetjük</w:t>
      </w:r>
      <w:r w:rsidR="00024D06">
        <w:rPr>
          <w:rFonts w:ascii="Calibri" w:hAnsi="Calibri" w:cs="Calibri"/>
          <w:sz w:val="24"/>
          <w:szCs w:val="24"/>
        </w:rPr>
        <w:t>, illetve többféle célnyelvi megoldást alkalmazhatunk</w:t>
      </w:r>
      <w:r w:rsidR="00CF42E1">
        <w:rPr>
          <w:rFonts w:ascii="Calibri" w:hAnsi="Calibri" w:cs="Calibri"/>
          <w:sz w:val="24"/>
          <w:szCs w:val="24"/>
        </w:rPr>
        <w:t>:</w:t>
      </w:r>
    </w:p>
    <w:p w14:paraId="36D90EAA" w14:textId="085BEC58" w:rsidR="00197DD7" w:rsidRPr="00197DD7" w:rsidRDefault="00197DD7" w:rsidP="00197DD7">
      <w:pPr>
        <w:numPr>
          <w:ilvl w:val="0"/>
          <w:numId w:val="2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197DD7">
        <w:rPr>
          <w:rFonts w:ascii="Calibri" w:hAnsi="Calibri" w:cs="Calibri"/>
          <w:sz w:val="24"/>
          <w:szCs w:val="24"/>
        </w:rPr>
        <w:t xml:space="preserve">gimnázium – hamis barát </w:t>
      </w:r>
      <w:r w:rsidR="00024D06">
        <w:rPr>
          <w:rFonts w:ascii="Calibri" w:hAnsi="Calibri" w:cs="Calibri"/>
          <w:sz w:val="24"/>
          <w:szCs w:val="24"/>
        </w:rPr>
        <w:t xml:space="preserve">a </w:t>
      </w:r>
      <w:r w:rsidRPr="00197DD7">
        <w:rPr>
          <w:rFonts w:ascii="Calibri" w:hAnsi="Calibri" w:cs="Calibri"/>
          <w:sz w:val="24"/>
          <w:szCs w:val="24"/>
        </w:rPr>
        <w:t>magyar fogalmakhoz viszonyítva</w:t>
      </w:r>
      <w:r w:rsidR="00CF42E1">
        <w:rPr>
          <w:rFonts w:ascii="Calibri" w:hAnsi="Calibri" w:cs="Calibri"/>
          <w:sz w:val="24"/>
          <w:szCs w:val="24"/>
        </w:rPr>
        <w:t>;</w:t>
      </w:r>
    </w:p>
    <w:p w14:paraId="40147224" w14:textId="69F515B1" w:rsidR="00197DD7" w:rsidRPr="00197DD7" w:rsidRDefault="00197DD7" w:rsidP="00197DD7">
      <w:pPr>
        <w:numPr>
          <w:ilvl w:val="0"/>
          <w:numId w:val="2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197DD7">
        <w:rPr>
          <w:rFonts w:ascii="Calibri" w:hAnsi="Calibri" w:cs="Calibri"/>
          <w:sz w:val="24"/>
          <w:szCs w:val="24"/>
        </w:rPr>
        <w:t>általános iskola – funkcionális ekvivalens</w:t>
      </w:r>
      <w:r w:rsidR="001156C7">
        <w:rPr>
          <w:rFonts w:ascii="Calibri" w:hAnsi="Calibri" w:cs="Calibri"/>
          <w:sz w:val="24"/>
          <w:szCs w:val="24"/>
        </w:rPr>
        <w:t xml:space="preserve"> (analóg fogalom)</w:t>
      </w:r>
      <w:r w:rsidR="00CF42E1">
        <w:rPr>
          <w:rFonts w:ascii="Calibri" w:hAnsi="Calibri" w:cs="Calibri"/>
          <w:sz w:val="24"/>
          <w:szCs w:val="24"/>
        </w:rPr>
        <w:t>;</w:t>
      </w:r>
    </w:p>
    <w:p w14:paraId="6B6B9582" w14:textId="48D3AB7B" w:rsidR="00197DD7" w:rsidRPr="00197DD7" w:rsidRDefault="00197DD7" w:rsidP="00197DD7">
      <w:pPr>
        <w:numPr>
          <w:ilvl w:val="0"/>
          <w:numId w:val="2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197DD7">
        <w:rPr>
          <w:rFonts w:ascii="Calibri" w:hAnsi="Calibri" w:cs="Calibri"/>
          <w:sz w:val="24"/>
          <w:szCs w:val="24"/>
        </w:rPr>
        <w:t>általános végzettséget nyújtó iskola – parafrázis</w:t>
      </w:r>
      <w:r w:rsidR="00CF42E1">
        <w:rPr>
          <w:rFonts w:ascii="Calibri" w:hAnsi="Calibri" w:cs="Calibri"/>
          <w:sz w:val="24"/>
          <w:szCs w:val="24"/>
        </w:rPr>
        <w:t>;</w:t>
      </w:r>
    </w:p>
    <w:p w14:paraId="1953928B" w14:textId="7B666E90" w:rsidR="00197DD7" w:rsidRPr="00197DD7" w:rsidRDefault="00197DD7" w:rsidP="00197DD7">
      <w:pPr>
        <w:numPr>
          <w:ilvl w:val="0"/>
          <w:numId w:val="27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197DD7">
        <w:rPr>
          <w:rFonts w:ascii="Calibri" w:hAnsi="Calibri" w:cs="Calibri"/>
          <w:sz w:val="24"/>
          <w:szCs w:val="24"/>
        </w:rPr>
        <w:t>régiós ekvivalens: gimnázium</w:t>
      </w:r>
      <w:r w:rsidR="00CF42E1">
        <w:rPr>
          <w:rFonts w:ascii="Calibri" w:hAnsi="Calibri" w:cs="Calibri"/>
          <w:sz w:val="24"/>
          <w:szCs w:val="24"/>
        </w:rPr>
        <w:t>.</w:t>
      </w:r>
    </w:p>
    <w:p w14:paraId="2C7EA4CF" w14:textId="77777777" w:rsidR="00CF42E1" w:rsidRDefault="00CF42E1" w:rsidP="00197DD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2BDDB8B" w14:textId="5A0B9E07" w:rsidR="00197DD7" w:rsidRDefault="00024D06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További példa a</w:t>
      </w:r>
      <w:r w:rsidR="00CF42E1">
        <w:rPr>
          <w:rFonts w:ascii="Calibri" w:hAnsi="Calibri" w:cs="Calibri"/>
          <w:sz w:val="24"/>
          <w:szCs w:val="24"/>
        </w:rPr>
        <w:t xml:space="preserve"> szintén </w:t>
      </w:r>
      <w:r>
        <w:rPr>
          <w:rFonts w:ascii="Calibri" w:hAnsi="Calibri" w:cs="Calibri"/>
          <w:sz w:val="24"/>
          <w:szCs w:val="24"/>
        </w:rPr>
        <w:t>K</w:t>
      </w:r>
      <w:r w:rsidR="00CF42E1">
        <w:rPr>
          <w:rFonts w:ascii="Calibri" w:hAnsi="Calibri" w:cs="Calibri"/>
          <w:sz w:val="24"/>
          <w:szCs w:val="24"/>
        </w:rPr>
        <w:t xml:space="preserve">árpátalján használatos </w:t>
      </w:r>
      <w:r w:rsidR="00CF42E1" w:rsidRPr="00CF42E1">
        <w:rPr>
          <w:rFonts w:ascii="Calibri" w:hAnsi="Calibri" w:cs="Calibri"/>
          <w:i/>
          <w:iCs/>
          <w:sz w:val="24"/>
          <w:szCs w:val="24"/>
        </w:rPr>
        <w:t>l</w:t>
      </w:r>
      <w:r w:rsidR="00197DD7" w:rsidRPr="00197DD7">
        <w:rPr>
          <w:rFonts w:ascii="Calibri" w:hAnsi="Calibri" w:cs="Calibri"/>
          <w:i/>
          <w:iCs/>
          <w:sz w:val="24"/>
          <w:szCs w:val="24"/>
        </w:rPr>
        <w:t>íceum</w:t>
      </w:r>
      <w:r w:rsidR="00197DD7" w:rsidRPr="00197DD7">
        <w:rPr>
          <w:rFonts w:ascii="Calibri" w:hAnsi="Calibri" w:cs="Calibri"/>
          <w:sz w:val="24"/>
          <w:szCs w:val="24"/>
        </w:rPr>
        <w:t xml:space="preserve"> (UA)</w:t>
      </w:r>
      <w:r>
        <w:rPr>
          <w:rFonts w:ascii="Calibri" w:hAnsi="Calibri" w:cs="Calibri"/>
          <w:sz w:val="24"/>
          <w:szCs w:val="24"/>
        </w:rPr>
        <w:t>, amely</w:t>
      </w:r>
      <w:r w:rsidR="00197DD7" w:rsidRPr="00197DD7">
        <w:rPr>
          <w:rFonts w:ascii="Calibri" w:hAnsi="Calibri" w:cs="Calibri"/>
          <w:sz w:val="24"/>
          <w:szCs w:val="24"/>
        </w:rPr>
        <w:t xml:space="preserve"> minden olyan</w:t>
      </w:r>
      <w:r w:rsidR="00CF42E1">
        <w:rPr>
          <w:rFonts w:ascii="Calibri" w:hAnsi="Calibri" w:cs="Calibri"/>
          <w:sz w:val="24"/>
          <w:szCs w:val="24"/>
        </w:rPr>
        <w:t xml:space="preserve"> iskolai</w:t>
      </w:r>
      <w:r w:rsidR="00197DD7" w:rsidRPr="00197DD7">
        <w:rPr>
          <w:rFonts w:ascii="Calibri" w:hAnsi="Calibri" w:cs="Calibri"/>
          <w:sz w:val="24"/>
          <w:szCs w:val="24"/>
        </w:rPr>
        <w:t xml:space="preserve"> intézmény</w:t>
      </w:r>
      <w:r w:rsidR="00CF42E1">
        <w:rPr>
          <w:rFonts w:ascii="Calibri" w:hAnsi="Calibri" w:cs="Calibri"/>
          <w:sz w:val="24"/>
          <w:szCs w:val="24"/>
        </w:rPr>
        <w:t>t jelöl</w:t>
      </w:r>
      <w:r w:rsidR="00197DD7" w:rsidRPr="00197DD7">
        <w:rPr>
          <w:rFonts w:ascii="Calibri" w:hAnsi="Calibri" w:cs="Calibri"/>
          <w:sz w:val="24"/>
          <w:szCs w:val="24"/>
        </w:rPr>
        <w:t>, amely érettségit ad</w:t>
      </w:r>
      <w:r w:rsidR="00CF42E1">
        <w:rPr>
          <w:rFonts w:ascii="Calibri" w:hAnsi="Calibri" w:cs="Calibri"/>
          <w:sz w:val="24"/>
          <w:szCs w:val="24"/>
        </w:rPr>
        <w:t>, tehát ekvivalensként használhatjuk az</w:t>
      </w:r>
      <w:r w:rsidR="00197DD7" w:rsidRPr="00197DD7">
        <w:rPr>
          <w:rFonts w:ascii="Calibri" w:hAnsi="Calibri" w:cs="Calibri"/>
          <w:sz w:val="24"/>
          <w:szCs w:val="24"/>
        </w:rPr>
        <w:t xml:space="preserve"> </w:t>
      </w:r>
      <w:r w:rsidR="00CF42E1">
        <w:rPr>
          <w:rFonts w:ascii="Calibri" w:hAnsi="Calibri" w:cs="Calibri"/>
          <w:sz w:val="24"/>
          <w:szCs w:val="24"/>
        </w:rPr>
        <w:t>„</w:t>
      </w:r>
      <w:r w:rsidR="00197DD7" w:rsidRPr="00197DD7">
        <w:rPr>
          <w:rFonts w:ascii="Calibri" w:hAnsi="Calibri" w:cs="Calibri"/>
          <w:sz w:val="24"/>
          <w:szCs w:val="24"/>
        </w:rPr>
        <w:t>érettségit adó középiskola</w:t>
      </w:r>
      <w:r w:rsidR="00CF42E1">
        <w:rPr>
          <w:rFonts w:ascii="Calibri" w:hAnsi="Calibri" w:cs="Calibri"/>
          <w:sz w:val="24"/>
          <w:szCs w:val="24"/>
        </w:rPr>
        <w:t>”</w:t>
      </w:r>
      <w:r w:rsidR="00197DD7" w:rsidRPr="00197DD7">
        <w:rPr>
          <w:rFonts w:ascii="Calibri" w:hAnsi="Calibri" w:cs="Calibri"/>
          <w:sz w:val="24"/>
          <w:szCs w:val="24"/>
        </w:rPr>
        <w:t xml:space="preserve"> parafrázis</w:t>
      </w:r>
      <w:r w:rsidR="00CF42E1">
        <w:rPr>
          <w:rFonts w:ascii="Calibri" w:hAnsi="Calibri" w:cs="Calibri"/>
          <w:sz w:val="24"/>
          <w:szCs w:val="24"/>
        </w:rPr>
        <w:t>t</w:t>
      </w:r>
      <w:r w:rsidR="00197DD7" w:rsidRPr="00197DD7">
        <w:rPr>
          <w:rFonts w:ascii="Calibri" w:hAnsi="Calibri" w:cs="Calibri"/>
          <w:sz w:val="24"/>
          <w:szCs w:val="24"/>
        </w:rPr>
        <w:t xml:space="preserve"> (</w:t>
      </w:r>
      <w:r w:rsidR="00CF42E1">
        <w:rPr>
          <w:rFonts w:ascii="Calibri" w:hAnsi="Calibri" w:cs="Calibri"/>
          <w:sz w:val="24"/>
          <w:szCs w:val="24"/>
        </w:rPr>
        <w:t>az</w:t>
      </w:r>
      <w:r w:rsidR="00197DD7" w:rsidRPr="00197DD7">
        <w:rPr>
          <w:rFonts w:ascii="Calibri" w:hAnsi="Calibri" w:cs="Calibri"/>
          <w:sz w:val="24"/>
          <w:szCs w:val="24"/>
        </w:rPr>
        <w:t xml:space="preserve"> érettségi vizsga</w:t>
      </w:r>
      <w:r w:rsidR="00CF42E1">
        <w:rPr>
          <w:rFonts w:ascii="Calibri" w:hAnsi="Calibri" w:cs="Calibri"/>
          <w:sz w:val="24"/>
          <w:szCs w:val="24"/>
        </w:rPr>
        <w:t xml:space="preserve"> tekinthető közös jegynek</w:t>
      </w:r>
      <w:r w:rsidR="00197DD7" w:rsidRPr="00197DD7">
        <w:rPr>
          <w:rFonts w:ascii="Calibri" w:hAnsi="Calibri" w:cs="Calibri"/>
          <w:sz w:val="24"/>
          <w:szCs w:val="24"/>
        </w:rPr>
        <w:t>)</w:t>
      </w:r>
      <w:r w:rsidR="00CF42E1">
        <w:rPr>
          <w:rFonts w:ascii="Calibri" w:hAnsi="Calibri" w:cs="Calibri"/>
          <w:sz w:val="24"/>
          <w:szCs w:val="24"/>
        </w:rPr>
        <w:t>.</w:t>
      </w:r>
      <w:r w:rsidR="00197DD7" w:rsidRPr="00197DD7">
        <w:rPr>
          <w:rFonts w:ascii="Calibri" w:hAnsi="Calibri" w:cs="Calibri"/>
          <w:sz w:val="24"/>
          <w:szCs w:val="24"/>
        </w:rPr>
        <w:t xml:space="preserve"> </w:t>
      </w:r>
    </w:p>
    <w:p w14:paraId="36154B99" w14:textId="77777777" w:rsidR="001333EE" w:rsidRDefault="001333EE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AA24136" w14:textId="2BCE57F7" w:rsidR="00902A9E" w:rsidRDefault="006205A9" w:rsidP="00197DD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Fontos, hogy m</w:t>
      </w:r>
      <w:r w:rsidR="001333EE">
        <w:rPr>
          <w:rFonts w:ascii="Calibri" w:hAnsi="Calibri" w:cs="Calibri"/>
          <w:color w:val="000000"/>
          <w:sz w:val="24"/>
          <w:szCs w:val="24"/>
        </w:rPr>
        <w:t>inden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333EE">
        <w:rPr>
          <w:rFonts w:ascii="Calibri" w:hAnsi="Calibri" w:cs="Calibri"/>
          <w:color w:val="000000"/>
          <w:sz w:val="24"/>
          <w:szCs w:val="24"/>
        </w:rPr>
        <w:t xml:space="preserve">olyan 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>esetben</w:t>
      </w:r>
      <w:r w:rsidR="001333EE">
        <w:rPr>
          <w:rFonts w:ascii="Calibri" w:hAnsi="Calibri" w:cs="Calibri"/>
          <w:color w:val="000000"/>
          <w:sz w:val="24"/>
          <w:szCs w:val="24"/>
        </w:rPr>
        <w:t xml:space="preserve">, amikor részleges ekvivalencia vagy ekvivalencia hiánya áll fenn, 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az </w:t>
      </w:r>
      <w:r w:rsidR="001333EE" w:rsidRPr="00A756AD">
        <w:rPr>
          <w:rFonts w:ascii="Calibri" w:hAnsi="Calibri" w:cs="Calibri"/>
          <w:b/>
          <w:bCs/>
          <w:color w:val="000000"/>
          <w:sz w:val="24"/>
          <w:szCs w:val="24"/>
        </w:rPr>
        <w:t>„Ekvivalencia típusa” adatmezőben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 leírjuk, </w:t>
      </w:r>
      <w:r w:rsidR="001333EE">
        <w:rPr>
          <w:rFonts w:ascii="Calibri" w:hAnsi="Calibri" w:cs="Calibri"/>
          <w:color w:val="000000"/>
          <w:sz w:val="24"/>
          <w:szCs w:val="24"/>
        </w:rPr>
        <w:t xml:space="preserve">részletesen 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>megmagyarázzuk a fogalmi különbségeket, eltéréseket</w:t>
      </w:r>
      <w:r>
        <w:rPr>
          <w:rFonts w:ascii="Calibri" w:hAnsi="Calibri" w:cs="Calibri"/>
          <w:color w:val="000000"/>
          <w:sz w:val="24"/>
          <w:szCs w:val="24"/>
        </w:rPr>
        <w:t xml:space="preserve"> (l. részletesen a következő alfejezetet)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1333EE">
        <w:rPr>
          <w:rFonts w:ascii="Calibri" w:hAnsi="Calibri" w:cs="Calibri"/>
          <w:color w:val="000000"/>
          <w:sz w:val="24"/>
          <w:szCs w:val="24"/>
        </w:rPr>
        <w:t xml:space="preserve">Például: 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>a</w:t>
      </w:r>
      <w:r w:rsidR="001333EE">
        <w:rPr>
          <w:rFonts w:ascii="Calibri" w:hAnsi="Calibri" w:cs="Calibri"/>
          <w:color w:val="000000"/>
          <w:sz w:val="24"/>
          <w:szCs w:val="24"/>
        </w:rPr>
        <w:t>z adott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 fogalom nem létezik, csak valami hasonló, de mivel nagy az eltérés, ezért nem javasolt </w:t>
      </w:r>
      <w:r w:rsidR="001333EE" w:rsidRPr="004D67DA">
        <w:rPr>
          <w:rFonts w:ascii="Calibri" w:hAnsi="Calibri" w:cs="Calibri"/>
          <w:b/>
          <w:bCs/>
          <w:color w:val="000000"/>
          <w:sz w:val="24"/>
          <w:szCs w:val="24"/>
        </w:rPr>
        <w:t>funkcionális ekvivalens (analóg fogalom)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 xml:space="preserve"> használata. A fogalmi jellemzők alapján érdemes tehát </w:t>
      </w:r>
      <w:r w:rsidR="001333EE" w:rsidRPr="00005D64">
        <w:rPr>
          <w:rFonts w:ascii="Calibri" w:hAnsi="Calibri" w:cs="Calibri"/>
          <w:b/>
          <w:bCs/>
          <w:color w:val="000000"/>
          <w:sz w:val="24"/>
          <w:szCs w:val="24"/>
        </w:rPr>
        <w:t>egy új terminusj</w:t>
      </w:r>
      <w:r w:rsidR="001333EE">
        <w:rPr>
          <w:rFonts w:ascii="Calibri" w:hAnsi="Calibri" w:cs="Calibri"/>
          <w:b/>
          <w:bCs/>
          <w:color w:val="000000"/>
          <w:sz w:val="24"/>
          <w:szCs w:val="24"/>
        </w:rPr>
        <w:t>avaslatot</w:t>
      </w:r>
      <w:r w:rsidR="001333EE" w:rsidRPr="00005D64">
        <w:rPr>
          <w:rFonts w:ascii="Calibri" w:hAnsi="Calibri" w:cs="Calibri"/>
          <w:b/>
          <w:bCs/>
          <w:color w:val="000000"/>
          <w:sz w:val="24"/>
          <w:szCs w:val="24"/>
        </w:rPr>
        <w:t xml:space="preserve"> alkotni</w:t>
      </w:r>
      <w:r w:rsidR="001333EE" w:rsidRPr="00005D64">
        <w:rPr>
          <w:rFonts w:ascii="Calibri" w:hAnsi="Calibri" w:cs="Calibri"/>
          <w:color w:val="000000"/>
          <w:sz w:val="24"/>
          <w:szCs w:val="24"/>
        </w:rPr>
        <w:t>, amelyet pl. egy fordításban is lehetne használni.</w:t>
      </w:r>
    </w:p>
    <w:p w14:paraId="033B1CFF" w14:textId="77777777" w:rsidR="001156C7" w:rsidRDefault="001156C7" w:rsidP="00CF42E1">
      <w:pPr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</w:p>
    <w:p w14:paraId="2A95BD06" w14:textId="72C4CEB6" w:rsidR="00CF42E1" w:rsidRPr="00775613" w:rsidRDefault="00CF42E1" w:rsidP="00CF42E1">
      <w:pPr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775613">
        <w:rPr>
          <w:rFonts w:ascii="Calibri" w:hAnsi="Calibri" w:cs="Calibri"/>
          <w:b/>
          <w:bCs/>
          <w:color w:val="000000" w:themeColor="text1"/>
          <w:sz w:val="24"/>
          <w:szCs w:val="24"/>
        </w:rPr>
        <w:t>Az adatok feltüntetése az adatmezőtípusokban</w:t>
      </w:r>
    </w:p>
    <w:p w14:paraId="4D816113" w14:textId="77777777" w:rsidR="00CF42E1" w:rsidRDefault="00CF42E1" w:rsidP="00CF42E1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77760432" w14:textId="77777777" w:rsidR="00CF42E1" w:rsidRPr="001156C7" w:rsidRDefault="00CF42E1" w:rsidP="00CF42E1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2B2738">
        <w:rPr>
          <w:rFonts w:ascii="Calibri" w:hAnsi="Calibri" w:cs="Calibri"/>
          <w:color w:val="000000" w:themeColor="text1"/>
          <w:sz w:val="24"/>
          <w:szCs w:val="24"/>
        </w:rPr>
        <w:t xml:space="preserve">Ha egy terminusnak két megfelelője is van a célnyelven, akkor a munkatáblázatban csak az </w:t>
      </w:r>
      <w:r w:rsidRPr="001156C7">
        <w:rPr>
          <w:rFonts w:ascii="Calibri" w:hAnsi="Calibri" w:cs="Calibri"/>
          <w:color w:val="000000" w:themeColor="text1"/>
          <w:sz w:val="24"/>
          <w:szCs w:val="24"/>
        </w:rPr>
        <w:t xml:space="preserve">egyiket írjuk a </w:t>
      </w:r>
      <w:r w:rsidRPr="001156C7">
        <w:rPr>
          <w:rFonts w:ascii="Calibri" w:hAnsi="Calibri" w:cs="Calibri"/>
          <w:b/>
          <w:bCs/>
          <w:color w:val="000000" w:themeColor="text1"/>
          <w:sz w:val="24"/>
          <w:szCs w:val="24"/>
        </w:rPr>
        <w:t>„Terminus” adatmező</w:t>
      </w:r>
      <w:r w:rsidRPr="001156C7">
        <w:rPr>
          <w:rFonts w:ascii="Calibri" w:hAnsi="Calibri" w:cs="Calibri"/>
          <w:color w:val="000000" w:themeColor="text1"/>
          <w:sz w:val="24"/>
          <w:szCs w:val="24"/>
        </w:rPr>
        <w:t xml:space="preserve">be. A másik terminus kerüljön a </w:t>
      </w:r>
      <w:r w:rsidRPr="001156C7">
        <w:rPr>
          <w:rFonts w:ascii="Calibri" w:hAnsi="Calibri" w:cs="Calibri"/>
          <w:b/>
          <w:bCs/>
          <w:color w:val="000000" w:themeColor="text1"/>
          <w:sz w:val="24"/>
          <w:szCs w:val="24"/>
        </w:rPr>
        <w:t>„Kapcsolódó terminus” adatmező</w:t>
      </w:r>
      <w:r w:rsidRPr="001156C7">
        <w:rPr>
          <w:rFonts w:ascii="Calibri" w:hAnsi="Calibri" w:cs="Calibri"/>
          <w:color w:val="000000" w:themeColor="text1"/>
          <w:sz w:val="24"/>
          <w:szCs w:val="24"/>
        </w:rPr>
        <w:t xml:space="preserve">be, a </w:t>
      </w:r>
      <w:r w:rsidRPr="001156C7">
        <w:rPr>
          <w:rFonts w:ascii="Calibri" w:hAnsi="Calibri" w:cs="Calibri"/>
          <w:b/>
          <w:bCs/>
          <w:color w:val="000000" w:themeColor="text1"/>
          <w:sz w:val="24"/>
          <w:szCs w:val="24"/>
        </w:rPr>
        <w:t>„Reláció típusa”</w:t>
      </w:r>
      <w:r w:rsidRPr="001156C7">
        <w:rPr>
          <w:rFonts w:ascii="Calibri" w:hAnsi="Calibri" w:cs="Calibri"/>
          <w:color w:val="000000" w:themeColor="text1"/>
          <w:sz w:val="24"/>
          <w:szCs w:val="24"/>
        </w:rPr>
        <w:t xml:space="preserve"> oszlopban pedig tüntessük fel, hogy például ez egy </w:t>
      </w:r>
      <w:r w:rsidRPr="001156C7">
        <w:rPr>
          <w:rFonts w:ascii="Calibri" w:hAnsi="Calibri" w:cs="Calibri"/>
          <w:b/>
          <w:bCs/>
          <w:color w:val="000000" w:themeColor="text1"/>
          <w:sz w:val="24"/>
          <w:szCs w:val="24"/>
        </w:rPr>
        <w:t>szinonima vagy gyűjtőfogalom</w:t>
      </w:r>
      <w:r w:rsidRPr="001156C7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058BDA65" w14:textId="77777777" w:rsidR="00CF42E1" w:rsidRPr="001156C7" w:rsidRDefault="00CF42E1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CE0C47" w14:textId="77777777" w:rsidR="001156C7" w:rsidRPr="001156C7" w:rsidRDefault="001156C7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45FB47" w14:textId="77777777" w:rsidR="00CF42E1" w:rsidRPr="00712916" w:rsidRDefault="00CF42E1" w:rsidP="00CF42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12916">
        <w:rPr>
          <w:rFonts w:ascii="Calibri" w:hAnsi="Calibri" w:cs="Calibri"/>
          <w:b/>
          <w:bCs/>
          <w:sz w:val="24"/>
          <w:szCs w:val="24"/>
        </w:rPr>
        <w:t>Amennyiben egy terminus egy funkcionális ekvivalenssel vagy egy terminusjelölttel is megfeleltethető, úgy az egyik változatot a terminus adatmezőben, míg a másikat az ekvivalencia adatmezőben tüntetjük fel.</w:t>
      </w:r>
    </w:p>
    <w:p w14:paraId="54C5C189" w14:textId="77777777" w:rsidR="00CF42E1" w:rsidRDefault="00CF42E1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E557643" w14:textId="77777777" w:rsidR="001156C7" w:rsidRDefault="001156C7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FF660EB" w14:textId="77777777" w:rsidR="00AA4D77" w:rsidRDefault="001156C7" w:rsidP="00CF42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Az e</w:t>
      </w:r>
      <w:r w:rsidR="00CF42E1" w:rsidRPr="00775613">
        <w:rPr>
          <w:rFonts w:ascii="Calibri" w:hAnsi="Calibri" w:cs="Calibri"/>
          <w:b/>
          <w:bCs/>
          <w:sz w:val="24"/>
          <w:szCs w:val="24"/>
          <w:u w:val="single"/>
        </w:rPr>
        <w:t>kvivalencia adatmező</w:t>
      </w:r>
      <w:r w:rsidR="00CF42E1">
        <w:rPr>
          <w:rFonts w:ascii="Calibri" w:hAnsi="Calibri" w:cs="Calibri"/>
          <w:b/>
          <w:bCs/>
          <w:sz w:val="24"/>
          <w:szCs w:val="24"/>
          <w:u w:val="single"/>
        </w:rPr>
        <w:t>típus</w:t>
      </w:r>
      <w:r w:rsidRPr="001156C7">
        <w:rPr>
          <w:rFonts w:ascii="Calibri" w:hAnsi="Calibri" w:cs="Calibri"/>
          <w:b/>
          <w:bCs/>
          <w:sz w:val="24"/>
          <w:szCs w:val="24"/>
          <w:u w:val="single"/>
        </w:rPr>
        <w:t xml:space="preserve"> tartalma</w:t>
      </w:r>
      <w:r>
        <w:rPr>
          <w:rFonts w:ascii="Calibri" w:hAnsi="Calibri" w:cs="Calibri"/>
          <w:sz w:val="24"/>
          <w:szCs w:val="24"/>
        </w:rPr>
        <w:t xml:space="preserve"> </w:t>
      </w:r>
      <w:r w:rsidR="00CF42E1" w:rsidRPr="001156C7">
        <w:rPr>
          <w:rFonts w:ascii="Calibri" w:hAnsi="Calibri" w:cs="Calibri"/>
          <w:sz w:val="24"/>
          <w:szCs w:val="24"/>
        </w:rPr>
        <w:t xml:space="preserve">(l. </w:t>
      </w:r>
      <w:r w:rsidRPr="001156C7">
        <w:rPr>
          <w:rFonts w:ascii="Calibri" w:hAnsi="Calibri" w:cs="Calibri"/>
          <w:sz w:val="24"/>
          <w:szCs w:val="24"/>
        </w:rPr>
        <w:t xml:space="preserve">2. </w:t>
      </w:r>
      <w:r w:rsidR="00CF42E1" w:rsidRPr="001156C7">
        <w:rPr>
          <w:rFonts w:ascii="Calibri" w:hAnsi="Calibri" w:cs="Calibri"/>
          <w:sz w:val="24"/>
          <w:szCs w:val="24"/>
        </w:rPr>
        <w:t>ábra)</w:t>
      </w:r>
      <w:r w:rsidR="00CF42E1" w:rsidRPr="00775613">
        <w:rPr>
          <w:rFonts w:ascii="Calibri" w:hAnsi="Calibri" w:cs="Calibri"/>
          <w:sz w:val="24"/>
          <w:szCs w:val="24"/>
        </w:rPr>
        <w:t>:</w:t>
      </w:r>
    </w:p>
    <w:p w14:paraId="419E9071" w14:textId="257A4D5B" w:rsidR="00CF42E1" w:rsidRPr="00775613" w:rsidRDefault="00CF42E1" w:rsidP="00AA4D77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75613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6999356" w14:textId="0E42A56C" w:rsidR="00775613" w:rsidRPr="00CF42E1" w:rsidRDefault="00775613" w:rsidP="00AA4D77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CF42E1">
        <w:rPr>
          <w:rFonts w:ascii="Calibri" w:hAnsi="Calibri" w:cs="Calibri"/>
          <w:b/>
          <w:bCs/>
          <w:sz w:val="24"/>
          <w:szCs w:val="24"/>
          <w:u w:val="single"/>
        </w:rPr>
        <w:t>ekvivalencia típusa</w:t>
      </w:r>
      <w:r w:rsidRPr="00CF42E1">
        <w:rPr>
          <w:rFonts w:ascii="Calibri" w:hAnsi="Calibri" w:cs="Calibri"/>
          <w:b/>
          <w:bCs/>
          <w:sz w:val="24"/>
          <w:szCs w:val="24"/>
        </w:rPr>
        <w:t>: teljes, részleges, hiány</w:t>
      </w:r>
      <w:r w:rsidR="00CF42E1" w:rsidRPr="00CF42E1">
        <w:rPr>
          <w:rFonts w:ascii="Calibri" w:hAnsi="Calibri" w:cs="Calibri"/>
          <w:b/>
          <w:bCs/>
          <w:sz w:val="24"/>
          <w:szCs w:val="24"/>
        </w:rPr>
        <w:t xml:space="preserve"> (</w:t>
      </w:r>
      <w:r w:rsidR="00AA4D77">
        <w:rPr>
          <w:rFonts w:ascii="Calibri" w:hAnsi="Calibri" w:cs="Calibri"/>
          <w:b/>
          <w:bCs/>
          <w:sz w:val="24"/>
          <w:szCs w:val="24"/>
        </w:rPr>
        <w:t xml:space="preserve">fontos: </w:t>
      </w:r>
      <w:r w:rsidR="00CF42E1" w:rsidRPr="00CF42E1">
        <w:rPr>
          <w:rFonts w:ascii="Calibri" w:hAnsi="Calibri" w:cs="Calibri"/>
          <w:b/>
          <w:bCs/>
          <w:sz w:val="24"/>
          <w:szCs w:val="24"/>
        </w:rPr>
        <w:t>az ekvivalencia megállapításánál a forrásnyelvi fogalomból indulok ki; a kiindulási helyzetet rögzítem – ezt írom bele az adatmezőbe)</w:t>
      </w:r>
      <w:r w:rsidR="00CF42E1">
        <w:rPr>
          <w:rFonts w:ascii="Calibri" w:hAnsi="Calibri" w:cs="Calibri"/>
          <w:b/>
          <w:bCs/>
          <w:sz w:val="24"/>
          <w:szCs w:val="24"/>
        </w:rPr>
        <w:t>;</w:t>
      </w:r>
    </w:p>
    <w:p w14:paraId="2CB624FB" w14:textId="12D7EE9A" w:rsidR="00775613" w:rsidRPr="00775613" w:rsidRDefault="00775613" w:rsidP="00AA4D77">
      <w:pPr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75613">
        <w:rPr>
          <w:rFonts w:ascii="Calibri" w:hAnsi="Calibri" w:cs="Calibri"/>
          <w:b/>
          <w:bCs/>
          <w:sz w:val="24"/>
          <w:szCs w:val="24"/>
          <w:u w:val="single"/>
        </w:rPr>
        <w:t xml:space="preserve">ekvivalens típusa: </w:t>
      </w:r>
      <w:r w:rsidRPr="00775613">
        <w:rPr>
          <w:rFonts w:ascii="Calibri" w:hAnsi="Calibri" w:cs="Calibri"/>
          <w:b/>
          <w:bCs/>
          <w:sz w:val="24"/>
          <w:szCs w:val="24"/>
        </w:rPr>
        <w:t>terminus, funkcionális ekvivalens, terminusjelölt, parafrázis</w:t>
      </w:r>
      <w:r w:rsidR="00CF42E1">
        <w:rPr>
          <w:rFonts w:ascii="Calibri" w:hAnsi="Calibri" w:cs="Calibri"/>
          <w:b/>
          <w:bCs/>
          <w:sz w:val="24"/>
          <w:szCs w:val="24"/>
        </w:rPr>
        <w:t>;</w:t>
      </w:r>
      <w:r w:rsidRPr="00775613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62B589BF" w14:textId="00E93D20" w:rsidR="00775613" w:rsidRPr="00775613" w:rsidRDefault="00775613" w:rsidP="00AA4D77">
      <w:pPr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75613">
        <w:rPr>
          <w:rFonts w:ascii="Calibri" w:hAnsi="Calibri" w:cs="Calibri"/>
          <w:b/>
          <w:bCs/>
          <w:sz w:val="24"/>
          <w:szCs w:val="24"/>
          <w:u w:val="single"/>
        </w:rPr>
        <w:t>magyarázat:</w:t>
      </w:r>
      <w:r w:rsidRPr="00775613">
        <w:rPr>
          <w:rFonts w:ascii="Calibri" w:hAnsi="Calibri" w:cs="Calibri"/>
          <w:b/>
          <w:bCs/>
          <w:sz w:val="24"/>
          <w:szCs w:val="24"/>
        </w:rPr>
        <w:t xml:space="preserve"> fogalmi különbségek, fogalmi hasonlóságok leírása</w:t>
      </w:r>
      <w:r w:rsidR="00CF42E1">
        <w:rPr>
          <w:rFonts w:ascii="Calibri" w:hAnsi="Calibri" w:cs="Calibri"/>
          <w:b/>
          <w:bCs/>
          <w:sz w:val="24"/>
          <w:szCs w:val="24"/>
        </w:rPr>
        <w:t>;</w:t>
      </w:r>
    </w:p>
    <w:p w14:paraId="6972590C" w14:textId="549FC423" w:rsidR="00CF42E1" w:rsidRPr="00775613" w:rsidRDefault="00775613" w:rsidP="00AA4D77">
      <w:pPr>
        <w:numPr>
          <w:ilvl w:val="0"/>
          <w:numId w:val="26"/>
        </w:num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775613">
        <w:rPr>
          <w:rFonts w:ascii="Calibri" w:hAnsi="Calibri" w:cs="Calibri"/>
          <w:b/>
          <w:bCs/>
          <w:sz w:val="24"/>
          <w:szCs w:val="24"/>
          <w:u w:val="single"/>
        </w:rPr>
        <w:t>ha két lehetőség van</w:t>
      </w:r>
      <w:r w:rsidR="00AA4D77">
        <w:rPr>
          <w:rFonts w:ascii="Calibri" w:hAnsi="Calibri" w:cs="Calibri"/>
          <w:b/>
          <w:bCs/>
          <w:sz w:val="24"/>
          <w:szCs w:val="24"/>
          <w:u w:val="single"/>
        </w:rPr>
        <w:t xml:space="preserve"> az ekvivalensre részleges ekvivalenciánál vagy ekvivalencia hiányánál</w:t>
      </w:r>
      <w:r w:rsidRPr="00775613">
        <w:rPr>
          <w:rFonts w:ascii="Calibri" w:hAnsi="Calibri" w:cs="Calibri"/>
          <w:b/>
          <w:bCs/>
          <w:sz w:val="24"/>
          <w:szCs w:val="24"/>
          <w:u w:val="single"/>
        </w:rPr>
        <w:t>:</w:t>
      </w:r>
      <w:r w:rsidRPr="00775613">
        <w:rPr>
          <w:rFonts w:ascii="Calibri" w:hAnsi="Calibri" w:cs="Calibri"/>
          <w:b/>
          <w:bCs/>
          <w:sz w:val="24"/>
          <w:szCs w:val="24"/>
        </w:rPr>
        <w:t xml:space="preserve"> pl. funkcionális e. mellett terminusjelölt, akkor a másik lehetőséget az ekvivalencia adatmezőbe beleírni</w:t>
      </w:r>
      <w:r w:rsidR="00CF42E1">
        <w:rPr>
          <w:rFonts w:ascii="Calibri" w:hAnsi="Calibri" w:cs="Calibri"/>
          <w:b/>
          <w:bCs/>
          <w:sz w:val="24"/>
          <w:szCs w:val="24"/>
        </w:rPr>
        <w:t>.</w:t>
      </w:r>
    </w:p>
    <w:p w14:paraId="3316500F" w14:textId="73404B68" w:rsidR="005F4680" w:rsidRDefault="005F468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ABBFF4B" w14:textId="3219C7AF" w:rsidR="005F4680" w:rsidRDefault="005F4680" w:rsidP="005F4680">
      <w:pPr>
        <w:rPr>
          <w:rFonts w:ascii="Calibri" w:hAnsi="Calibri" w:cs="Calibri"/>
          <w:sz w:val="24"/>
          <w:szCs w:val="24"/>
        </w:rPr>
        <w:sectPr w:rsidR="005F4680"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7A894A13" w14:textId="77777777" w:rsidR="002B2738" w:rsidRPr="0089455A" w:rsidRDefault="002B2738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AA201C6" w14:textId="77777777" w:rsidR="00EC4325" w:rsidRDefault="00EC4325" w:rsidP="008A3C5C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3960C87A" w14:textId="75826EFE" w:rsidR="00775613" w:rsidRDefault="009E3126" w:rsidP="008A3C5C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7E9037B" wp14:editId="59459D92">
            <wp:extent cx="8105775" cy="4560584"/>
            <wp:effectExtent l="0" t="0" r="0" b="0"/>
            <wp:docPr id="623555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5571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8171" cy="45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F1AF" w14:textId="1F375F9E" w:rsidR="00775613" w:rsidRPr="00AA4D77" w:rsidRDefault="000606F7" w:rsidP="00AA4D7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AA4D77">
        <w:rPr>
          <w:rFonts w:ascii="Calibri" w:hAnsi="Calibri" w:cs="Calibri"/>
          <w:color w:val="000000" w:themeColor="text1"/>
          <w:sz w:val="24"/>
          <w:szCs w:val="24"/>
        </w:rPr>
        <w:t xml:space="preserve">ábra: </w:t>
      </w:r>
      <w:r w:rsidR="00AA4D77">
        <w:rPr>
          <w:rFonts w:ascii="Calibri" w:hAnsi="Calibri" w:cs="Calibri"/>
          <w:color w:val="000000" w:themeColor="text1"/>
          <w:sz w:val="24"/>
          <w:szCs w:val="24"/>
        </w:rPr>
        <w:t>Az e</w:t>
      </w:r>
      <w:r w:rsidRPr="00AA4D77">
        <w:rPr>
          <w:rFonts w:ascii="Calibri" w:hAnsi="Calibri" w:cs="Calibri"/>
          <w:color w:val="000000" w:themeColor="text1"/>
          <w:sz w:val="24"/>
          <w:szCs w:val="24"/>
        </w:rPr>
        <w:t>kvivalencia típusai (szintek és esetek), ekvivalens típusa és ekvivalencia adatmezőben szereplő adat</w:t>
      </w:r>
    </w:p>
    <w:p w14:paraId="4AE89187" w14:textId="77777777" w:rsidR="00775613" w:rsidRDefault="00775613" w:rsidP="008A3C5C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6F63B5A5" w14:textId="77777777" w:rsidR="005F4680" w:rsidRDefault="005F4680">
      <w:pPr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br w:type="page"/>
      </w:r>
    </w:p>
    <w:p w14:paraId="579E5708" w14:textId="77777777" w:rsidR="005F4680" w:rsidRDefault="005F4680" w:rsidP="008A3C5C">
      <w:pPr>
        <w:spacing w:after="0" w:line="240" w:lineRule="auto"/>
        <w:jc w:val="both"/>
        <w:rPr>
          <w:rFonts w:ascii="Calibri" w:hAnsi="Calibri" w:cs="Calibri"/>
          <w:b/>
          <w:bCs/>
          <w:color w:val="000000" w:themeColor="text1"/>
          <w:sz w:val="24"/>
          <w:szCs w:val="24"/>
        </w:rPr>
        <w:sectPr w:rsidR="005F4680" w:rsidSect="009D7EED">
          <w:pgSz w:w="16838" w:h="11906" w:orient="landscape" w:code="9"/>
          <w:pgMar w:top="1418" w:right="1418" w:bottom="1418" w:left="1418" w:header="709" w:footer="709" w:gutter="0"/>
          <w:pgNumType w:start="12"/>
          <w:cols w:space="708"/>
        </w:sectPr>
      </w:pPr>
    </w:p>
    <w:p w14:paraId="021A8E7E" w14:textId="7260F7DB" w:rsidR="00CF42E1" w:rsidRPr="00665F8A" w:rsidRDefault="00665F8A" w:rsidP="00665F8A">
      <w:pPr>
        <w:pStyle w:val="Heading2"/>
        <w:rPr>
          <w:rFonts w:ascii="Calibri" w:hAnsi="Calibri" w:cs="Calibri"/>
          <w:b/>
          <w:bCs/>
          <w:sz w:val="24"/>
          <w:szCs w:val="24"/>
        </w:rPr>
      </w:pPr>
      <w:bookmarkStart w:id="10" w:name="_Toc194562772"/>
      <w:r>
        <w:rPr>
          <w:rFonts w:ascii="Calibri" w:hAnsi="Calibri" w:cs="Calibri"/>
          <w:b/>
          <w:bCs/>
          <w:sz w:val="24"/>
          <w:szCs w:val="24"/>
        </w:rPr>
        <w:lastRenderedPageBreak/>
        <w:t xml:space="preserve">2.4. </w:t>
      </w:r>
      <w:r w:rsidR="00CF42E1" w:rsidRPr="00665F8A">
        <w:rPr>
          <w:rFonts w:ascii="Calibri" w:hAnsi="Calibri" w:cs="Calibri"/>
          <w:b/>
          <w:bCs/>
          <w:sz w:val="24"/>
          <w:szCs w:val="24"/>
        </w:rPr>
        <w:t xml:space="preserve">A terminológiai adatbázis </w:t>
      </w:r>
      <w:r w:rsidRPr="00665F8A">
        <w:rPr>
          <w:rFonts w:ascii="Calibri" w:hAnsi="Calibri" w:cs="Calibri"/>
          <w:b/>
          <w:bCs/>
          <w:sz w:val="24"/>
          <w:szCs w:val="24"/>
        </w:rPr>
        <w:t>felépítése</w:t>
      </w:r>
      <w:bookmarkEnd w:id="10"/>
    </w:p>
    <w:p w14:paraId="583AB4FC" w14:textId="77777777" w:rsidR="00CF42E1" w:rsidRDefault="00CF42E1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4EE1B46" w14:textId="1C9B5B0D" w:rsidR="007438C6" w:rsidRDefault="007438C6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44F63">
        <w:rPr>
          <w:rFonts w:ascii="Calibri" w:hAnsi="Calibri" w:cs="Calibri"/>
          <w:sz w:val="24"/>
          <w:szCs w:val="24"/>
        </w:rPr>
        <w:t xml:space="preserve">A </w:t>
      </w:r>
      <w:r w:rsidRPr="007438C6">
        <w:rPr>
          <w:rFonts w:ascii="Calibri" w:hAnsi="Calibri" w:cs="Calibri"/>
          <w:b/>
          <w:bCs/>
          <w:sz w:val="24"/>
          <w:szCs w:val="24"/>
        </w:rPr>
        <w:t>terminológiai szemléletmód</w:t>
      </w:r>
      <w:r w:rsidRPr="00444F63">
        <w:rPr>
          <w:rFonts w:ascii="Calibri" w:hAnsi="Calibri" w:cs="Calibri"/>
          <w:sz w:val="24"/>
          <w:szCs w:val="24"/>
        </w:rPr>
        <w:t xml:space="preserve"> fogalomközpontúsága megjelenik a </w:t>
      </w:r>
      <w:r w:rsidRPr="00444F63">
        <w:rPr>
          <w:rFonts w:ascii="Calibri" w:hAnsi="Calibri" w:cs="Calibri"/>
          <w:b/>
          <w:bCs/>
          <w:sz w:val="24"/>
          <w:szCs w:val="24"/>
        </w:rPr>
        <w:t>terminológiai adatbázisok szerkesztésében</w:t>
      </w:r>
      <w:r w:rsidRPr="00444F63">
        <w:rPr>
          <w:rFonts w:ascii="Calibri" w:hAnsi="Calibri" w:cs="Calibri"/>
          <w:sz w:val="24"/>
          <w:szCs w:val="24"/>
        </w:rPr>
        <w:t xml:space="preserve"> is. Míg a lexikográfiai adatokat elektronikus szótárban a lexikográfia módszerei szerint</w:t>
      </w:r>
      <w:r w:rsidR="000922A0">
        <w:rPr>
          <w:rFonts w:ascii="Calibri" w:hAnsi="Calibri" w:cs="Calibri"/>
          <w:sz w:val="24"/>
          <w:szCs w:val="24"/>
        </w:rPr>
        <w:t xml:space="preserve"> rögzítik</w:t>
      </w:r>
      <w:r w:rsidRPr="00444F63">
        <w:rPr>
          <w:rFonts w:ascii="Calibri" w:hAnsi="Calibri" w:cs="Calibri"/>
          <w:sz w:val="24"/>
          <w:szCs w:val="24"/>
        </w:rPr>
        <w:t xml:space="preserve">, addig a terminológiában használatos segédeszköz a terminológiai adatbázis. A terminológiai adatbázis </w:t>
      </w:r>
      <w:r w:rsidRPr="00444F63">
        <w:rPr>
          <w:rFonts w:ascii="Calibri" w:hAnsi="Calibri" w:cs="Calibri"/>
          <w:b/>
          <w:sz w:val="24"/>
          <w:szCs w:val="24"/>
        </w:rPr>
        <w:t>bejegyzésekből (adatlapokból</w:t>
      </w:r>
      <w:r w:rsidRPr="00444F63">
        <w:rPr>
          <w:rFonts w:ascii="Calibri" w:hAnsi="Calibri" w:cs="Calibri"/>
          <w:sz w:val="24"/>
          <w:szCs w:val="24"/>
        </w:rPr>
        <w:t xml:space="preserve">, l. ISO 704:2022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terminological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entry</w:t>
      </w:r>
      <w:proofErr w:type="spellEnd"/>
      <w:r w:rsidR="008F613A">
        <w:rPr>
          <w:rFonts w:ascii="Calibri" w:hAnsi="Calibri" w:cs="Calibri"/>
          <w:sz w:val="24"/>
          <w:szCs w:val="24"/>
        </w:rPr>
        <w:t>, szinonim</w:t>
      </w:r>
      <w:r w:rsidR="00276B6B">
        <w:rPr>
          <w:rFonts w:ascii="Calibri" w:hAnsi="Calibri" w:cs="Calibri"/>
          <w:sz w:val="24"/>
          <w:szCs w:val="24"/>
        </w:rPr>
        <w:t>ája</w:t>
      </w:r>
      <w:r w:rsidR="008F613A">
        <w:rPr>
          <w:rFonts w:ascii="Calibri" w:hAnsi="Calibri" w:cs="Calibri"/>
          <w:sz w:val="24"/>
          <w:szCs w:val="24"/>
        </w:rPr>
        <w:t xml:space="preserve">: </w:t>
      </w:r>
      <w:proofErr w:type="spellStart"/>
      <w:r w:rsidR="008F613A" w:rsidRPr="007F56C9">
        <w:rPr>
          <w:rFonts w:ascii="Calibri" w:hAnsi="Calibri" w:cs="Calibri"/>
          <w:i/>
          <w:iCs/>
          <w:sz w:val="24"/>
          <w:szCs w:val="24"/>
        </w:rPr>
        <w:t>record</w:t>
      </w:r>
      <w:proofErr w:type="spellEnd"/>
      <w:r w:rsidRPr="00444F63">
        <w:rPr>
          <w:rFonts w:ascii="Calibri" w:hAnsi="Calibri" w:cs="Calibri"/>
          <w:sz w:val="24"/>
          <w:szCs w:val="24"/>
        </w:rPr>
        <w:t xml:space="preserve">) áll, és azon belül különböző </w:t>
      </w:r>
      <w:r w:rsidRPr="00444F63">
        <w:rPr>
          <w:rFonts w:ascii="Calibri" w:hAnsi="Calibri" w:cs="Calibri"/>
          <w:b/>
          <w:sz w:val="24"/>
          <w:szCs w:val="24"/>
        </w:rPr>
        <w:t>adatmezők</w:t>
      </w:r>
      <w:r w:rsidRPr="00444F63">
        <w:rPr>
          <w:rFonts w:ascii="Calibri" w:hAnsi="Calibri" w:cs="Calibri"/>
          <w:sz w:val="24"/>
          <w:szCs w:val="24"/>
        </w:rPr>
        <w:t xml:space="preserve"> találhatók. A terminológiai adatbázisban a terminológiai szemléletmód úgy érvényesül (l. még ISO 12620:2019 –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concept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orientati</w:t>
      </w:r>
      <w:r w:rsidR="00276B6B" w:rsidRPr="007F56C9">
        <w:rPr>
          <w:rFonts w:ascii="Calibri" w:hAnsi="Calibri" w:cs="Calibri"/>
          <w:i/>
          <w:iCs/>
          <w:sz w:val="24"/>
          <w:szCs w:val="24"/>
        </w:rPr>
        <w:t>o</w:t>
      </w:r>
      <w:r w:rsidRPr="007F56C9">
        <w:rPr>
          <w:rFonts w:ascii="Calibri" w:hAnsi="Calibri" w:cs="Calibri"/>
          <w:i/>
          <w:iCs/>
          <w:sz w:val="24"/>
          <w:szCs w:val="24"/>
        </w:rPr>
        <w:t>n</w:t>
      </w:r>
      <w:proofErr w:type="spellEnd"/>
      <w:r w:rsidRPr="00444F63">
        <w:rPr>
          <w:rFonts w:ascii="Calibri" w:hAnsi="Calibri" w:cs="Calibri"/>
          <w:sz w:val="24"/>
          <w:szCs w:val="24"/>
        </w:rPr>
        <w:t xml:space="preserve">), hogy a </w:t>
      </w:r>
      <w:r w:rsidRPr="00444F63">
        <w:rPr>
          <w:rFonts w:ascii="Calibri" w:hAnsi="Calibri" w:cs="Calibri"/>
          <w:bCs/>
          <w:sz w:val="24"/>
          <w:szCs w:val="24"/>
        </w:rPr>
        <w:t>bejegyzésben</w:t>
      </w:r>
      <w:r w:rsidRPr="00444F63">
        <w:rPr>
          <w:rFonts w:ascii="Calibri" w:hAnsi="Calibri" w:cs="Calibri"/>
          <w:sz w:val="24"/>
          <w:szCs w:val="24"/>
        </w:rPr>
        <w:t xml:space="preserve"> az adott terminus által jelölt fogalomnak csak egy </w:t>
      </w:r>
      <w:r w:rsidRPr="00444F63">
        <w:rPr>
          <w:rFonts w:ascii="Calibri" w:hAnsi="Calibri" w:cs="Calibri"/>
          <w:b/>
          <w:sz w:val="24"/>
          <w:szCs w:val="24"/>
        </w:rPr>
        <w:t>tárgykörön (doménen)</w:t>
      </w:r>
      <w:r w:rsidRPr="00444F63">
        <w:rPr>
          <w:rFonts w:ascii="Calibri" w:hAnsi="Calibri" w:cs="Calibri"/>
          <w:sz w:val="24"/>
          <w:szCs w:val="24"/>
        </w:rPr>
        <w:t xml:space="preserve"> belüli leírása szerepel. </w:t>
      </w:r>
      <w:r w:rsidR="00A13370" w:rsidRPr="00A13370">
        <w:rPr>
          <w:rFonts w:ascii="Calibri" w:hAnsi="Calibri" w:cs="Calibri"/>
          <w:b/>
          <w:bCs/>
          <w:sz w:val="24"/>
          <w:szCs w:val="24"/>
        </w:rPr>
        <w:t>A terminusokat mindig az adott tárgykörön és fogalmi hálón belül értelmezzük</w:t>
      </w:r>
      <w:r w:rsidR="00A13370">
        <w:rPr>
          <w:rFonts w:ascii="Calibri" w:hAnsi="Calibri" w:cs="Calibri"/>
          <w:b/>
          <w:bCs/>
          <w:sz w:val="24"/>
          <w:szCs w:val="24"/>
        </w:rPr>
        <w:t>, a különböző fogalmakat az azonos terminus</w:t>
      </w:r>
      <w:r w:rsidR="00276B6B">
        <w:rPr>
          <w:rFonts w:ascii="Calibri" w:hAnsi="Calibri" w:cs="Calibri"/>
          <w:b/>
          <w:bCs/>
          <w:sz w:val="24"/>
          <w:szCs w:val="24"/>
        </w:rPr>
        <w:t xml:space="preserve"> (nyelvi szint)</w:t>
      </w:r>
      <w:r w:rsidR="00A13370">
        <w:rPr>
          <w:rFonts w:ascii="Calibri" w:hAnsi="Calibri" w:cs="Calibri"/>
          <w:b/>
          <w:bCs/>
          <w:sz w:val="24"/>
          <w:szCs w:val="24"/>
        </w:rPr>
        <w:t xml:space="preserve"> ellenére külön bejegyzésben helyezzük el</w:t>
      </w:r>
      <w:r w:rsidR="00A13370" w:rsidRPr="00A13370">
        <w:rPr>
          <w:rFonts w:ascii="Calibri" w:hAnsi="Calibri" w:cs="Calibri"/>
          <w:b/>
          <w:bCs/>
          <w:sz w:val="24"/>
          <w:szCs w:val="24"/>
        </w:rPr>
        <w:t>.</w:t>
      </w:r>
      <w:r w:rsidR="008C4E12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44F63">
        <w:rPr>
          <w:rFonts w:ascii="Calibri" w:hAnsi="Calibri" w:cs="Calibri"/>
          <w:sz w:val="24"/>
          <w:szCs w:val="24"/>
        </w:rPr>
        <w:t>A klasszikus példa erre a</w:t>
      </w:r>
      <w:r w:rsidR="00276B6B">
        <w:rPr>
          <w:rFonts w:ascii="Calibri" w:hAnsi="Calibri" w:cs="Calibri"/>
          <w:sz w:val="24"/>
          <w:szCs w:val="24"/>
        </w:rPr>
        <w:t xml:space="preserve"> már említett</w:t>
      </w:r>
      <w:r w:rsidRPr="00444F63">
        <w:rPr>
          <w:rFonts w:ascii="Calibri" w:hAnsi="Calibri" w:cs="Calibri"/>
          <w:sz w:val="24"/>
          <w:szCs w:val="24"/>
        </w:rPr>
        <w:t xml:space="preserve"> </w:t>
      </w:r>
      <w:r w:rsidRPr="00276B6B">
        <w:rPr>
          <w:rFonts w:ascii="Calibri" w:hAnsi="Calibri" w:cs="Calibri"/>
          <w:i/>
          <w:iCs/>
          <w:sz w:val="24"/>
          <w:szCs w:val="24"/>
        </w:rPr>
        <w:t>egér</w:t>
      </w:r>
      <w:r w:rsidRPr="00444F63">
        <w:rPr>
          <w:rFonts w:ascii="Calibri" w:hAnsi="Calibri" w:cs="Calibri"/>
          <w:sz w:val="24"/>
          <w:szCs w:val="24"/>
        </w:rPr>
        <w:t xml:space="preserve"> terminus, amely a zoológia és az informatika tárgykörén belül egyaránt értelmezhető. Míg az </w:t>
      </w:r>
      <w:r w:rsidRPr="00276B6B">
        <w:rPr>
          <w:rFonts w:ascii="Calibri" w:hAnsi="Calibri" w:cs="Calibri"/>
          <w:i/>
          <w:iCs/>
          <w:sz w:val="24"/>
          <w:szCs w:val="24"/>
        </w:rPr>
        <w:t>egér</w:t>
      </w:r>
      <w:r w:rsidRPr="00444F63">
        <w:rPr>
          <w:rFonts w:ascii="Calibri" w:hAnsi="Calibri" w:cs="Calibri"/>
          <w:sz w:val="24"/>
          <w:szCs w:val="24"/>
        </w:rPr>
        <w:t xml:space="preserve"> terminus összes jelentése egy lexikográfiai elvek szerint szerkesztett elektronikus szótárban egyetlen adatlapon szerepel</w:t>
      </w:r>
      <w:r w:rsidR="00A13370">
        <w:rPr>
          <w:rFonts w:ascii="Calibri" w:hAnsi="Calibri" w:cs="Calibri"/>
          <w:sz w:val="24"/>
          <w:szCs w:val="24"/>
        </w:rPr>
        <w:t xml:space="preserve"> </w:t>
      </w:r>
      <w:r w:rsidR="000922A0">
        <w:rPr>
          <w:rFonts w:ascii="Calibri" w:hAnsi="Calibri" w:cs="Calibri"/>
          <w:sz w:val="24"/>
          <w:szCs w:val="24"/>
        </w:rPr>
        <w:t>(</w:t>
      </w:r>
      <w:r w:rsidR="00A13370">
        <w:rPr>
          <w:rFonts w:ascii="Calibri" w:hAnsi="Calibri" w:cs="Calibri"/>
          <w:sz w:val="24"/>
          <w:szCs w:val="24"/>
        </w:rPr>
        <w:t>a különböző jelentések felsorolásával</w:t>
      </w:r>
      <w:r w:rsidR="000922A0">
        <w:rPr>
          <w:rFonts w:ascii="Calibri" w:hAnsi="Calibri" w:cs="Calibri"/>
          <w:sz w:val="24"/>
          <w:szCs w:val="24"/>
        </w:rPr>
        <w:t>)</w:t>
      </w:r>
      <w:r w:rsidRPr="00444F63">
        <w:rPr>
          <w:rFonts w:ascii="Calibri" w:hAnsi="Calibri" w:cs="Calibri"/>
          <w:sz w:val="24"/>
          <w:szCs w:val="24"/>
        </w:rPr>
        <w:t xml:space="preserve">, addig a terminológiai adatbázisokban egy fogalomhoz egy tárgykörön belül egyetlen bejegyzést rendelünk hozzá. Így például az </w:t>
      </w:r>
      <w:r w:rsidRPr="00276B6B">
        <w:rPr>
          <w:rFonts w:ascii="Calibri" w:hAnsi="Calibri" w:cs="Calibri"/>
          <w:i/>
          <w:iCs/>
          <w:sz w:val="24"/>
          <w:szCs w:val="24"/>
        </w:rPr>
        <w:t>egér</w:t>
      </w:r>
      <w:r w:rsidRPr="00444F63">
        <w:rPr>
          <w:rFonts w:ascii="Calibri" w:hAnsi="Calibri" w:cs="Calibri"/>
          <w:sz w:val="24"/>
          <w:szCs w:val="24"/>
        </w:rPr>
        <w:t xml:space="preserve"> terminus definícióval ellátva a zoológiai és az informatikai értelmezésnek megfelelően két külön bejegyzésben szerepel</w:t>
      </w:r>
      <w:r w:rsidR="00EC4325">
        <w:rPr>
          <w:rFonts w:ascii="Calibri" w:hAnsi="Calibri" w:cs="Calibri"/>
          <w:sz w:val="24"/>
          <w:szCs w:val="24"/>
        </w:rPr>
        <w:t xml:space="preserve"> (</w:t>
      </w:r>
      <w:r w:rsidR="00EC4325" w:rsidRPr="00AA4D77">
        <w:rPr>
          <w:rFonts w:ascii="Calibri" w:hAnsi="Calibri" w:cs="Calibri"/>
          <w:sz w:val="24"/>
          <w:szCs w:val="24"/>
        </w:rPr>
        <w:t xml:space="preserve">l. </w:t>
      </w:r>
      <w:r w:rsidR="00AA4D77" w:rsidRPr="00AA4D77">
        <w:rPr>
          <w:rFonts w:ascii="Calibri" w:hAnsi="Calibri" w:cs="Calibri"/>
          <w:sz w:val="24"/>
          <w:szCs w:val="24"/>
        </w:rPr>
        <w:t>3.</w:t>
      </w:r>
      <w:r w:rsidR="00EC4325" w:rsidRPr="00AA4D77">
        <w:rPr>
          <w:rFonts w:ascii="Calibri" w:hAnsi="Calibri" w:cs="Calibri"/>
          <w:sz w:val="24"/>
          <w:szCs w:val="24"/>
        </w:rPr>
        <w:t xml:space="preserve"> ábra</w:t>
      </w:r>
      <w:r w:rsidR="00EC4325">
        <w:rPr>
          <w:rFonts w:ascii="Calibri" w:hAnsi="Calibri" w:cs="Calibri"/>
          <w:sz w:val="24"/>
          <w:szCs w:val="24"/>
        </w:rPr>
        <w:t>)</w:t>
      </w:r>
      <w:r w:rsidRPr="00444F63">
        <w:rPr>
          <w:rFonts w:ascii="Calibri" w:hAnsi="Calibri" w:cs="Calibri"/>
          <w:sz w:val="24"/>
          <w:szCs w:val="24"/>
        </w:rPr>
        <w:t>.</w:t>
      </w:r>
    </w:p>
    <w:p w14:paraId="6046A55C" w14:textId="77777777" w:rsidR="00EC4325" w:rsidRDefault="00EC4325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4388940" w14:textId="6C4EFD2C" w:rsidR="00EC4325" w:rsidRDefault="00EC4325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D537354" wp14:editId="24D2CD76">
            <wp:extent cx="5760720" cy="2644775"/>
            <wp:effectExtent l="0" t="0" r="0" b="3175"/>
            <wp:docPr id="1224269511" name="Picture 1" descr="A diagram of a compute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69511" name="Picture 1" descr="A diagram of a computer cod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EBDA" w14:textId="2B7F4C5F" w:rsidR="00EC4325" w:rsidRPr="00AA4D77" w:rsidRDefault="00EC4325" w:rsidP="00AA4D77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AA4D77">
        <w:rPr>
          <w:rFonts w:ascii="Calibri" w:hAnsi="Calibri" w:cs="Calibri"/>
          <w:sz w:val="24"/>
          <w:szCs w:val="24"/>
        </w:rPr>
        <w:t xml:space="preserve">ábra: </w:t>
      </w:r>
      <w:r w:rsidR="00276B6B">
        <w:rPr>
          <w:rFonts w:ascii="Calibri" w:hAnsi="Calibri" w:cs="Calibri"/>
          <w:sz w:val="24"/>
          <w:szCs w:val="24"/>
        </w:rPr>
        <w:t>Különbség az elektronikus szótár és a terminológiai adatbázis felépítése között</w:t>
      </w:r>
    </w:p>
    <w:p w14:paraId="4BFE9C98" w14:textId="77777777" w:rsidR="00EC4325" w:rsidRDefault="00EC4325" w:rsidP="008A3C5C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EE5D9D7" w14:textId="5F49F41C" w:rsidR="00F128C5" w:rsidRDefault="007D3040" w:rsidP="008A3C5C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 terminusokat érdemes tehát mindig az adott domén</w:t>
      </w:r>
      <w:r w:rsidR="00262D4A">
        <w:rPr>
          <w:rFonts w:ascii="Calibri" w:hAnsi="Calibri" w:cs="Calibri"/>
          <w:b/>
          <w:bCs/>
          <w:sz w:val="24"/>
          <w:szCs w:val="24"/>
        </w:rPr>
        <w:t>, kontextus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65F8A">
        <w:rPr>
          <w:rFonts w:ascii="Calibri" w:hAnsi="Calibri" w:cs="Calibri"/>
          <w:b/>
          <w:bCs/>
          <w:sz w:val="24"/>
          <w:szCs w:val="24"/>
        </w:rPr>
        <w:t xml:space="preserve">és a szűkebb </w:t>
      </w:r>
      <w:r>
        <w:rPr>
          <w:rFonts w:ascii="Calibri" w:hAnsi="Calibri" w:cs="Calibri"/>
          <w:b/>
          <w:bCs/>
          <w:sz w:val="24"/>
          <w:szCs w:val="24"/>
        </w:rPr>
        <w:t>fogalmi háló figyelembevételével kidolgozni</w:t>
      </w:r>
      <w:r w:rsidR="007F68FC">
        <w:rPr>
          <w:rFonts w:ascii="Calibri" w:hAnsi="Calibri" w:cs="Calibri"/>
          <w:b/>
          <w:bCs/>
          <w:sz w:val="24"/>
          <w:szCs w:val="24"/>
        </w:rPr>
        <w:t xml:space="preserve">. </w:t>
      </w:r>
      <w:r w:rsidR="007F68FC" w:rsidRPr="007F68FC">
        <w:rPr>
          <w:rFonts w:ascii="Calibri" w:hAnsi="Calibri" w:cs="Calibri"/>
          <w:sz w:val="24"/>
          <w:szCs w:val="24"/>
        </w:rPr>
        <w:t>Például:</w:t>
      </w:r>
      <w:r w:rsidR="00505653">
        <w:rPr>
          <w:rFonts w:ascii="Calibri" w:hAnsi="Calibri" w:cs="Calibri"/>
          <w:sz w:val="24"/>
          <w:szCs w:val="24"/>
        </w:rPr>
        <w:t xml:space="preserve"> a magyar</w:t>
      </w:r>
      <w:r w:rsidR="007F68FC" w:rsidRPr="007F68FC">
        <w:rPr>
          <w:rFonts w:ascii="Calibri" w:hAnsi="Calibri" w:cs="Calibri"/>
          <w:sz w:val="24"/>
          <w:szCs w:val="24"/>
        </w:rPr>
        <w:t xml:space="preserve"> </w:t>
      </w:r>
      <w:r w:rsidR="007F68FC" w:rsidRPr="00101262">
        <w:rPr>
          <w:rFonts w:ascii="Calibri" w:eastAsia="Calibri" w:hAnsi="Calibri" w:cs="Calibri"/>
          <w:i/>
          <w:iCs/>
          <w:sz w:val="24"/>
          <w:szCs w:val="24"/>
        </w:rPr>
        <w:t>rendelet</w:t>
      </w:r>
      <w:r w:rsidR="007F68FC" w:rsidRPr="007F68FC">
        <w:rPr>
          <w:rFonts w:ascii="Calibri" w:eastAsia="Calibri" w:hAnsi="Calibri" w:cs="Calibri"/>
          <w:sz w:val="24"/>
          <w:szCs w:val="24"/>
        </w:rPr>
        <w:t xml:space="preserve"> terminus az uniós jog tárgykörén belül</w:t>
      </w:r>
      <w:r w:rsidR="00505653">
        <w:rPr>
          <w:rFonts w:ascii="Calibri" w:eastAsia="Calibri" w:hAnsi="Calibri" w:cs="Calibri"/>
          <w:sz w:val="24"/>
          <w:szCs w:val="24"/>
        </w:rPr>
        <w:t xml:space="preserve"> angolul</w:t>
      </w:r>
      <w:r w:rsidR="007F68FC" w:rsidRPr="007F68FC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7F68FC" w:rsidRPr="00101262">
        <w:rPr>
          <w:rFonts w:ascii="Calibri" w:eastAsia="Calibri" w:hAnsi="Calibri" w:cs="Calibri"/>
          <w:i/>
          <w:iCs/>
          <w:sz w:val="24"/>
          <w:szCs w:val="24"/>
        </w:rPr>
        <w:t>regulation</w:t>
      </w:r>
      <w:proofErr w:type="spellEnd"/>
      <w:r w:rsidR="007F68FC" w:rsidRPr="007F68FC">
        <w:rPr>
          <w:rFonts w:ascii="Calibri" w:eastAsia="Calibri" w:hAnsi="Calibri" w:cs="Calibri"/>
          <w:sz w:val="24"/>
          <w:szCs w:val="24"/>
        </w:rPr>
        <w:t xml:space="preserve">, a nemzeti jog tárgykörén belül </w:t>
      </w:r>
      <w:proofErr w:type="spellStart"/>
      <w:r w:rsidR="007F68FC" w:rsidRPr="00101262">
        <w:rPr>
          <w:rFonts w:ascii="Calibri" w:eastAsia="Calibri" w:hAnsi="Calibri" w:cs="Calibri"/>
          <w:i/>
          <w:iCs/>
          <w:sz w:val="24"/>
          <w:szCs w:val="24"/>
        </w:rPr>
        <w:t>decree</w:t>
      </w:r>
      <w:proofErr w:type="spellEnd"/>
      <w:r w:rsidR="007F68FC" w:rsidRPr="007F68FC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C1EA230" w14:textId="77777777" w:rsidR="00F128C5" w:rsidRDefault="00F128C5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51BAF13" w14:textId="3B427923" w:rsidR="00F128C5" w:rsidRDefault="00276B6B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2.5. A f</w:t>
      </w:r>
      <w:r w:rsidR="00F128C5">
        <w:rPr>
          <w:rFonts w:ascii="Calibri" w:hAnsi="Calibri" w:cs="Calibri"/>
          <w:b/>
          <w:bCs/>
          <w:sz w:val="24"/>
          <w:szCs w:val="24"/>
        </w:rPr>
        <w:t xml:space="preserve">ogalmi </w:t>
      </w:r>
      <w:r w:rsidR="00262D4A">
        <w:rPr>
          <w:rFonts w:ascii="Calibri" w:hAnsi="Calibri" w:cs="Calibri"/>
          <w:b/>
          <w:bCs/>
          <w:sz w:val="24"/>
          <w:szCs w:val="24"/>
        </w:rPr>
        <w:t xml:space="preserve">rendszer és </w:t>
      </w:r>
      <w:r>
        <w:rPr>
          <w:rFonts w:ascii="Calibri" w:hAnsi="Calibri" w:cs="Calibri"/>
          <w:b/>
          <w:bCs/>
          <w:sz w:val="24"/>
          <w:szCs w:val="24"/>
        </w:rPr>
        <w:t xml:space="preserve">a </w:t>
      </w:r>
      <w:r w:rsidR="00262D4A">
        <w:rPr>
          <w:rFonts w:ascii="Calibri" w:hAnsi="Calibri" w:cs="Calibri"/>
          <w:b/>
          <w:bCs/>
          <w:sz w:val="24"/>
          <w:szCs w:val="24"/>
        </w:rPr>
        <w:t xml:space="preserve">fogalmi </w:t>
      </w:r>
      <w:r w:rsidR="00F128C5">
        <w:rPr>
          <w:rFonts w:ascii="Calibri" w:hAnsi="Calibri" w:cs="Calibri"/>
          <w:b/>
          <w:bCs/>
          <w:sz w:val="24"/>
          <w:szCs w:val="24"/>
        </w:rPr>
        <w:t>háló</w:t>
      </w:r>
    </w:p>
    <w:p w14:paraId="7E5784B4" w14:textId="77777777" w:rsidR="00262D4A" w:rsidRDefault="00262D4A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1F1B3E5C" w14:textId="15D88BD9" w:rsidR="00EA68E6" w:rsidRDefault="007E1995" w:rsidP="007438C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E1995">
        <w:rPr>
          <w:rFonts w:ascii="Calibri" w:hAnsi="Calibri" w:cs="Calibri"/>
          <w:sz w:val="24"/>
          <w:szCs w:val="24"/>
        </w:rPr>
        <w:t>A terminológia erő</w:t>
      </w:r>
      <w:r>
        <w:rPr>
          <w:rFonts w:ascii="Calibri" w:hAnsi="Calibri" w:cs="Calibri"/>
          <w:sz w:val="24"/>
          <w:szCs w:val="24"/>
        </w:rPr>
        <w:t>telje</w:t>
      </w:r>
      <w:r w:rsidRPr="007E1995">
        <w:rPr>
          <w:rFonts w:ascii="Calibri" w:hAnsi="Calibri" w:cs="Calibri"/>
          <w:sz w:val="24"/>
          <w:szCs w:val="24"/>
        </w:rPr>
        <w:t>sen rendszerszemléletű</w:t>
      </w:r>
      <w:r>
        <w:rPr>
          <w:rFonts w:ascii="Calibri" w:hAnsi="Calibri" w:cs="Calibri"/>
          <w:sz w:val="24"/>
          <w:szCs w:val="24"/>
        </w:rPr>
        <w:t xml:space="preserve">. </w:t>
      </w:r>
      <w:r w:rsidR="000D202A">
        <w:rPr>
          <w:rFonts w:ascii="Calibri" w:hAnsi="Calibri" w:cs="Calibri"/>
          <w:sz w:val="24"/>
          <w:szCs w:val="24"/>
        </w:rPr>
        <w:t xml:space="preserve">A modern terminológia alapító atyja, </w:t>
      </w:r>
      <w:proofErr w:type="spellStart"/>
      <w:r w:rsidR="000D202A">
        <w:rPr>
          <w:rFonts w:ascii="Calibri" w:hAnsi="Calibri" w:cs="Calibri"/>
          <w:sz w:val="24"/>
          <w:szCs w:val="24"/>
        </w:rPr>
        <w:t>Eugen</w:t>
      </w:r>
      <w:proofErr w:type="spellEnd"/>
      <w:r w:rsidR="000D202A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D202A">
        <w:rPr>
          <w:rFonts w:ascii="Calibri" w:hAnsi="Calibri" w:cs="Calibri"/>
          <w:sz w:val="24"/>
          <w:szCs w:val="24"/>
        </w:rPr>
        <w:t>Wüster</w:t>
      </w:r>
      <w:proofErr w:type="spellEnd"/>
      <w:r w:rsidR="000D202A">
        <w:rPr>
          <w:rFonts w:ascii="Calibri" w:hAnsi="Calibri" w:cs="Calibri"/>
          <w:sz w:val="24"/>
          <w:szCs w:val="24"/>
        </w:rPr>
        <w:t xml:space="preserve"> maga is mérnök</w:t>
      </w:r>
      <w:r w:rsidR="00276B6B">
        <w:rPr>
          <w:rFonts w:ascii="Calibri" w:hAnsi="Calibri" w:cs="Calibri"/>
          <w:sz w:val="24"/>
          <w:szCs w:val="24"/>
        </w:rPr>
        <w:t xml:space="preserve"> végzettségű</w:t>
      </w:r>
      <w:r w:rsidR="000D202A">
        <w:rPr>
          <w:rFonts w:ascii="Calibri" w:hAnsi="Calibri" w:cs="Calibri"/>
          <w:sz w:val="24"/>
          <w:szCs w:val="24"/>
        </w:rPr>
        <w:t xml:space="preserve"> volt</w:t>
      </w:r>
      <w:r w:rsidR="00276B6B">
        <w:rPr>
          <w:rFonts w:ascii="Calibri" w:hAnsi="Calibri" w:cs="Calibri"/>
          <w:sz w:val="24"/>
          <w:szCs w:val="24"/>
        </w:rPr>
        <w:t xml:space="preserve"> és elsősorban a szabványosítás módszereinek kidolgozását tekintette feladatának (l. bővebben Muráth 2010)</w:t>
      </w:r>
      <w:r w:rsidR="000D202A">
        <w:rPr>
          <w:rFonts w:ascii="Calibri" w:hAnsi="Calibri" w:cs="Calibri"/>
          <w:sz w:val="24"/>
          <w:szCs w:val="24"/>
        </w:rPr>
        <w:t xml:space="preserve">. </w:t>
      </w:r>
      <w:r w:rsidR="005F0C2E">
        <w:rPr>
          <w:rFonts w:ascii="Calibri" w:hAnsi="Calibri" w:cs="Calibri"/>
          <w:sz w:val="24"/>
          <w:szCs w:val="24"/>
        </w:rPr>
        <w:t xml:space="preserve">A terminusok terminológiai </w:t>
      </w:r>
      <w:r w:rsidR="005F0C2E">
        <w:rPr>
          <w:rFonts w:ascii="Calibri" w:hAnsi="Calibri" w:cs="Calibri"/>
          <w:sz w:val="24"/>
          <w:szCs w:val="24"/>
        </w:rPr>
        <w:lastRenderedPageBreak/>
        <w:t>rendszerbe, a fogalmak fogalmi rendszerbe</w:t>
      </w:r>
      <w:r w:rsidR="000A7CE4">
        <w:rPr>
          <w:rFonts w:ascii="Calibri" w:hAnsi="Calibri" w:cs="Calibri"/>
          <w:sz w:val="24"/>
          <w:szCs w:val="24"/>
        </w:rPr>
        <w:t xml:space="preserve"> </w:t>
      </w:r>
      <w:r w:rsidR="005F0C2E">
        <w:rPr>
          <w:rFonts w:ascii="Calibri" w:hAnsi="Calibri" w:cs="Calibri"/>
          <w:sz w:val="24"/>
          <w:szCs w:val="24"/>
        </w:rPr>
        <w:t xml:space="preserve">és </w:t>
      </w:r>
      <w:r w:rsidR="00E6642C">
        <w:rPr>
          <w:rFonts w:ascii="Calibri" w:hAnsi="Calibri" w:cs="Calibri"/>
          <w:sz w:val="24"/>
          <w:szCs w:val="24"/>
        </w:rPr>
        <w:t xml:space="preserve">doménen belül </w:t>
      </w:r>
      <w:r w:rsidR="000A7CE4">
        <w:rPr>
          <w:rFonts w:ascii="Calibri" w:hAnsi="Calibri" w:cs="Calibri"/>
          <w:sz w:val="24"/>
          <w:szCs w:val="24"/>
        </w:rPr>
        <w:t xml:space="preserve">szűkebben vett </w:t>
      </w:r>
      <w:r w:rsidR="005F0C2E">
        <w:rPr>
          <w:rFonts w:ascii="Calibri" w:hAnsi="Calibri" w:cs="Calibri"/>
          <w:sz w:val="24"/>
          <w:szCs w:val="24"/>
        </w:rPr>
        <w:t>alrendszerekbe (fogalmi hálókba</w:t>
      </w:r>
      <w:r w:rsidR="00505653">
        <w:rPr>
          <w:rFonts w:ascii="Calibri" w:hAnsi="Calibri" w:cs="Calibri"/>
          <w:sz w:val="24"/>
          <w:szCs w:val="24"/>
        </w:rPr>
        <w:t>)</w:t>
      </w:r>
      <w:r w:rsidR="005F0C2E">
        <w:rPr>
          <w:rFonts w:ascii="Calibri" w:hAnsi="Calibri" w:cs="Calibri"/>
          <w:sz w:val="24"/>
          <w:szCs w:val="24"/>
        </w:rPr>
        <w:t xml:space="preserve"> sorolhatók be.</w:t>
      </w:r>
      <w:r w:rsidR="009A62BB">
        <w:rPr>
          <w:rFonts w:ascii="Calibri" w:hAnsi="Calibri" w:cs="Calibri"/>
          <w:sz w:val="24"/>
          <w:szCs w:val="24"/>
        </w:rPr>
        <w:t xml:space="preserve"> </w:t>
      </w:r>
    </w:p>
    <w:p w14:paraId="30B2DCF3" w14:textId="77777777" w:rsidR="00EA68E6" w:rsidRDefault="007E1995" w:rsidP="007438C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E1995">
        <w:rPr>
          <w:rFonts w:ascii="Calibri" w:hAnsi="Calibri" w:cs="Calibri"/>
          <w:sz w:val="24"/>
          <w:szCs w:val="24"/>
        </w:rPr>
        <w:t xml:space="preserve">A </w:t>
      </w:r>
      <w:r w:rsidR="009A62BB">
        <w:rPr>
          <w:rFonts w:ascii="Calibri" w:hAnsi="Calibri" w:cs="Calibri"/>
          <w:sz w:val="24"/>
          <w:szCs w:val="24"/>
        </w:rPr>
        <w:t>fogalmi</w:t>
      </w:r>
      <w:r w:rsidRPr="007E1995">
        <w:rPr>
          <w:rFonts w:ascii="Calibri" w:hAnsi="Calibri" w:cs="Calibri"/>
          <w:sz w:val="24"/>
          <w:szCs w:val="24"/>
        </w:rPr>
        <w:t xml:space="preserve"> rendszer nem </w:t>
      </w:r>
      <w:r>
        <w:rPr>
          <w:rFonts w:ascii="Calibri" w:hAnsi="Calibri" w:cs="Calibri"/>
          <w:sz w:val="24"/>
          <w:szCs w:val="24"/>
        </w:rPr>
        <w:t xml:space="preserve">mindig </w:t>
      </w:r>
      <w:r w:rsidRPr="007E1995">
        <w:rPr>
          <w:rFonts w:ascii="Calibri" w:hAnsi="Calibri" w:cs="Calibri"/>
          <w:sz w:val="24"/>
          <w:szCs w:val="24"/>
        </w:rPr>
        <w:t xml:space="preserve">feleltethető meg teljes egészében a </w:t>
      </w:r>
      <w:r w:rsidR="009A62BB">
        <w:rPr>
          <w:rFonts w:ascii="Calibri" w:hAnsi="Calibri" w:cs="Calibri"/>
          <w:sz w:val="24"/>
          <w:szCs w:val="24"/>
        </w:rPr>
        <w:t>terminológiai</w:t>
      </w:r>
      <w:r w:rsidRPr="007E1995">
        <w:rPr>
          <w:rFonts w:ascii="Calibri" w:hAnsi="Calibri" w:cs="Calibri"/>
          <w:sz w:val="24"/>
          <w:szCs w:val="24"/>
        </w:rPr>
        <w:t xml:space="preserve"> rendszerrel</w:t>
      </w:r>
      <w:r>
        <w:rPr>
          <w:rFonts w:ascii="Calibri" w:hAnsi="Calibri" w:cs="Calibri"/>
          <w:sz w:val="24"/>
          <w:szCs w:val="24"/>
        </w:rPr>
        <w:t xml:space="preserve">, </w:t>
      </w:r>
      <w:r w:rsidR="005F0C2E">
        <w:rPr>
          <w:rFonts w:ascii="Calibri" w:hAnsi="Calibri" w:cs="Calibri"/>
          <w:sz w:val="24"/>
          <w:szCs w:val="24"/>
        </w:rPr>
        <w:t>mert</w:t>
      </w:r>
      <w:r>
        <w:rPr>
          <w:rFonts w:ascii="Calibri" w:hAnsi="Calibri" w:cs="Calibri"/>
          <w:sz w:val="24"/>
          <w:szCs w:val="24"/>
        </w:rPr>
        <w:t xml:space="preserve"> a </w:t>
      </w:r>
      <w:r w:rsidRPr="007E1995">
        <w:rPr>
          <w:rFonts w:ascii="Calibri" w:hAnsi="Calibri" w:cs="Calibri"/>
          <w:sz w:val="24"/>
          <w:szCs w:val="24"/>
        </w:rPr>
        <w:t xml:space="preserve">terminológiai rendszerben nem minden fogalomnak van feltétlenül nyelvi jelölője (terminológiai hiány), egy fogalmat több </w:t>
      </w:r>
      <w:r w:rsidR="002A1350">
        <w:rPr>
          <w:rFonts w:ascii="Calibri" w:hAnsi="Calibri" w:cs="Calibri"/>
          <w:sz w:val="24"/>
          <w:szCs w:val="24"/>
        </w:rPr>
        <w:t xml:space="preserve">nyelvi jelölő </w:t>
      </w:r>
      <w:r w:rsidRPr="007E1995">
        <w:rPr>
          <w:rFonts w:ascii="Calibri" w:hAnsi="Calibri" w:cs="Calibri"/>
          <w:sz w:val="24"/>
          <w:szCs w:val="24"/>
        </w:rPr>
        <w:t>is reprezentálhat (szinonímia), egy nyelvi jel több fogalmat is jelölhet (</w:t>
      </w:r>
      <w:proofErr w:type="spellStart"/>
      <w:r w:rsidRPr="007E1995">
        <w:rPr>
          <w:rFonts w:ascii="Calibri" w:hAnsi="Calibri" w:cs="Calibri"/>
          <w:sz w:val="24"/>
          <w:szCs w:val="24"/>
        </w:rPr>
        <w:t>poliszémia</w:t>
      </w:r>
      <w:proofErr w:type="spellEnd"/>
      <w:r w:rsidRPr="007E1995">
        <w:rPr>
          <w:rFonts w:ascii="Calibri" w:hAnsi="Calibri" w:cs="Calibri"/>
          <w:sz w:val="24"/>
          <w:szCs w:val="24"/>
        </w:rPr>
        <w:t>, homonímia)</w:t>
      </w:r>
      <w:r>
        <w:rPr>
          <w:rFonts w:ascii="Calibri" w:hAnsi="Calibri" w:cs="Calibri"/>
          <w:sz w:val="24"/>
          <w:szCs w:val="24"/>
        </w:rPr>
        <w:t xml:space="preserve">. Az </w:t>
      </w:r>
      <w:r w:rsidRPr="007E1995">
        <w:rPr>
          <w:rFonts w:ascii="Calibri" w:hAnsi="Calibri" w:cs="Calibri"/>
          <w:sz w:val="24"/>
          <w:szCs w:val="24"/>
        </w:rPr>
        <w:t>új</w:t>
      </w:r>
      <w:r>
        <w:rPr>
          <w:rFonts w:ascii="Calibri" w:hAnsi="Calibri" w:cs="Calibri"/>
          <w:sz w:val="24"/>
          <w:szCs w:val="24"/>
        </w:rPr>
        <w:t>onnan megalkotott</w:t>
      </w:r>
      <w:r w:rsidRPr="007E1995">
        <w:rPr>
          <w:rFonts w:ascii="Calibri" w:hAnsi="Calibri" w:cs="Calibri"/>
          <w:sz w:val="24"/>
          <w:szCs w:val="24"/>
        </w:rPr>
        <w:t xml:space="preserve"> terminus</w:t>
      </w:r>
      <w:r>
        <w:rPr>
          <w:rFonts w:ascii="Calibri" w:hAnsi="Calibri" w:cs="Calibri"/>
          <w:sz w:val="24"/>
          <w:szCs w:val="24"/>
        </w:rPr>
        <w:t>javaslatokat</w:t>
      </w:r>
      <w:r w:rsidRPr="007E1995">
        <w:rPr>
          <w:rFonts w:ascii="Calibri" w:hAnsi="Calibri" w:cs="Calibri"/>
          <w:sz w:val="24"/>
          <w:szCs w:val="24"/>
        </w:rPr>
        <w:t xml:space="preserve"> egy már meglévő fogalmi és terminológiai rendszerbe kell beilleszteni </w:t>
      </w:r>
      <w:r>
        <w:rPr>
          <w:rFonts w:ascii="Calibri" w:hAnsi="Calibri" w:cs="Calibri"/>
          <w:sz w:val="24"/>
          <w:szCs w:val="24"/>
        </w:rPr>
        <w:t>(</w:t>
      </w:r>
      <w:r w:rsidR="005F0C2E">
        <w:rPr>
          <w:rFonts w:ascii="Calibri" w:hAnsi="Calibri" w:cs="Calibri"/>
          <w:sz w:val="24"/>
          <w:szCs w:val="24"/>
        </w:rPr>
        <w:t xml:space="preserve">l. bővebben </w:t>
      </w:r>
      <w:r>
        <w:rPr>
          <w:rFonts w:ascii="Calibri" w:hAnsi="Calibri" w:cs="Calibri"/>
          <w:sz w:val="24"/>
          <w:szCs w:val="24"/>
        </w:rPr>
        <w:t>Fóris 2020</w:t>
      </w:r>
      <w:r w:rsidR="005F0C2E">
        <w:rPr>
          <w:rFonts w:ascii="Calibri" w:hAnsi="Calibri" w:cs="Calibri"/>
          <w:sz w:val="24"/>
          <w:szCs w:val="24"/>
        </w:rPr>
        <w:t>: 23, 87</w:t>
      </w:r>
      <w:r>
        <w:rPr>
          <w:rFonts w:ascii="Calibri" w:hAnsi="Calibri" w:cs="Calibri"/>
          <w:sz w:val="24"/>
          <w:szCs w:val="24"/>
        </w:rPr>
        <w:t>).</w:t>
      </w:r>
      <w:r w:rsidR="00705BB5">
        <w:rPr>
          <w:rFonts w:ascii="Calibri" w:hAnsi="Calibri" w:cs="Calibri"/>
          <w:sz w:val="24"/>
          <w:szCs w:val="24"/>
        </w:rPr>
        <w:t xml:space="preserve"> </w:t>
      </w:r>
    </w:p>
    <w:p w14:paraId="2B613583" w14:textId="73341913" w:rsidR="007E1995" w:rsidRPr="007E1995" w:rsidRDefault="00705BB5" w:rsidP="007438C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gyakorlatban számos esetben csak fogalmi rendszert</w:t>
      </w:r>
      <w:r w:rsidR="00E6642C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="00E6642C" w:rsidRPr="007F56C9">
        <w:rPr>
          <w:rFonts w:ascii="Calibri" w:hAnsi="Calibri" w:cs="Calibri"/>
          <w:i/>
          <w:iCs/>
          <w:sz w:val="24"/>
          <w:szCs w:val="24"/>
        </w:rPr>
        <w:t>concept</w:t>
      </w:r>
      <w:proofErr w:type="spellEnd"/>
      <w:r w:rsidR="00E6642C" w:rsidRPr="007F56C9">
        <w:rPr>
          <w:rFonts w:ascii="Calibri" w:hAnsi="Calibri" w:cs="Calibri"/>
          <w:i/>
          <w:iCs/>
          <w:sz w:val="24"/>
          <w:szCs w:val="24"/>
        </w:rPr>
        <w:t xml:space="preserve"> map</w:t>
      </w:r>
      <w:r w:rsidR="00E6642C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vagy fogalmi hálót</w:t>
      </w:r>
      <w:r w:rsidR="00E6642C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="00E6642C" w:rsidRPr="007F56C9">
        <w:rPr>
          <w:rFonts w:ascii="Calibri" w:hAnsi="Calibri" w:cs="Calibri"/>
          <w:i/>
          <w:iCs/>
          <w:sz w:val="24"/>
          <w:szCs w:val="24"/>
        </w:rPr>
        <w:t>concept</w:t>
      </w:r>
      <w:proofErr w:type="spellEnd"/>
      <w:r w:rsidR="00E6642C"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E6642C" w:rsidRPr="007F56C9">
        <w:rPr>
          <w:rFonts w:ascii="Calibri" w:hAnsi="Calibri" w:cs="Calibri"/>
          <w:i/>
          <w:iCs/>
          <w:sz w:val="24"/>
          <w:szCs w:val="24"/>
        </w:rPr>
        <w:t>field</w:t>
      </w:r>
      <w:proofErr w:type="spellEnd"/>
      <w:r w:rsidR="00E6642C"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emlegetnek, a terminológiai és a fogalmi rendszert szinonimaként kezelik (l. WIPO Pearl </w:t>
      </w:r>
      <w:proofErr w:type="spellStart"/>
      <w:r>
        <w:rPr>
          <w:rFonts w:ascii="Calibri" w:hAnsi="Calibri" w:cs="Calibri"/>
          <w:sz w:val="24"/>
          <w:szCs w:val="24"/>
        </w:rPr>
        <w:t>Concept</w:t>
      </w:r>
      <w:proofErr w:type="spellEnd"/>
      <w:r>
        <w:rPr>
          <w:rFonts w:ascii="Calibri" w:hAnsi="Calibri" w:cs="Calibri"/>
          <w:sz w:val="24"/>
          <w:szCs w:val="24"/>
        </w:rPr>
        <w:t xml:space="preserve"> map </w:t>
      </w:r>
      <w:proofErr w:type="spellStart"/>
      <w:r>
        <w:rPr>
          <w:rFonts w:ascii="Calibri" w:hAnsi="Calibri" w:cs="Calibri"/>
          <w:sz w:val="24"/>
          <w:szCs w:val="24"/>
        </w:rPr>
        <w:t>search</w:t>
      </w:r>
      <w:proofErr w:type="spellEnd"/>
      <w:r>
        <w:rPr>
          <w:rFonts w:ascii="Calibri" w:hAnsi="Calibri" w:cs="Calibri"/>
          <w:sz w:val="24"/>
          <w:szCs w:val="24"/>
        </w:rPr>
        <w:t xml:space="preserve"> - </w:t>
      </w:r>
      <w:r w:rsidRPr="00705BB5">
        <w:rPr>
          <w:rFonts w:ascii="Calibri" w:hAnsi="Calibri" w:cs="Calibri"/>
          <w:sz w:val="24"/>
          <w:szCs w:val="24"/>
        </w:rPr>
        <w:t>https://wipopearl.wipo.int/en/conceptmap</w:t>
      </w:r>
      <w:r>
        <w:rPr>
          <w:rFonts w:ascii="Calibri" w:hAnsi="Calibri" w:cs="Calibri"/>
          <w:sz w:val="24"/>
          <w:szCs w:val="24"/>
        </w:rPr>
        <w:t>).</w:t>
      </w:r>
    </w:p>
    <w:p w14:paraId="2447FA28" w14:textId="77777777" w:rsidR="005F0C2E" w:rsidRDefault="005F0C2E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BDB28F7" w14:textId="50155639" w:rsidR="007E1995" w:rsidRPr="00143630" w:rsidRDefault="007E1995" w:rsidP="007E199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adatbázisban</w:t>
      </w:r>
      <w:r w:rsidR="009A62BB">
        <w:rPr>
          <w:rFonts w:ascii="Calibri" w:hAnsi="Calibri" w:cs="Calibri"/>
          <w:sz w:val="24"/>
          <w:szCs w:val="24"/>
        </w:rPr>
        <w:t xml:space="preserve"> a fogalmi rendszerek közzétételéhez</w:t>
      </w:r>
      <w:r>
        <w:rPr>
          <w:rFonts w:ascii="Calibri" w:hAnsi="Calibri" w:cs="Calibri"/>
          <w:sz w:val="24"/>
          <w:szCs w:val="24"/>
        </w:rPr>
        <w:t xml:space="preserve"> t</w:t>
      </w:r>
      <w:r w:rsidRPr="00143630">
        <w:rPr>
          <w:rFonts w:ascii="Calibri" w:hAnsi="Calibri" w:cs="Calibri"/>
          <w:sz w:val="24"/>
          <w:szCs w:val="24"/>
        </w:rPr>
        <w:t>öbbféle relációtípus feltüntetésére is lehetőség van</w:t>
      </w:r>
      <w:r>
        <w:rPr>
          <w:rFonts w:ascii="Calibri" w:hAnsi="Calibri" w:cs="Calibri"/>
          <w:sz w:val="24"/>
          <w:szCs w:val="24"/>
        </w:rPr>
        <w:t>.</w:t>
      </w:r>
      <w:r w:rsidRPr="00143630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 w:rsidRPr="00143630">
        <w:rPr>
          <w:rFonts w:ascii="Calibri" w:hAnsi="Calibri" w:cs="Calibri"/>
          <w:sz w:val="24"/>
          <w:szCs w:val="24"/>
        </w:rPr>
        <w:t>z ISO 1087-1:20</w:t>
      </w:r>
      <w:r w:rsidR="007F3210">
        <w:rPr>
          <w:rFonts w:ascii="Calibri" w:hAnsi="Calibri" w:cs="Calibri"/>
          <w:sz w:val="24"/>
          <w:szCs w:val="24"/>
        </w:rPr>
        <w:t>19</w:t>
      </w:r>
      <w:r w:rsidRPr="00143630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—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Vocabulary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— Part 1: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Theory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and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application</w:t>
      </w:r>
      <w:proofErr w:type="spellEnd"/>
      <w:r w:rsidRPr="00143630">
        <w:rPr>
          <w:rFonts w:ascii="Calibri" w:hAnsi="Calibri" w:cs="Calibri"/>
          <w:sz w:val="24"/>
          <w:szCs w:val="24"/>
        </w:rPr>
        <w:t>) az ontológiai elemek két fő fajtájaként az alábbiakat nevezi meg:</w:t>
      </w:r>
    </w:p>
    <w:p w14:paraId="11BF4A60" w14:textId="77777777" w:rsidR="007E1995" w:rsidRDefault="007E1995" w:rsidP="007E1995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43630">
        <w:rPr>
          <w:rFonts w:ascii="Calibri" w:hAnsi="Calibri" w:cs="Calibri"/>
          <w:sz w:val="24"/>
          <w:szCs w:val="24"/>
        </w:rPr>
        <w:t xml:space="preserve">hierarchikus (ezen belül alá- és fölérendeltség, rész-egész viszony) és </w:t>
      </w:r>
    </w:p>
    <w:p w14:paraId="7294F2A7" w14:textId="77777777" w:rsidR="007E1995" w:rsidRPr="00290C18" w:rsidRDefault="007E1995" w:rsidP="007E1995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143630">
        <w:rPr>
          <w:rFonts w:ascii="Calibri" w:hAnsi="Calibri" w:cs="Calibri"/>
          <w:sz w:val="24"/>
          <w:szCs w:val="24"/>
        </w:rPr>
        <w:t>asszociatív (például időbeli, ok-okozati összefüggések).</w:t>
      </w:r>
    </w:p>
    <w:p w14:paraId="663A78DF" w14:textId="77777777" w:rsidR="007E1995" w:rsidRDefault="007E1995" w:rsidP="007438C6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B90BB4B" w14:textId="54D4E28C" w:rsidR="00705BB5" w:rsidRDefault="002A1350" w:rsidP="009908E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Számos fogalmat csak rendszerben tudunk pontos értelmezni és meghatározni, továbbá az idegen nyelvi ekvivalensét megtalálni vagy megalkotni. </w:t>
      </w:r>
      <w:r w:rsidR="0006684D">
        <w:rPr>
          <w:rFonts w:ascii="Calibri" w:hAnsi="Calibri" w:cs="Calibri"/>
          <w:sz w:val="24"/>
          <w:szCs w:val="24"/>
        </w:rPr>
        <w:t>Ebből a célból alkothatunk szűkebb fogalmi hálókat. P</w:t>
      </w:r>
      <w:r>
        <w:rPr>
          <w:rFonts w:ascii="Calibri" w:hAnsi="Calibri" w:cs="Calibri"/>
          <w:sz w:val="24"/>
          <w:szCs w:val="24"/>
        </w:rPr>
        <w:t>éldául a</w:t>
      </w:r>
      <w:r w:rsidR="007D3040" w:rsidRPr="00D14BE5">
        <w:rPr>
          <w:rFonts w:ascii="Calibri" w:hAnsi="Calibri" w:cs="Calibri"/>
          <w:sz w:val="24"/>
          <w:szCs w:val="24"/>
        </w:rPr>
        <w:t xml:space="preserve"> bíróságok </w:t>
      </w:r>
      <w:r w:rsidR="00D45122">
        <w:rPr>
          <w:rFonts w:ascii="Calibri" w:hAnsi="Calibri" w:cs="Calibri"/>
          <w:sz w:val="24"/>
          <w:szCs w:val="24"/>
        </w:rPr>
        <w:t xml:space="preserve">idegen nyelvi </w:t>
      </w:r>
      <w:r w:rsidR="007D3040" w:rsidRPr="00D14BE5">
        <w:rPr>
          <w:rFonts w:ascii="Calibri" w:hAnsi="Calibri" w:cs="Calibri"/>
          <w:sz w:val="24"/>
          <w:szCs w:val="24"/>
        </w:rPr>
        <w:t>megnevezései a különböző szintek</w:t>
      </w:r>
      <w:r w:rsidR="00F5626B">
        <w:rPr>
          <w:rFonts w:ascii="Calibri" w:hAnsi="Calibri" w:cs="Calibri"/>
          <w:sz w:val="24"/>
          <w:szCs w:val="24"/>
        </w:rPr>
        <w:t xml:space="preserve"> (fogalmak)</w:t>
      </w:r>
      <w:r w:rsidR="007D3040" w:rsidRPr="00D14BE5">
        <w:rPr>
          <w:rFonts w:ascii="Calibri" w:hAnsi="Calibri" w:cs="Calibri"/>
          <w:sz w:val="24"/>
          <w:szCs w:val="24"/>
        </w:rPr>
        <w:t xml:space="preserve"> egymáshoz viszonyításával állapíthatók </w:t>
      </w:r>
      <w:r w:rsidR="007F68FC">
        <w:rPr>
          <w:rFonts w:ascii="Calibri" w:hAnsi="Calibri" w:cs="Calibri"/>
          <w:sz w:val="24"/>
          <w:szCs w:val="24"/>
        </w:rPr>
        <w:t xml:space="preserve">csak </w:t>
      </w:r>
      <w:r w:rsidR="007D3040" w:rsidRPr="00D14BE5">
        <w:rPr>
          <w:rFonts w:ascii="Calibri" w:hAnsi="Calibri" w:cs="Calibri"/>
          <w:sz w:val="24"/>
          <w:szCs w:val="24"/>
        </w:rPr>
        <w:t>meg</w:t>
      </w:r>
      <w:r w:rsidR="007D3040">
        <w:rPr>
          <w:rFonts w:ascii="Calibri" w:hAnsi="Calibri" w:cs="Calibri"/>
          <w:sz w:val="24"/>
          <w:szCs w:val="24"/>
        </w:rPr>
        <w:t xml:space="preserve"> ellentmondásmentesen</w:t>
      </w:r>
      <w:r w:rsidR="00D45122">
        <w:rPr>
          <w:rFonts w:ascii="Calibri" w:hAnsi="Calibri" w:cs="Calibri"/>
          <w:sz w:val="24"/>
          <w:szCs w:val="24"/>
        </w:rPr>
        <w:t xml:space="preserve">, l. </w:t>
      </w:r>
      <w:r w:rsidR="00D45122" w:rsidRPr="0089455A">
        <w:rPr>
          <w:rFonts w:ascii="Calibri" w:hAnsi="Calibri" w:cs="Calibri"/>
          <w:i/>
          <w:iCs/>
          <w:sz w:val="24"/>
          <w:szCs w:val="24"/>
        </w:rPr>
        <w:t>járásbíróság, törvényszék, ítélőtábla</w:t>
      </w:r>
      <w:r w:rsidR="00D45122">
        <w:rPr>
          <w:rFonts w:ascii="Calibri" w:hAnsi="Calibri" w:cs="Calibri"/>
          <w:sz w:val="24"/>
          <w:szCs w:val="24"/>
        </w:rPr>
        <w:t xml:space="preserve"> és </w:t>
      </w:r>
      <w:r w:rsidR="00D45122" w:rsidRPr="0089455A">
        <w:rPr>
          <w:rFonts w:ascii="Calibri" w:hAnsi="Calibri" w:cs="Calibri"/>
          <w:i/>
          <w:iCs/>
          <w:sz w:val="24"/>
          <w:szCs w:val="24"/>
        </w:rPr>
        <w:t>Kúria</w:t>
      </w:r>
      <w:r w:rsidR="00D45122">
        <w:rPr>
          <w:rFonts w:ascii="Calibri" w:hAnsi="Calibri" w:cs="Calibri"/>
          <w:sz w:val="24"/>
          <w:szCs w:val="24"/>
        </w:rPr>
        <w:t xml:space="preserve"> </w:t>
      </w:r>
      <w:r w:rsidR="00F5626B">
        <w:rPr>
          <w:rFonts w:ascii="Calibri" w:hAnsi="Calibri" w:cs="Calibri"/>
          <w:sz w:val="24"/>
          <w:szCs w:val="24"/>
        </w:rPr>
        <w:t>(</w:t>
      </w:r>
      <w:r w:rsidR="00D45122">
        <w:rPr>
          <w:rFonts w:ascii="Calibri" w:hAnsi="Calibri" w:cs="Calibri"/>
          <w:sz w:val="24"/>
          <w:szCs w:val="24"/>
        </w:rPr>
        <w:t>Tamás 2019</w:t>
      </w:r>
      <w:r w:rsidR="00DF1CCB">
        <w:rPr>
          <w:rFonts w:ascii="Calibri" w:hAnsi="Calibri" w:cs="Calibri"/>
          <w:sz w:val="24"/>
          <w:szCs w:val="24"/>
        </w:rPr>
        <w:t>a</w:t>
      </w:r>
      <w:r w:rsidR="00D45122">
        <w:rPr>
          <w:rFonts w:ascii="Calibri" w:hAnsi="Calibri" w:cs="Calibri"/>
          <w:sz w:val="24"/>
          <w:szCs w:val="24"/>
        </w:rPr>
        <w:t>:30–31</w:t>
      </w:r>
      <w:r w:rsidR="00D45122">
        <w:rPr>
          <w:rStyle w:val="FootnoteReference"/>
          <w:rFonts w:ascii="Calibri" w:hAnsi="Calibri" w:cs="Calibri"/>
          <w:sz w:val="24"/>
          <w:szCs w:val="24"/>
        </w:rPr>
        <w:footnoteReference w:id="4"/>
      </w:r>
      <w:r w:rsidR="00FB78AB">
        <w:rPr>
          <w:rFonts w:ascii="Calibri" w:hAnsi="Calibri" w:cs="Calibri"/>
          <w:sz w:val="24"/>
          <w:szCs w:val="24"/>
        </w:rPr>
        <w:t xml:space="preserve">, Tamás </w:t>
      </w:r>
      <w:r w:rsidR="00DF1CCB">
        <w:rPr>
          <w:rFonts w:ascii="Calibri" w:hAnsi="Calibri" w:cs="Calibri"/>
          <w:sz w:val="24"/>
          <w:szCs w:val="24"/>
        </w:rPr>
        <w:t>2019b</w:t>
      </w:r>
      <w:r w:rsidR="00FB78AB">
        <w:rPr>
          <w:rFonts w:ascii="Calibri" w:hAnsi="Calibri" w:cs="Calibri"/>
          <w:sz w:val="24"/>
          <w:szCs w:val="24"/>
        </w:rPr>
        <w:t>:270–275</w:t>
      </w:r>
      <w:r w:rsidR="007D3040" w:rsidRPr="00D14BE5">
        <w:rPr>
          <w:rFonts w:ascii="Calibri" w:hAnsi="Calibri" w:cs="Calibri"/>
          <w:sz w:val="24"/>
          <w:szCs w:val="24"/>
        </w:rPr>
        <w:t>)</w:t>
      </w:r>
      <w:r w:rsidR="0006684D">
        <w:rPr>
          <w:rFonts w:ascii="Calibri" w:hAnsi="Calibri" w:cs="Calibri"/>
          <w:sz w:val="24"/>
          <w:szCs w:val="24"/>
        </w:rPr>
        <w:t>, de az oktatás területén példa lehet erre:</w:t>
      </w:r>
      <w:r w:rsidR="001F331F">
        <w:rPr>
          <w:rFonts w:ascii="Calibri" w:hAnsi="Calibri" w:cs="Calibri"/>
          <w:sz w:val="24"/>
          <w:szCs w:val="24"/>
        </w:rPr>
        <w:t xml:space="preserve"> </w:t>
      </w:r>
      <w:r w:rsidR="001F331F" w:rsidRPr="0089455A">
        <w:rPr>
          <w:rFonts w:ascii="Calibri" w:hAnsi="Calibri" w:cs="Calibri"/>
          <w:i/>
          <w:iCs/>
          <w:sz w:val="24"/>
          <w:szCs w:val="24"/>
        </w:rPr>
        <w:t xml:space="preserve">tanársegéd, adjunktus, </w:t>
      </w:r>
      <w:r w:rsidR="00505653">
        <w:rPr>
          <w:rFonts w:ascii="Calibri" w:hAnsi="Calibri" w:cs="Calibri"/>
          <w:i/>
          <w:iCs/>
          <w:sz w:val="24"/>
          <w:szCs w:val="24"/>
        </w:rPr>
        <w:t xml:space="preserve">egyetemi </w:t>
      </w:r>
      <w:r w:rsidR="001F331F" w:rsidRPr="0089455A">
        <w:rPr>
          <w:rFonts w:ascii="Calibri" w:hAnsi="Calibri" w:cs="Calibri"/>
          <w:i/>
          <w:iCs/>
          <w:sz w:val="24"/>
          <w:szCs w:val="24"/>
        </w:rPr>
        <w:t>docens</w:t>
      </w:r>
      <w:r w:rsidR="001F331F">
        <w:rPr>
          <w:rFonts w:ascii="Calibri" w:hAnsi="Calibri" w:cs="Calibri"/>
          <w:sz w:val="24"/>
          <w:szCs w:val="24"/>
        </w:rPr>
        <w:t xml:space="preserve"> és </w:t>
      </w:r>
      <w:r w:rsidR="001F331F" w:rsidRPr="0089455A">
        <w:rPr>
          <w:rFonts w:ascii="Calibri" w:hAnsi="Calibri" w:cs="Calibri"/>
          <w:i/>
          <w:iCs/>
          <w:sz w:val="24"/>
          <w:szCs w:val="24"/>
        </w:rPr>
        <w:t>egyetemi tanár</w:t>
      </w:r>
      <w:r w:rsidR="0006684D">
        <w:rPr>
          <w:rFonts w:ascii="Calibri" w:hAnsi="Calibri" w:cs="Calibri"/>
          <w:sz w:val="24"/>
          <w:szCs w:val="24"/>
        </w:rPr>
        <w:t>.</w:t>
      </w:r>
      <w:r w:rsidR="007D3040">
        <w:rPr>
          <w:rFonts w:ascii="Calibri" w:hAnsi="Calibri" w:cs="Calibri"/>
          <w:sz w:val="24"/>
          <w:szCs w:val="24"/>
        </w:rPr>
        <w:t xml:space="preserve"> </w:t>
      </w:r>
      <w:r w:rsidR="0006684D">
        <w:rPr>
          <w:rFonts w:ascii="Calibri" w:hAnsi="Calibri" w:cs="Calibri"/>
          <w:sz w:val="24"/>
          <w:szCs w:val="24"/>
        </w:rPr>
        <w:t>C</w:t>
      </w:r>
      <w:r w:rsidR="007D3040">
        <w:rPr>
          <w:rFonts w:ascii="Calibri" w:hAnsi="Calibri" w:cs="Calibri"/>
          <w:sz w:val="24"/>
          <w:szCs w:val="24"/>
        </w:rPr>
        <w:t>soportosításuk</w:t>
      </w:r>
      <w:r w:rsidR="007F68FC">
        <w:rPr>
          <w:rFonts w:ascii="Calibri" w:hAnsi="Calibri" w:cs="Calibri"/>
          <w:sz w:val="24"/>
          <w:szCs w:val="24"/>
        </w:rPr>
        <w:t>, fogalmi hálóba helyezésük</w:t>
      </w:r>
      <w:r w:rsidR="007D3040">
        <w:rPr>
          <w:rFonts w:ascii="Calibri" w:hAnsi="Calibri" w:cs="Calibri"/>
          <w:sz w:val="24"/>
          <w:szCs w:val="24"/>
        </w:rPr>
        <w:t xml:space="preserve"> megkönnyíti a munkát</w:t>
      </w:r>
      <w:r w:rsidR="007D3040" w:rsidRPr="00D14BE5">
        <w:rPr>
          <w:rFonts w:ascii="Calibri" w:hAnsi="Calibri" w:cs="Calibri"/>
          <w:sz w:val="24"/>
          <w:szCs w:val="24"/>
        </w:rPr>
        <w:t>.</w:t>
      </w:r>
    </w:p>
    <w:p w14:paraId="344975DB" w14:textId="77777777" w:rsidR="00EA68E6" w:rsidRDefault="00EA68E6" w:rsidP="009908E5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4E19288D" w14:textId="58D3113F" w:rsidR="00D05DF2" w:rsidRDefault="00F128C5" w:rsidP="009908E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94502">
        <w:rPr>
          <w:rFonts w:ascii="Calibri" w:hAnsi="Calibri" w:cs="Calibri"/>
          <w:b/>
          <w:bCs/>
          <w:sz w:val="24"/>
          <w:szCs w:val="24"/>
        </w:rPr>
        <w:t>A fogalmi hálók a belső utalások</w:t>
      </w:r>
      <w:r w:rsidR="00F5626B" w:rsidRPr="00D94502">
        <w:rPr>
          <w:rFonts w:ascii="Calibri" w:hAnsi="Calibri" w:cs="Calibri"/>
          <w:b/>
          <w:bCs/>
          <w:sz w:val="24"/>
          <w:szCs w:val="24"/>
        </w:rPr>
        <w:t>kal</w:t>
      </w:r>
      <w:r w:rsidRPr="00D94502">
        <w:rPr>
          <w:rFonts w:ascii="Calibri" w:hAnsi="Calibri" w:cs="Calibri"/>
          <w:b/>
          <w:bCs/>
          <w:sz w:val="24"/>
          <w:szCs w:val="24"/>
        </w:rPr>
        <w:t xml:space="preserve"> (</w:t>
      </w:r>
      <w:r w:rsidR="00F5626B" w:rsidRPr="00D94502">
        <w:rPr>
          <w:rFonts w:ascii="Calibri" w:hAnsi="Calibri" w:cs="Calibri"/>
          <w:b/>
          <w:bCs/>
          <w:sz w:val="24"/>
          <w:szCs w:val="24"/>
        </w:rPr>
        <w:t xml:space="preserve">l. belső </w:t>
      </w:r>
      <w:r w:rsidRPr="00D94502">
        <w:rPr>
          <w:rFonts w:ascii="Calibri" w:hAnsi="Calibri" w:cs="Calibri"/>
          <w:b/>
          <w:bCs/>
          <w:sz w:val="24"/>
          <w:szCs w:val="24"/>
        </w:rPr>
        <w:t>linke</w:t>
      </w:r>
      <w:r w:rsidR="00F5626B" w:rsidRPr="00D94502">
        <w:rPr>
          <w:rFonts w:ascii="Calibri" w:hAnsi="Calibri" w:cs="Calibri"/>
          <w:b/>
          <w:bCs/>
          <w:sz w:val="24"/>
          <w:szCs w:val="24"/>
        </w:rPr>
        <w:t>k/kereszthivatkozások</w:t>
      </w:r>
      <w:r w:rsidRPr="00D94502">
        <w:rPr>
          <w:rFonts w:ascii="Calibri" w:hAnsi="Calibri" w:cs="Calibri"/>
          <w:b/>
          <w:bCs/>
          <w:sz w:val="24"/>
          <w:szCs w:val="24"/>
        </w:rPr>
        <w:t>)</w:t>
      </w:r>
      <w:r w:rsidR="00705BB5">
        <w:rPr>
          <w:rFonts w:ascii="Calibri" w:hAnsi="Calibri" w:cs="Calibri"/>
          <w:b/>
          <w:bCs/>
          <w:sz w:val="24"/>
          <w:szCs w:val="24"/>
        </w:rPr>
        <w:t xml:space="preserve"> és/vagy táblázatos</w:t>
      </w:r>
      <w:r w:rsidR="00777353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05BB5">
        <w:rPr>
          <w:rFonts w:ascii="Calibri" w:hAnsi="Calibri" w:cs="Calibri"/>
          <w:b/>
          <w:bCs/>
          <w:sz w:val="24"/>
          <w:szCs w:val="24"/>
        </w:rPr>
        <w:t>formában</w:t>
      </w:r>
      <w:r w:rsidR="0006684D">
        <w:rPr>
          <w:rFonts w:ascii="Calibri" w:hAnsi="Calibri" w:cs="Calibri"/>
          <w:b/>
          <w:bCs/>
          <w:sz w:val="24"/>
          <w:szCs w:val="24"/>
        </w:rPr>
        <w:t xml:space="preserve"> (ábra)</w:t>
      </w:r>
      <w:r w:rsidRPr="00D94502">
        <w:rPr>
          <w:rFonts w:ascii="Calibri" w:hAnsi="Calibri" w:cs="Calibri"/>
          <w:b/>
          <w:bCs/>
          <w:sz w:val="24"/>
          <w:szCs w:val="24"/>
        </w:rPr>
        <w:t xml:space="preserve"> vagy gráfként rögzíthetők a terminológiai adatbázisban.</w:t>
      </w:r>
      <w:r w:rsidR="00705BB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05BB5" w:rsidRPr="00D94502">
        <w:rPr>
          <w:rFonts w:ascii="Calibri" w:hAnsi="Calibri" w:cs="Calibri"/>
          <w:sz w:val="24"/>
          <w:szCs w:val="24"/>
        </w:rPr>
        <w:t xml:space="preserve">Ezeket a módszereket </w:t>
      </w:r>
      <w:proofErr w:type="spellStart"/>
      <w:r w:rsidR="00705BB5" w:rsidRPr="00D94502">
        <w:rPr>
          <w:rFonts w:ascii="Calibri" w:hAnsi="Calibri" w:cs="Calibri"/>
          <w:sz w:val="24"/>
          <w:szCs w:val="24"/>
        </w:rPr>
        <w:t>Wüster</w:t>
      </w:r>
      <w:proofErr w:type="spellEnd"/>
      <w:r w:rsidR="00705BB5" w:rsidRPr="00D94502">
        <w:rPr>
          <w:rFonts w:ascii="Calibri" w:hAnsi="Calibri" w:cs="Calibri"/>
          <w:sz w:val="24"/>
          <w:szCs w:val="24"/>
        </w:rPr>
        <w:t>, a modern terminológia megalapítója is ajánlotta (Tamás 2014</w:t>
      </w:r>
      <w:r w:rsidR="00D94502">
        <w:rPr>
          <w:rFonts w:ascii="Calibri" w:hAnsi="Calibri" w:cs="Calibri"/>
          <w:sz w:val="24"/>
          <w:szCs w:val="24"/>
        </w:rPr>
        <w:t>: 45</w:t>
      </w:r>
      <w:r w:rsidR="00D94502">
        <w:rPr>
          <w:rStyle w:val="FootnoteReference"/>
          <w:rFonts w:ascii="Calibri" w:hAnsi="Calibri" w:cs="Calibri"/>
          <w:sz w:val="24"/>
          <w:szCs w:val="24"/>
        </w:rPr>
        <w:footnoteReference w:id="5"/>
      </w:r>
      <w:r w:rsidR="00705BB5" w:rsidRPr="00D94502">
        <w:rPr>
          <w:rFonts w:ascii="Calibri" w:hAnsi="Calibri" w:cs="Calibri"/>
          <w:sz w:val="24"/>
          <w:szCs w:val="24"/>
        </w:rPr>
        <w:t>).</w:t>
      </w:r>
      <w:r w:rsidR="000A7CE4">
        <w:rPr>
          <w:rFonts w:ascii="Calibri" w:hAnsi="Calibri" w:cs="Calibri"/>
          <w:sz w:val="24"/>
          <w:szCs w:val="24"/>
        </w:rPr>
        <w:t xml:space="preserve"> A 4. és 5. ábra gráfjai az aldomén szerint értelmezik a terminusokat és mutatják be a köztük fennálló relációkat és különbségeket. A 6. ábra táblázat formájában nyújt áttekintést a fogalmi háló terminusairól.</w:t>
      </w:r>
    </w:p>
    <w:p w14:paraId="75929E35" w14:textId="77777777" w:rsidR="00D05DF2" w:rsidRDefault="00D05DF2" w:rsidP="00D94502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D05DF2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F2DB29" wp14:editId="509FFE20">
            <wp:extent cx="4442845" cy="731583"/>
            <wp:effectExtent l="0" t="0" r="6350" b="6350"/>
            <wp:docPr id="2568422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2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CFD7" w14:textId="4AD25C9B" w:rsidR="009908E5" w:rsidRPr="0006684D" w:rsidRDefault="009908E5" w:rsidP="0006684D">
      <w:pPr>
        <w:pStyle w:val="ListParagraph"/>
        <w:numPr>
          <w:ilvl w:val="0"/>
          <w:numId w:val="28"/>
        </w:num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06684D">
        <w:rPr>
          <w:rFonts w:ascii="Calibri" w:hAnsi="Calibri" w:cs="Calibri"/>
          <w:sz w:val="24"/>
          <w:szCs w:val="24"/>
        </w:rPr>
        <w:t>A határozat terminus ágrajza a polgári és büntetőjogi bírósági eljárásokban</w:t>
      </w:r>
    </w:p>
    <w:p w14:paraId="0C4E274A" w14:textId="7176DEE9" w:rsidR="00925F36" w:rsidRDefault="00925F36" w:rsidP="00D94502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925F3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852799E" wp14:editId="218A45AF">
            <wp:extent cx="4587638" cy="1082134"/>
            <wp:effectExtent l="0" t="0" r="3810" b="3810"/>
            <wp:docPr id="180577425" name="Kép 1" descr="A képen szöveg, diagram, Betűtípus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7425" name="Kép 1" descr="A képen szöveg, diagram, Betűtípus, képernyőkép látható&#10;&#10;Előfordulhat, hogy a mesterséges intelligencia által létrehozott tartalom helytel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10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2FD4" w14:textId="2B9BFADA" w:rsidR="009908E5" w:rsidRDefault="009908E5" w:rsidP="0006684D">
      <w:pPr>
        <w:pStyle w:val="ListParagraph"/>
        <w:numPr>
          <w:ilvl w:val="0"/>
          <w:numId w:val="28"/>
        </w:num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06684D">
        <w:rPr>
          <w:rFonts w:ascii="Calibri" w:hAnsi="Calibri" w:cs="Calibri"/>
          <w:sz w:val="24"/>
          <w:szCs w:val="24"/>
        </w:rPr>
        <w:t>A döntés terminus ágrajza a közigazgatási eljárásban</w:t>
      </w:r>
    </w:p>
    <w:p w14:paraId="19B6D42D" w14:textId="77777777" w:rsidR="000A7CE4" w:rsidRDefault="000A7CE4" w:rsidP="000A7CE4">
      <w:pPr>
        <w:pStyle w:val="ListParagraph"/>
        <w:spacing w:after="0" w:line="240" w:lineRule="auto"/>
        <w:ind w:left="1080"/>
        <w:rPr>
          <w:rFonts w:ascii="Calibri" w:hAnsi="Calibri" w:cs="Calibri"/>
          <w:sz w:val="24"/>
          <w:szCs w:val="24"/>
        </w:rPr>
      </w:pPr>
    </w:p>
    <w:p w14:paraId="2BD0A8CA" w14:textId="77777777" w:rsidR="000A7CE4" w:rsidRPr="0006684D" w:rsidRDefault="000A7CE4" w:rsidP="000A7CE4">
      <w:pPr>
        <w:pStyle w:val="ListParagraph"/>
        <w:spacing w:after="0" w:line="240" w:lineRule="auto"/>
        <w:ind w:left="1080"/>
        <w:rPr>
          <w:rFonts w:ascii="Calibri" w:hAnsi="Calibri" w:cs="Calibri"/>
          <w:sz w:val="24"/>
          <w:szCs w:val="24"/>
        </w:rPr>
      </w:pPr>
    </w:p>
    <w:p w14:paraId="514BF969" w14:textId="5B1BE132" w:rsidR="00925F36" w:rsidRDefault="00925F36" w:rsidP="00D94502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925F3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79B2E07" wp14:editId="59FFF715">
            <wp:extent cx="6061616" cy="770466"/>
            <wp:effectExtent l="0" t="0" r="0" b="0"/>
            <wp:docPr id="519089027" name="Kép 1" descr="A képen szöveg, Betűtípus, képernyőkép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89027" name="Kép 1" descr="A képen szöveg, Betűtípus, képernyőkép, sor látható&#10;&#10;Előfordulhat, hogy a mesterséges intelligencia által létrehozott tartalom helytele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2688" cy="77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18AB" w14:textId="77777777" w:rsidR="000A7CE4" w:rsidRDefault="000A7CE4" w:rsidP="00D94502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289D2DE2" w14:textId="7BE38E9A" w:rsidR="00925F36" w:rsidRPr="009908E5" w:rsidRDefault="000A7CE4" w:rsidP="000A7CE4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6. ábra: </w:t>
      </w:r>
      <w:r w:rsidR="009908E5" w:rsidRPr="009908E5">
        <w:rPr>
          <w:rFonts w:ascii="Calibri" w:hAnsi="Calibri" w:cs="Calibri"/>
          <w:sz w:val="24"/>
          <w:szCs w:val="24"/>
        </w:rPr>
        <w:t>Az egyesülés és a szétválás különböző formái</w:t>
      </w:r>
      <w:r>
        <w:rPr>
          <w:rFonts w:ascii="Calibri" w:hAnsi="Calibri" w:cs="Calibri"/>
          <w:sz w:val="24"/>
          <w:szCs w:val="24"/>
        </w:rPr>
        <w:t xml:space="preserve"> </w:t>
      </w:r>
      <w:r w:rsidR="009908E5" w:rsidRPr="009908E5">
        <w:rPr>
          <w:rFonts w:ascii="Calibri" w:hAnsi="Calibri" w:cs="Calibri"/>
          <w:sz w:val="24"/>
          <w:szCs w:val="24"/>
        </w:rPr>
        <w:t>(Szoták</w:t>
      </w:r>
      <w:r w:rsidR="009908E5" w:rsidRPr="00D94502">
        <w:rPr>
          <w:rFonts w:ascii="Calibri" w:hAnsi="Calibri" w:cs="Calibri"/>
          <w:sz w:val="24"/>
          <w:szCs w:val="24"/>
        </w:rPr>
        <w:t>–Tamás 2020:</w:t>
      </w:r>
      <w:r w:rsidR="00925F36" w:rsidRPr="009908E5">
        <w:rPr>
          <w:rFonts w:ascii="Calibri" w:hAnsi="Calibri" w:cs="Calibri"/>
          <w:sz w:val="24"/>
          <w:szCs w:val="24"/>
        </w:rPr>
        <w:t xml:space="preserve"> 62</w:t>
      </w:r>
      <w:r w:rsidR="009908E5" w:rsidRPr="009908E5">
        <w:rPr>
          <w:rFonts w:ascii="Calibri" w:hAnsi="Calibri" w:cs="Calibri"/>
          <w:sz w:val="24"/>
          <w:szCs w:val="24"/>
        </w:rPr>
        <w:t>)</w:t>
      </w:r>
      <w:r w:rsidR="00925F36" w:rsidRPr="009908E5">
        <w:rPr>
          <w:rFonts w:ascii="Calibri" w:hAnsi="Calibri" w:cs="Calibri"/>
          <w:sz w:val="24"/>
          <w:szCs w:val="24"/>
        </w:rPr>
        <w:t>.</w:t>
      </w:r>
    </w:p>
    <w:p w14:paraId="0997E647" w14:textId="77777777" w:rsidR="000A7CE4" w:rsidRDefault="000A7CE4" w:rsidP="0089455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16654FD" w14:textId="001CD43F" w:rsidR="00FF0441" w:rsidRDefault="009908E5" w:rsidP="00FF044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(További példa</w:t>
      </w:r>
      <w:r w:rsidR="000A7CE4">
        <w:rPr>
          <w:rFonts w:ascii="Calibri" w:hAnsi="Calibri" w:cs="Calibri"/>
          <w:sz w:val="24"/>
          <w:szCs w:val="24"/>
        </w:rPr>
        <w:t xml:space="preserve"> gráfra</w:t>
      </w:r>
      <w:r>
        <w:rPr>
          <w:rFonts w:ascii="Calibri" w:hAnsi="Calibri" w:cs="Calibri"/>
          <w:sz w:val="24"/>
          <w:szCs w:val="24"/>
        </w:rPr>
        <w:t>: Tamás 2019:61, közigazgatás</w:t>
      </w:r>
      <w:r w:rsidR="00CA747D"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 rendszer</w:t>
      </w:r>
      <w:r w:rsidR="00D94502">
        <w:rPr>
          <w:rStyle w:val="FootnoteReference"/>
          <w:rFonts w:ascii="Calibri" w:hAnsi="Calibri" w:cs="Calibri"/>
          <w:sz w:val="24"/>
          <w:szCs w:val="24"/>
        </w:rPr>
        <w:footnoteReference w:id="6"/>
      </w:r>
      <w:r>
        <w:rPr>
          <w:rFonts w:ascii="Calibri" w:hAnsi="Calibri" w:cs="Calibri"/>
          <w:sz w:val="24"/>
          <w:szCs w:val="24"/>
        </w:rPr>
        <w:t>)</w:t>
      </w:r>
      <w:r w:rsidR="00D94502">
        <w:rPr>
          <w:rFonts w:ascii="Calibri" w:hAnsi="Calibri" w:cs="Calibri"/>
          <w:sz w:val="24"/>
          <w:szCs w:val="24"/>
        </w:rPr>
        <w:t>.</w:t>
      </w:r>
    </w:p>
    <w:p w14:paraId="537BA9DE" w14:textId="77777777" w:rsidR="00FF0441" w:rsidRDefault="00FF0441" w:rsidP="00FF044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526FD21" w14:textId="4DD730E5" w:rsidR="00F81064" w:rsidRPr="00FF0441" w:rsidRDefault="00D65401" w:rsidP="00FF0441">
      <w:pPr>
        <w:pStyle w:val="Heading1"/>
        <w:rPr>
          <w:rFonts w:ascii="Calibri" w:eastAsia="Aptos" w:hAnsi="Calibri" w:cs="Calibri"/>
          <w:sz w:val="24"/>
          <w:szCs w:val="24"/>
        </w:rPr>
      </w:pPr>
      <w:bookmarkStart w:id="11" w:name="_Toc194562773"/>
      <w:r w:rsidRPr="000A7CE4">
        <w:rPr>
          <w:rFonts w:ascii="Calibri" w:eastAsia="Calibri" w:hAnsi="Calibri" w:cs="Calibri"/>
          <w:b/>
          <w:bCs/>
          <w:sz w:val="24"/>
          <w:szCs w:val="24"/>
        </w:rPr>
        <w:t xml:space="preserve">3. </w:t>
      </w:r>
      <w:r w:rsidR="00F81064" w:rsidRPr="000A7CE4">
        <w:rPr>
          <w:rFonts w:ascii="Calibri" w:eastAsia="Calibri" w:hAnsi="Calibri" w:cs="Calibri"/>
          <w:b/>
          <w:bCs/>
          <w:sz w:val="24"/>
          <w:szCs w:val="24"/>
        </w:rPr>
        <w:t>A terminológiai munkafolyamat lépései</w:t>
      </w:r>
      <w:bookmarkEnd w:id="11"/>
    </w:p>
    <w:p w14:paraId="19AC0C4E" w14:textId="77777777" w:rsidR="00F81064" w:rsidRPr="000A7CE4" w:rsidRDefault="00F81064" w:rsidP="00F81064">
      <w:pPr>
        <w:rPr>
          <w:rFonts w:ascii="Calibri" w:hAnsi="Calibri" w:cs="Calibri"/>
          <w:sz w:val="24"/>
          <w:szCs w:val="24"/>
        </w:rPr>
      </w:pPr>
    </w:p>
    <w:p w14:paraId="41F0F3B1" w14:textId="2228F3A0" w:rsidR="00621D51" w:rsidRPr="000A7CE4" w:rsidRDefault="00621D51" w:rsidP="0089455A">
      <w:p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 xml:space="preserve">A szervezési keretek </w:t>
      </w:r>
      <w:r w:rsidR="00EA68E6">
        <w:rPr>
          <w:rFonts w:ascii="Calibri" w:hAnsi="Calibri" w:cs="Calibri"/>
          <w:sz w:val="24"/>
          <w:szCs w:val="24"/>
        </w:rPr>
        <w:t>megteremtését</w:t>
      </w:r>
      <w:r w:rsidRPr="000A7CE4">
        <w:rPr>
          <w:rFonts w:ascii="Calibri" w:hAnsi="Calibri" w:cs="Calibri"/>
          <w:sz w:val="24"/>
          <w:szCs w:val="24"/>
        </w:rPr>
        <w:t xml:space="preserve"> követően (l. együttműködési megállapodás</w:t>
      </w:r>
      <w:r w:rsidR="00EA68E6">
        <w:rPr>
          <w:rFonts w:ascii="Calibri" w:hAnsi="Calibri" w:cs="Calibri"/>
          <w:sz w:val="24"/>
          <w:szCs w:val="24"/>
        </w:rPr>
        <w:t xml:space="preserve"> formája</w:t>
      </w:r>
      <w:r w:rsidRPr="000A7CE4">
        <w:rPr>
          <w:rFonts w:ascii="Calibri" w:hAnsi="Calibri" w:cs="Calibri"/>
          <w:sz w:val="24"/>
          <w:szCs w:val="24"/>
        </w:rPr>
        <w:t xml:space="preserve">, szakemberek kiválasztása) </w:t>
      </w:r>
      <w:r w:rsidR="00484AC7" w:rsidRPr="000A7CE4">
        <w:rPr>
          <w:rFonts w:ascii="Calibri" w:hAnsi="Calibri" w:cs="Calibri"/>
          <w:sz w:val="24"/>
          <w:szCs w:val="24"/>
        </w:rPr>
        <w:t>az alábbi fő lépésekből áll a terminológiai munkafolyamat</w:t>
      </w:r>
      <w:r w:rsidRPr="000A7CE4">
        <w:rPr>
          <w:rFonts w:ascii="Calibri" w:hAnsi="Calibri" w:cs="Calibri"/>
          <w:sz w:val="24"/>
          <w:szCs w:val="24"/>
        </w:rPr>
        <w:t>:</w:t>
      </w:r>
    </w:p>
    <w:p w14:paraId="68E6AA38" w14:textId="5D10DDCA" w:rsidR="00F81064" w:rsidRPr="000A7CE4" w:rsidRDefault="00F81064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terminus</w:t>
      </w:r>
      <w:r w:rsidR="00EA68E6">
        <w:rPr>
          <w:rFonts w:ascii="Calibri" w:hAnsi="Calibri" w:cs="Calibri"/>
          <w:b/>
          <w:bCs/>
          <w:sz w:val="24"/>
          <w:szCs w:val="24"/>
        </w:rPr>
        <w:t xml:space="preserve"> kiválasztása</w:t>
      </w:r>
      <w:r w:rsidR="00621D51" w:rsidRPr="000A7CE4">
        <w:rPr>
          <w:rFonts w:ascii="Calibri" w:hAnsi="Calibri" w:cs="Calibri"/>
          <w:sz w:val="24"/>
          <w:szCs w:val="24"/>
        </w:rPr>
        <w:t>: a kidolgozandó terminusok kiválasztása, konzultáció szakemberrel, források kiválasztása</w:t>
      </w:r>
      <w:r w:rsidR="00484AC7" w:rsidRPr="000A7CE4">
        <w:rPr>
          <w:rFonts w:ascii="Calibri" w:hAnsi="Calibri" w:cs="Calibri"/>
          <w:sz w:val="24"/>
          <w:szCs w:val="24"/>
        </w:rPr>
        <w:t>; ki</w:t>
      </w:r>
      <w:r w:rsidR="00EA68E6">
        <w:rPr>
          <w:rFonts w:ascii="Calibri" w:hAnsi="Calibri" w:cs="Calibri"/>
          <w:sz w:val="24"/>
          <w:szCs w:val="24"/>
        </w:rPr>
        <w:t>indulópontot képezhet</w:t>
      </w:r>
      <w:r w:rsidR="00484AC7" w:rsidRPr="000A7CE4">
        <w:rPr>
          <w:rFonts w:ascii="Calibri" w:hAnsi="Calibri" w:cs="Calibri"/>
          <w:sz w:val="24"/>
          <w:szCs w:val="24"/>
        </w:rPr>
        <w:t xml:space="preserve"> </w:t>
      </w:r>
      <w:r w:rsidR="00EA68E6">
        <w:rPr>
          <w:rFonts w:ascii="Calibri" w:hAnsi="Calibri" w:cs="Calibri"/>
          <w:sz w:val="24"/>
          <w:szCs w:val="24"/>
        </w:rPr>
        <w:t>már</w:t>
      </w:r>
      <w:r w:rsidR="00484AC7" w:rsidRPr="000A7CE4">
        <w:rPr>
          <w:rFonts w:ascii="Calibri" w:hAnsi="Calibri" w:cs="Calibri"/>
          <w:sz w:val="24"/>
          <w:szCs w:val="24"/>
        </w:rPr>
        <w:t xml:space="preserve"> meglévő </w:t>
      </w:r>
      <w:r w:rsidR="00EA68E6">
        <w:rPr>
          <w:rFonts w:ascii="Calibri" w:hAnsi="Calibri" w:cs="Calibri"/>
          <w:sz w:val="24"/>
          <w:szCs w:val="24"/>
        </w:rPr>
        <w:t>terminus</w:t>
      </w:r>
      <w:r w:rsidR="00484AC7" w:rsidRPr="000A7CE4">
        <w:rPr>
          <w:rFonts w:ascii="Calibri" w:hAnsi="Calibri" w:cs="Calibri"/>
          <w:sz w:val="24"/>
          <w:szCs w:val="24"/>
        </w:rPr>
        <w:t>list</w:t>
      </w:r>
      <w:r w:rsidR="00EA68E6">
        <w:rPr>
          <w:rFonts w:ascii="Calibri" w:hAnsi="Calibri" w:cs="Calibri"/>
          <w:sz w:val="24"/>
          <w:szCs w:val="24"/>
        </w:rPr>
        <w:t>a</w:t>
      </w:r>
      <w:r w:rsidR="00484AC7" w:rsidRPr="000A7CE4">
        <w:rPr>
          <w:rFonts w:ascii="Calibri" w:hAnsi="Calibri" w:cs="Calibri"/>
          <w:sz w:val="24"/>
          <w:szCs w:val="24"/>
        </w:rPr>
        <w:t xml:space="preserve"> vagy szövegből is ki lehet választani a terminus</w:t>
      </w:r>
      <w:r w:rsidR="00EA68E6">
        <w:rPr>
          <w:rFonts w:ascii="Calibri" w:hAnsi="Calibri" w:cs="Calibri"/>
          <w:sz w:val="24"/>
          <w:szCs w:val="24"/>
        </w:rPr>
        <w:t>okat</w:t>
      </w:r>
      <w:r w:rsidR="00484AC7" w:rsidRPr="000A7CE4">
        <w:rPr>
          <w:rFonts w:ascii="Calibri" w:hAnsi="Calibri" w:cs="Calibri"/>
          <w:sz w:val="24"/>
          <w:szCs w:val="24"/>
        </w:rPr>
        <w:t xml:space="preserve"> </w:t>
      </w:r>
      <w:r w:rsidR="00EA68E6">
        <w:rPr>
          <w:rFonts w:ascii="Calibri" w:hAnsi="Calibri" w:cs="Calibri"/>
          <w:sz w:val="24"/>
          <w:szCs w:val="24"/>
        </w:rPr>
        <w:t xml:space="preserve">(terminuskivonatolás) </w:t>
      </w:r>
      <w:r w:rsidR="00484AC7" w:rsidRPr="000A7CE4">
        <w:rPr>
          <w:rFonts w:ascii="Calibri" w:hAnsi="Calibri" w:cs="Calibri"/>
          <w:sz w:val="24"/>
          <w:szCs w:val="24"/>
        </w:rPr>
        <w:t>vagy szakember is előállíthat terminuslistát</w:t>
      </w:r>
      <w:r w:rsidR="00EA68E6">
        <w:rPr>
          <w:rFonts w:ascii="Calibri" w:hAnsi="Calibri" w:cs="Calibri"/>
          <w:sz w:val="24"/>
          <w:szCs w:val="24"/>
        </w:rPr>
        <w:t>, akár fogalmi rendszer felvázolásával</w:t>
      </w:r>
      <w:r w:rsidR="00621D51" w:rsidRPr="000A7CE4">
        <w:rPr>
          <w:rFonts w:ascii="Calibri" w:hAnsi="Calibri" w:cs="Calibri"/>
          <w:sz w:val="24"/>
          <w:szCs w:val="24"/>
        </w:rPr>
        <w:t xml:space="preserve"> (l. 4.2. alpont alatt);</w:t>
      </w:r>
    </w:p>
    <w:p w14:paraId="3861A250" w14:textId="37104BB5" w:rsidR="00F81064" w:rsidRPr="000A7CE4" w:rsidRDefault="00F81064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doménrendszer felállítása</w:t>
      </w:r>
      <w:r w:rsidR="00621D51" w:rsidRPr="000A7CE4">
        <w:rPr>
          <w:rFonts w:ascii="Calibri" w:hAnsi="Calibri" w:cs="Calibri"/>
          <w:sz w:val="24"/>
          <w:szCs w:val="24"/>
        </w:rPr>
        <w:t>: a terminusok besorolása szűkebb szakterület szerint</w:t>
      </w:r>
      <w:r w:rsidR="00484AC7" w:rsidRPr="000A7CE4">
        <w:rPr>
          <w:rFonts w:ascii="Calibri" w:hAnsi="Calibri" w:cs="Calibri"/>
          <w:sz w:val="24"/>
          <w:szCs w:val="24"/>
        </w:rPr>
        <w:t xml:space="preserve">, kategorizálás; segít a terminusok </w:t>
      </w:r>
      <w:r w:rsidR="00FF0441">
        <w:rPr>
          <w:rFonts w:ascii="Calibri" w:hAnsi="Calibri" w:cs="Calibri"/>
          <w:sz w:val="24"/>
          <w:szCs w:val="24"/>
        </w:rPr>
        <w:t>rendszerezésében</w:t>
      </w:r>
      <w:r w:rsidR="00621D51" w:rsidRPr="000A7CE4">
        <w:rPr>
          <w:rFonts w:ascii="Calibri" w:hAnsi="Calibri" w:cs="Calibri"/>
          <w:sz w:val="24"/>
          <w:szCs w:val="24"/>
        </w:rPr>
        <w:t xml:space="preserve"> (l. 4.5. alpont alatt);</w:t>
      </w:r>
    </w:p>
    <w:p w14:paraId="53EAE504" w14:textId="4865E53E" w:rsidR="00614AC7" w:rsidRPr="000A7CE4" w:rsidRDefault="00614AC7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munkatáblázat kialakítása</w:t>
      </w:r>
      <w:r w:rsidR="00621D51" w:rsidRPr="000A7CE4">
        <w:rPr>
          <w:rFonts w:ascii="Calibri" w:hAnsi="Calibri" w:cs="Calibri"/>
          <w:sz w:val="24"/>
          <w:szCs w:val="24"/>
        </w:rPr>
        <w:t>: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r w:rsidR="003356E5" w:rsidRPr="000A7CE4">
        <w:rPr>
          <w:rFonts w:ascii="Calibri" w:hAnsi="Calibri" w:cs="Calibri"/>
          <w:sz w:val="24"/>
          <w:szCs w:val="24"/>
        </w:rPr>
        <w:t xml:space="preserve">a táblázat tartalmazza a doménnek megfelelően a szükséges adatmezőket; </w:t>
      </w:r>
      <w:r w:rsidR="00621D51" w:rsidRPr="000A7CE4">
        <w:rPr>
          <w:rFonts w:ascii="Calibri" w:hAnsi="Calibri" w:cs="Calibri"/>
          <w:sz w:val="24"/>
          <w:szCs w:val="24"/>
        </w:rPr>
        <w:t xml:space="preserve">az </w:t>
      </w:r>
      <w:r w:rsidRPr="000A7CE4">
        <w:rPr>
          <w:rFonts w:ascii="Calibri" w:hAnsi="Calibri" w:cs="Calibri"/>
          <w:sz w:val="24"/>
          <w:szCs w:val="24"/>
        </w:rPr>
        <w:t>első hónap</w:t>
      </w:r>
      <w:r w:rsidR="00621D51" w:rsidRPr="000A7CE4">
        <w:rPr>
          <w:rFonts w:ascii="Calibri" w:hAnsi="Calibri" w:cs="Calibri"/>
          <w:sz w:val="24"/>
          <w:szCs w:val="24"/>
        </w:rPr>
        <w:t>ban érdemes időt szánni a kipróbálásra, azaz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r w:rsidR="00B327BB" w:rsidRPr="000A7CE4">
        <w:rPr>
          <w:rFonts w:ascii="Calibri" w:hAnsi="Calibri" w:cs="Calibri"/>
          <w:sz w:val="24"/>
          <w:szCs w:val="24"/>
        </w:rPr>
        <w:t xml:space="preserve">egy </w:t>
      </w:r>
      <w:r w:rsidRPr="000A7CE4">
        <w:rPr>
          <w:rFonts w:ascii="Calibri" w:hAnsi="Calibri" w:cs="Calibri"/>
          <w:b/>
          <w:bCs/>
          <w:sz w:val="24"/>
          <w:szCs w:val="24"/>
        </w:rPr>
        <w:t>tesztfázis</w:t>
      </w:r>
      <w:r w:rsidR="00621D51" w:rsidRPr="000A7CE4">
        <w:rPr>
          <w:rFonts w:ascii="Calibri" w:hAnsi="Calibri" w:cs="Calibri"/>
          <w:sz w:val="24"/>
          <w:szCs w:val="24"/>
        </w:rPr>
        <w:t>ra</w:t>
      </w:r>
      <w:r w:rsidRPr="000A7CE4">
        <w:rPr>
          <w:rFonts w:ascii="Calibri" w:hAnsi="Calibri" w:cs="Calibri"/>
          <w:sz w:val="24"/>
          <w:szCs w:val="24"/>
        </w:rPr>
        <w:t xml:space="preserve">, </w:t>
      </w:r>
      <w:r w:rsidR="00621D51" w:rsidRPr="000A7CE4">
        <w:rPr>
          <w:rFonts w:ascii="Calibri" w:hAnsi="Calibri" w:cs="Calibri"/>
          <w:sz w:val="24"/>
          <w:szCs w:val="24"/>
        </w:rPr>
        <w:t xml:space="preserve">amikor megtörténik az </w:t>
      </w:r>
      <w:r w:rsidRPr="000A7CE4">
        <w:rPr>
          <w:rFonts w:ascii="Calibri" w:hAnsi="Calibri" w:cs="Calibri"/>
          <w:sz w:val="24"/>
          <w:szCs w:val="24"/>
        </w:rPr>
        <w:t>adatmezőtípusok felülvizsgálata</w:t>
      </w:r>
      <w:r w:rsidR="00621D51" w:rsidRPr="000A7CE4">
        <w:rPr>
          <w:rFonts w:ascii="Calibri" w:hAnsi="Calibri" w:cs="Calibri"/>
          <w:sz w:val="24"/>
          <w:szCs w:val="24"/>
        </w:rPr>
        <w:t>; a munkatáblázatba</w:t>
      </w:r>
      <w:r w:rsidR="00B327BB" w:rsidRPr="000A7CE4">
        <w:rPr>
          <w:rFonts w:ascii="Calibri" w:hAnsi="Calibri" w:cs="Calibri"/>
          <w:sz w:val="24"/>
          <w:szCs w:val="24"/>
        </w:rPr>
        <w:t>n</w:t>
      </w:r>
      <w:r w:rsidR="00621D51" w:rsidRPr="000A7CE4">
        <w:rPr>
          <w:rFonts w:ascii="Calibri" w:hAnsi="Calibri" w:cs="Calibri"/>
          <w:sz w:val="24"/>
          <w:szCs w:val="24"/>
        </w:rPr>
        <w:t xml:space="preserve"> történik</w:t>
      </w:r>
      <w:r w:rsidR="00B327BB" w:rsidRPr="000A7CE4">
        <w:rPr>
          <w:rFonts w:ascii="Calibri" w:hAnsi="Calibri" w:cs="Calibri"/>
          <w:sz w:val="24"/>
          <w:szCs w:val="24"/>
        </w:rPr>
        <w:t xml:space="preserve"> meg</w:t>
      </w:r>
      <w:r w:rsidR="00621D51" w:rsidRPr="000A7CE4">
        <w:rPr>
          <w:rFonts w:ascii="Calibri" w:hAnsi="Calibri" w:cs="Calibri"/>
          <w:sz w:val="24"/>
          <w:szCs w:val="24"/>
        </w:rPr>
        <w:t xml:space="preserve"> az adatok kidolgozása;</w:t>
      </w:r>
    </w:p>
    <w:p w14:paraId="1E0EE7C4" w14:textId="3EE71B19" w:rsidR="00F81064" w:rsidRPr="000A7CE4" w:rsidRDefault="004E5A3E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 xml:space="preserve">tényleges terminológiai munka: </w:t>
      </w:r>
      <w:r w:rsidR="00F81064" w:rsidRPr="000A7CE4">
        <w:rPr>
          <w:rFonts w:ascii="Calibri" w:hAnsi="Calibri" w:cs="Calibri"/>
          <w:sz w:val="24"/>
          <w:szCs w:val="24"/>
        </w:rPr>
        <w:t>definíciók</w:t>
      </w:r>
      <w:r w:rsidR="00621D51" w:rsidRPr="000A7CE4">
        <w:rPr>
          <w:rFonts w:ascii="Calibri" w:hAnsi="Calibri" w:cs="Calibri"/>
          <w:sz w:val="24"/>
          <w:szCs w:val="24"/>
        </w:rPr>
        <w:t>,</w:t>
      </w:r>
      <w:r w:rsidR="00F81064" w:rsidRPr="000A7CE4">
        <w:rPr>
          <w:rFonts w:ascii="Calibri" w:hAnsi="Calibri" w:cs="Calibri"/>
          <w:sz w:val="24"/>
          <w:szCs w:val="24"/>
        </w:rPr>
        <w:t xml:space="preserve"> ekvivalenciatípusok</w:t>
      </w:r>
      <w:r w:rsidR="001802B8" w:rsidRPr="000A7CE4">
        <w:rPr>
          <w:rFonts w:ascii="Calibri" w:hAnsi="Calibri" w:cs="Calibri"/>
          <w:sz w:val="24"/>
          <w:szCs w:val="24"/>
        </w:rPr>
        <w:t xml:space="preserve">, </w:t>
      </w:r>
      <w:r w:rsidR="00505653">
        <w:rPr>
          <w:rFonts w:ascii="Calibri" w:hAnsi="Calibri" w:cs="Calibri"/>
          <w:sz w:val="24"/>
          <w:szCs w:val="24"/>
        </w:rPr>
        <w:t>cél</w:t>
      </w:r>
      <w:r w:rsidR="001802B8" w:rsidRPr="000A7CE4">
        <w:rPr>
          <w:rFonts w:ascii="Calibri" w:hAnsi="Calibri" w:cs="Calibri"/>
          <w:sz w:val="24"/>
          <w:szCs w:val="24"/>
        </w:rPr>
        <w:t>nyelvi</w:t>
      </w:r>
      <w:r w:rsidR="00F81064" w:rsidRPr="000A7CE4">
        <w:rPr>
          <w:rFonts w:ascii="Calibri" w:hAnsi="Calibri" w:cs="Calibri"/>
          <w:sz w:val="24"/>
          <w:szCs w:val="24"/>
        </w:rPr>
        <w:t xml:space="preserve"> ekvivalensek </w:t>
      </w:r>
      <w:r w:rsidR="001802B8" w:rsidRPr="000A7CE4">
        <w:rPr>
          <w:rFonts w:ascii="Calibri" w:hAnsi="Calibri" w:cs="Calibri"/>
          <w:sz w:val="24"/>
          <w:szCs w:val="24"/>
        </w:rPr>
        <w:t xml:space="preserve">és további releváns adatok </w:t>
      </w:r>
      <w:r w:rsidR="00FF0441">
        <w:rPr>
          <w:rFonts w:ascii="Calibri" w:hAnsi="Calibri" w:cs="Calibri"/>
          <w:sz w:val="24"/>
          <w:szCs w:val="24"/>
        </w:rPr>
        <w:t xml:space="preserve">összegyűjtése és </w:t>
      </w:r>
      <w:r w:rsidR="00F81064" w:rsidRPr="000A7CE4">
        <w:rPr>
          <w:rFonts w:ascii="Calibri" w:hAnsi="Calibri" w:cs="Calibri"/>
          <w:sz w:val="24"/>
          <w:szCs w:val="24"/>
        </w:rPr>
        <w:t>kidolgozása</w:t>
      </w:r>
      <w:r w:rsidR="00621D51" w:rsidRPr="000A7CE4">
        <w:rPr>
          <w:rFonts w:ascii="Calibri" w:hAnsi="Calibri" w:cs="Calibri"/>
          <w:sz w:val="24"/>
          <w:szCs w:val="24"/>
        </w:rPr>
        <w:t xml:space="preserve"> megbízható források és szakemberek ismeretei alapján a terminológus t</w:t>
      </w:r>
      <w:r w:rsidR="00FF0441">
        <w:rPr>
          <w:rFonts w:ascii="Calibri" w:hAnsi="Calibri" w:cs="Calibri"/>
          <w:sz w:val="24"/>
          <w:szCs w:val="24"/>
        </w:rPr>
        <w:t>ámogatásával</w:t>
      </w:r>
      <w:r w:rsidR="00621D51" w:rsidRPr="000A7CE4">
        <w:rPr>
          <w:rFonts w:ascii="Calibri" w:hAnsi="Calibri" w:cs="Calibri"/>
          <w:sz w:val="24"/>
          <w:szCs w:val="24"/>
        </w:rPr>
        <w:t>;</w:t>
      </w:r>
    </w:p>
    <w:p w14:paraId="7935EFF8" w14:textId="5FEE59BE" w:rsidR="00F81064" w:rsidRPr="000A7CE4" w:rsidRDefault="004E5A3E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proofErr w:type="spellStart"/>
      <w:r w:rsidRPr="000A7CE4">
        <w:rPr>
          <w:rFonts w:ascii="Calibri" w:hAnsi="Calibri" w:cs="Calibri"/>
          <w:b/>
          <w:bCs/>
          <w:sz w:val="24"/>
          <w:szCs w:val="24"/>
        </w:rPr>
        <w:t>validálás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: </w:t>
      </w:r>
      <w:r w:rsidR="00F81064" w:rsidRPr="000A7CE4">
        <w:rPr>
          <w:rFonts w:ascii="Calibri" w:hAnsi="Calibri" w:cs="Calibri"/>
          <w:sz w:val="24"/>
          <w:szCs w:val="24"/>
        </w:rPr>
        <w:t>szakmai</w:t>
      </w:r>
      <w:r w:rsidRPr="000A7CE4">
        <w:rPr>
          <w:rFonts w:ascii="Calibri" w:hAnsi="Calibri" w:cs="Calibri"/>
          <w:sz w:val="24"/>
          <w:szCs w:val="24"/>
        </w:rPr>
        <w:t>, formai</w:t>
      </w:r>
      <w:r w:rsidR="00F81064" w:rsidRPr="000A7CE4">
        <w:rPr>
          <w:rFonts w:ascii="Calibri" w:hAnsi="Calibri" w:cs="Calibri"/>
          <w:sz w:val="24"/>
          <w:szCs w:val="24"/>
        </w:rPr>
        <w:t xml:space="preserve"> és terminológiai </w:t>
      </w:r>
      <w:r w:rsidRPr="000A7CE4">
        <w:rPr>
          <w:rFonts w:ascii="Calibri" w:hAnsi="Calibri" w:cs="Calibri"/>
          <w:sz w:val="24"/>
          <w:szCs w:val="24"/>
        </w:rPr>
        <w:t xml:space="preserve">szempontok szerint az adatok végső ellenőrzése és jóváhagyása: </w:t>
      </w:r>
    </w:p>
    <w:p w14:paraId="753FB4E5" w14:textId="6358CA99" w:rsidR="004E5A3E" w:rsidRPr="000A7CE4" w:rsidRDefault="00F81064" w:rsidP="00B327BB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utószerkesztés</w:t>
      </w:r>
      <w:r w:rsidR="004E5A3E" w:rsidRPr="000A7CE4">
        <w:rPr>
          <w:rFonts w:ascii="Calibri" w:hAnsi="Calibri" w:cs="Calibri"/>
          <w:sz w:val="24"/>
          <w:szCs w:val="24"/>
        </w:rPr>
        <w:t>: az adatok előkészítése a szoftverbe történő importálás</w:t>
      </w:r>
      <w:r w:rsidR="00FF0441">
        <w:rPr>
          <w:rFonts w:ascii="Calibri" w:hAnsi="Calibri" w:cs="Calibri"/>
          <w:sz w:val="24"/>
          <w:szCs w:val="24"/>
        </w:rPr>
        <w:t>hoz</w:t>
      </w:r>
      <w:r w:rsidR="004E5A3E" w:rsidRPr="000A7CE4">
        <w:rPr>
          <w:rFonts w:ascii="Calibri" w:hAnsi="Calibri" w:cs="Calibri"/>
          <w:sz w:val="24"/>
          <w:szCs w:val="24"/>
        </w:rPr>
        <w:t>;</w:t>
      </w:r>
    </w:p>
    <w:p w14:paraId="5F4A64F5" w14:textId="60614D3C" w:rsidR="00F81064" w:rsidRPr="000A7CE4" w:rsidRDefault="004E5A3E" w:rsidP="0089455A">
      <w:pPr>
        <w:pStyle w:val="ListParagraph"/>
        <w:numPr>
          <w:ilvl w:val="0"/>
          <w:numId w:val="24"/>
        </w:num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 xml:space="preserve">adatrögzítés és közzététel: </w:t>
      </w:r>
      <w:r w:rsidR="00F81064" w:rsidRPr="000A7CE4">
        <w:rPr>
          <w:rFonts w:ascii="Calibri" w:hAnsi="Calibri" w:cs="Calibri"/>
          <w:sz w:val="24"/>
          <w:szCs w:val="24"/>
        </w:rPr>
        <w:t xml:space="preserve">adatok </w:t>
      </w:r>
      <w:r w:rsidRPr="000A7CE4">
        <w:rPr>
          <w:rFonts w:ascii="Calibri" w:hAnsi="Calibri" w:cs="Calibri"/>
          <w:sz w:val="24"/>
          <w:szCs w:val="24"/>
        </w:rPr>
        <w:t xml:space="preserve">tömeges </w:t>
      </w:r>
      <w:r w:rsidR="00F81064" w:rsidRPr="000A7CE4">
        <w:rPr>
          <w:rFonts w:ascii="Calibri" w:hAnsi="Calibri" w:cs="Calibri"/>
          <w:sz w:val="24"/>
          <w:szCs w:val="24"/>
        </w:rPr>
        <w:t>importálása a szoftverbe</w:t>
      </w:r>
      <w:r w:rsidRPr="000A7CE4">
        <w:rPr>
          <w:rFonts w:ascii="Calibri" w:hAnsi="Calibri" w:cs="Calibri"/>
          <w:sz w:val="24"/>
          <w:szCs w:val="24"/>
        </w:rPr>
        <w:t xml:space="preserve"> és nyilvánossá tétele.</w:t>
      </w:r>
    </w:p>
    <w:p w14:paraId="3DBBE85F" w14:textId="551E1D30" w:rsidR="00B70EF2" w:rsidRDefault="00F81064" w:rsidP="000C7787">
      <w:pPr>
        <w:pStyle w:val="Heading1"/>
        <w:rPr>
          <w:rFonts w:ascii="Calibri" w:eastAsia="Calibri" w:hAnsi="Calibri" w:cs="Calibri"/>
          <w:b/>
          <w:bCs/>
          <w:sz w:val="24"/>
          <w:szCs w:val="24"/>
        </w:rPr>
      </w:pPr>
      <w:bookmarkStart w:id="12" w:name="_Toc194562774"/>
      <w:r w:rsidRPr="000A7CE4">
        <w:rPr>
          <w:rFonts w:ascii="Calibri" w:eastAsia="Calibri" w:hAnsi="Calibri" w:cs="Calibri"/>
          <w:b/>
          <w:bCs/>
          <w:sz w:val="24"/>
          <w:szCs w:val="24"/>
        </w:rPr>
        <w:t>4</w:t>
      </w:r>
      <w:r w:rsidR="00C52E1E" w:rsidRPr="000A7CE4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BF19B2" w:rsidRPr="000A7CE4">
        <w:rPr>
          <w:rFonts w:ascii="Calibri" w:eastAsia="Calibri" w:hAnsi="Calibri" w:cs="Calibri"/>
          <w:b/>
          <w:bCs/>
          <w:sz w:val="24"/>
          <w:szCs w:val="24"/>
        </w:rPr>
        <w:t>Az adatmezőtípusok leírása</w:t>
      </w:r>
      <w:bookmarkEnd w:id="12"/>
    </w:p>
    <w:p w14:paraId="1F1D6D4F" w14:textId="77777777" w:rsidR="000C7787" w:rsidRPr="000C7787" w:rsidRDefault="000C7787" w:rsidP="000C7787"/>
    <w:p w14:paraId="32E736DF" w14:textId="752038AA" w:rsidR="0084659B" w:rsidRPr="000A7CE4" w:rsidRDefault="0084659B" w:rsidP="00444F63">
      <w:p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color w:val="000000"/>
          <w:sz w:val="24"/>
          <w:szCs w:val="24"/>
        </w:rPr>
        <w:t>Adatmező (</w:t>
      </w:r>
      <w:proofErr w:type="spellStart"/>
      <w:r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data</w:t>
      </w:r>
      <w:proofErr w:type="spellEnd"/>
      <w:r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category</w:t>
      </w:r>
      <w:proofErr w:type="spellEnd"/>
      <w:r w:rsidRPr="000A7CE4">
        <w:rPr>
          <w:rFonts w:ascii="Calibri" w:hAnsi="Calibri" w:cs="Calibri"/>
          <w:b/>
          <w:bCs/>
          <w:color w:val="000000"/>
          <w:sz w:val="24"/>
          <w:szCs w:val="24"/>
        </w:rPr>
        <w:t>):</w:t>
      </w:r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21A11" w:rsidRPr="000A7CE4">
        <w:rPr>
          <w:rFonts w:ascii="Calibri" w:hAnsi="Calibri" w:cs="Calibri"/>
          <w:color w:val="000000"/>
          <w:sz w:val="24"/>
          <w:szCs w:val="24"/>
        </w:rPr>
        <w:t>olyan</w:t>
      </w:r>
      <w:r w:rsidRPr="000A7CE4">
        <w:rPr>
          <w:rFonts w:ascii="Calibri" w:hAnsi="Calibri" w:cs="Calibri"/>
          <w:color w:val="000000"/>
          <w:sz w:val="24"/>
          <w:szCs w:val="24"/>
        </w:rPr>
        <w:t xml:space="preserve"> terminológiai adat</w:t>
      </w:r>
      <w:r w:rsidR="00121A11" w:rsidRPr="000A7CE4">
        <w:rPr>
          <w:rFonts w:ascii="Calibri" w:hAnsi="Calibri" w:cs="Calibri"/>
          <w:color w:val="000000"/>
          <w:sz w:val="24"/>
          <w:szCs w:val="24"/>
        </w:rPr>
        <w:t>típus</w:t>
      </w:r>
      <w:r w:rsidRPr="000A7CE4">
        <w:rPr>
          <w:rFonts w:ascii="Calibri" w:hAnsi="Calibri" w:cs="Calibri"/>
          <w:color w:val="000000"/>
          <w:sz w:val="24"/>
          <w:szCs w:val="24"/>
        </w:rPr>
        <w:t>, amelyet a terminológiai adatbázis strukt</w:t>
      </w:r>
      <w:r w:rsidR="00121A11" w:rsidRPr="000A7CE4">
        <w:rPr>
          <w:rFonts w:ascii="Calibri" w:hAnsi="Calibri" w:cs="Calibri"/>
          <w:color w:val="000000"/>
          <w:sz w:val="24"/>
          <w:szCs w:val="24"/>
        </w:rPr>
        <w:t>ú</w:t>
      </w:r>
      <w:r w:rsidRPr="000A7CE4">
        <w:rPr>
          <w:rFonts w:ascii="Calibri" w:hAnsi="Calibri" w:cs="Calibri"/>
          <w:color w:val="000000"/>
          <w:sz w:val="24"/>
          <w:szCs w:val="24"/>
        </w:rPr>
        <w:t>rá</w:t>
      </w:r>
      <w:r w:rsidR="00121A11" w:rsidRPr="000A7CE4">
        <w:rPr>
          <w:rFonts w:ascii="Calibri" w:hAnsi="Calibri" w:cs="Calibri"/>
          <w:color w:val="000000"/>
          <w:sz w:val="24"/>
          <w:szCs w:val="24"/>
        </w:rPr>
        <w:t>jának létrehozására</w:t>
      </w:r>
      <w:r w:rsidRPr="000A7CE4">
        <w:rPr>
          <w:rFonts w:ascii="Calibri" w:hAnsi="Calibri" w:cs="Calibri"/>
          <w:color w:val="000000"/>
          <w:sz w:val="24"/>
          <w:szCs w:val="24"/>
        </w:rPr>
        <w:t xml:space="preserve"> alkalmaznak (ISO 1087:2019:3.6.3 nyomán). Bővebben: a terminológiai adatbázis bejegyzésekből épül fel, ezen belül a terminológiai adatokat </w:t>
      </w:r>
      <w:r w:rsidRPr="000A7CE4">
        <w:rPr>
          <w:rFonts w:ascii="Calibri" w:hAnsi="Calibri" w:cs="Calibri"/>
          <w:b/>
          <w:bCs/>
          <w:color w:val="000000"/>
          <w:sz w:val="24"/>
          <w:szCs w:val="24"/>
        </w:rPr>
        <w:t>adatmező-kategóriákba</w:t>
      </w:r>
      <w:r w:rsidR="00907C1E" w:rsidRPr="000A7CE4">
        <w:rPr>
          <w:rFonts w:ascii="Calibri" w:hAnsi="Calibri" w:cs="Calibri"/>
          <w:b/>
          <w:bCs/>
          <w:color w:val="000000"/>
          <w:sz w:val="24"/>
          <w:szCs w:val="24"/>
        </w:rPr>
        <w:t xml:space="preserve"> (-típusok</w:t>
      </w:r>
      <w:r w:rsidR="00907C1E" w:rsidRPr="000A7CE4">
        <w:rPr>
          <w:rFonts w:ascii="Calibri" w:hAnsi="Calibri" w:cs="Calibri"/>
          <w:color w:val="000000"/>
          <w:sz w:val="24"/>
          <w:szCs w:val="24"/>
        </w:rPr>
        <w:t>ba)</w:t>
      </w:r>
      <w:r w:rsidRPr="000A7CE4">
        <w:rPr>
          <w:rFonts w:ascii="Calibri" w:hAnsi="Calibri" w:cs="Calibri"/>
          <w:color w:val="000000"/>
          <w:sz w:val="24"/>
          <w:szCs w:val="24"/>
        </w:rPr>
        <w:t xml:space="preserve"> rendezik, például: domén, terminus, definíció.</w:t>
      </w:r>
    </w:p>
    <w:p w14:paraId="38A0C528" w14:textId="51B5CF47" w:rsidR="00057429" w:rsidRPr="000A7CE4" w:rsidRDefault="00CB58D2" w:rsidP="00444F6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lastRenderedPageBreak/>
        <w:t xml:space="preserve">A terminológiai adatbázisok bejegyzéseiben </w:t>
      </w:r>
      <w:r w:rsidR="003751B0" w:rsidRPr="000A7CE4">
        <w:rPr>
          <w:rFonts w:ascii="Calibri" w:hAnsi="Calibri" w:cs="Calibri"/>
          <w:sz w:val="24"/>
          <w:szCs w:val="24"/>
        </w:rPr>
        <w:t xml:space="preserve">hagyományosan </w:t>
      </w:r>
      <w:r w:rsidRPr="000A7CE4">
        <w:rPr>
          <w:rFonts w:ascii="Calibri" w:hAnsi="Calibri" w:cs="Calibri"/>
          <w:sz w:val="24"/>
          <w:szCs w:val="24"/>
        </w:rPr>
        <w:t>három hierarchikus</w:t>
      </w:r>
      <w:r w:rsidRPr="000A7CE4">
        <w:rPr>
          <w:rFonts w:ascii="Calibri" w:hAnsi="Calibri" w:cs="Calibri"/>
          <w:b/>
          <w:bCs/>
          <w:sz w:val="24"/>
          <w:szCs w:val="24"/>
        </w:rPr>
        <w:t xml:space="preserve"> szerkesztési szint</w:t>
      </w:r>
      <w:r w:rsidR="00880110" w:rsidRPr="000A7CE4">
        <w:rPr>
          <w:rFonts w:ascii="Calibri" w:hAnsi="Calibri" w:cs="Calibri"/>
          <w:sz w:val="24"/>
          <w:szCs w:val="24"/>
        </w:rPr>
        <w:t>en</w:t>
      </w:r>
      <w:r w:rsidRPr="000A7CE4">
        <w:rPr>
          <w:rFonts w:ascii="Calibri" w:hAnsi="Calibri" w:cs="Calibri"/>
          <w:sz w:val="24"/>
          <w:szCs w:val="24"/>
        </w:rPr>
        <w:t xml:space="preserve"> elhelyezve </w:t>
      </w:r>
      <w:r w:rsidR="00880110" w:rsidRPr="000A7CE4">
        <w:rPr>
          <w:rFonts w:ascii="Calibri" w:hAnsi="Calibri" w:cs="Calibri"/>
          <w:sz w:val="24"/>
          <w:szCs w:val="24"/>
        </w:rPr>
        <w:t>találhatók meg</w:t>
      </w:r>
      <w:r w:rsidRPr="000A7CE4">
        <w:rPr>
          <w:rFonts w:ascii="Calibri" w:hAnsi="Calibri" w:cs="Calibri"/>
          <w:sz w:val="24"/>
          <w:szCs w:val="24"/>
        </w:rPr>
        <w:t xml:space="preserve"> az adatmező-kategóriák. Ezen hárm</w:t>
      </w:r>
      <w:r w:rsidR="00880110" w:rsidRPr="000A7CE4">
        <w:rPr>
          <w:rFonts w:ascii="Calibri" w:hAnsi="Calibri" w:cs="Calibri"/>
          <w:sz w:val="24"/>
          <w:szCs w:val="24"/>
        </w:rPr>
        <w:t>as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F2C7C" w:rsidRPr="000A7CE4">
        <w:rPr>
          <w:rFonts w:ascii="Calibri" w:hAnsi="Calibri" w:cs="Calibri"/>
          <w:sz w:val="24"/>
          <w:szCs w:val="24"/>
        </w:rPr>
        <w:t>tagolású</w:t>
      </w:r>
      <w:proofErr w:type="spellEnd"/>
      <w:r w:rsidR="002F2C7C" w:rsidRPr="000A7CE4">
        <w:rPr>
          <w:rFonts w:ascii="Calibri" w:hAnsi="Calibri" w:cs="Calibri"/>
          <w:sz w:val="24"/>
          <w:szCs w:val="24"/>
        </w:rPr>
        <w:t xml:space="preserve"> </w:t>
      </w:r>
      <w:r w:rsidRPr="000A7CE4">
        <w:rPr>
          <w:rFonts w:ascii="Calibri" w:hAnsi="Calibri" w:cs="Calibri"/>
          <w:sz w:val="24"/>
          <w:szCs w:val="24"/>
        </w:rPr>
        <w:t xml:space="preserve">hierarchikus szerkesztési </w:t>
      </w:r>
      <w:r w:rsidR="002F2C7C" w:rsidRPr="000A7CE4">
        <w:rPr>
          <w:rFonts w:ascii="Calibri" w:hAnsi="Calibri" w:cs="Calibri"/>
          <w:sz w:val="24"/>
          <w:szCs w:val="24"/>
        </w:rPr>
        <w:t>struktúra</w:t>
      </w:r>
      <w:r w:rsidRPr="000A7CE4">
        <w:rPr>
          <w:rFonts w:ascii="Calibri" w:hAnsi="Calibri" w:cs="Calibri"/>
          <w:sz w:val="24"/>
          <w:szCs w:val="24"/>
        </w:rPr>
        <w:t xml:space="preserve"> szerint épülnek fel </w:t>
      </w:r>
      <w:r w:rsidR="003751B0" w:rsidRPr="000A7CE4">
        <w:rPr>
          <w:rFonts w:ascii="Calibri" w:hAnsi="Calibri" w:cs="Calibri"/>
          <w:sz w:val="24"/>
          <w:szCs w:val="24"/>
        </w:rPr>
        <w:t xml:space="preserve">általában </w:t>
      </w:r>
      <w:r w:rsidRPr="000A7CE4">
        <w:rPr>
          <w:rFonts w:ascii="Calibri" w:hAnsi="Calibri" w:cs="Calibri"/>
          <w:sz w:val="24"/>
          <w:szCs w:val="24"/>
        </w:rPr>
        <w:t>a forgalmazott szoftverek is</w:t>
      </w:r>
      <w:r w:rsidR="00880110" w:rsidRPr="000A7CE4">
        <w:rPr>
          <w:rFonts w:ascii="Calibri" w:hAnsi="Calibri" w:cs="Calibri"/>
          <w:sz w:val="24"/>
          <w:szCs w:val="24"/>
        </w:rPr>
        <w:t xml:space="preserve"> és a nagy szervezetek online elérhető terminológiai adatbázisai is</w:t>
      </w:r>
      <w:r w:rsidRPr="000A7CE4">
        <w:rPr>
          <w:rFonts w:ascii="Calibri" w:hAnsi="Calibri" w:cs="Calibri"/>
          <w:sz w:val="24"/>
          <w:szCs w:val="24"/>
        </w:rPr>
        <w:t xml:space="preserve">. Ezek a következők (l. bővebben Tamás 2015: 58): </w:t>
      </w:r>
    </w:p>
    <w:p w14:paraId="5671BF7C" w14:textId="193A4C0E" w:rsidR="00CB58D2" w:rsidRPr="000A7CE4" w:rsidRDefault="00CB58D2" w:rsidP="0028066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bejegyzés szintje</w:t>
      </w:r>
      <w:r w:rsidRPr="000A7CE4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entry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level</w:t>
      </w:r>
      <w:proofErr w:type="spellEnd"/>
      <w:r w:rsidRPr="000A7CE4">
        <w:rPr>
          <w:rFonts w:ascii="Calibri" w:hAnsi="Calibri" w:cs="Calibri"/>
          <w:sz w:val="24"/>
          <w:szCs w:val="24"/>
        </w:rPr>
        <w:t>): általában itt találhatók meg a tárgykör</w:t>
      </w:r>
      <w:r w:rsidR="00880110" w:rsidRPr="000A7CE4">
        <w:rPr>
          <w:rFonts w:ascii="Calibri" w:hAnsi="Calibri" w:cs="Calibri"/>
          <w:sz w:val="24"/>
          <w:szCs w:val="24"/>
        </w:rPr>
        <w:t xml:space="preserve"> (domén)</w:t>
      </w:r>
      <w:r w:rsidRPr="000A7CE4">
        <w:rPr>
          <w:rFonts w:ascii="Calibri" w:hAnsi="Calibri" w:cs="Calibri"/>
          <w:sz w:val="24"/>
          <w:szCs w:val="24"/>
        </w:rPr>
        <w:t xml:space="preserve"> és az általános szerkesztési adatok; </w:t>
      </w:r>
    </w:p>
    <w:p w14:paraId="64CBDD93" w14:textId="6C848050" w:rsidR="00CB58D2" w:rsidRPr="000A7CE4" w:rsidRDefault="00CB58D2" w:rsidP="0028066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nyelvi indexálás szintje</w:t>
      </w:r>
      <w:r w:rsidRPr="000A7CE4">
        <w:rPr>
          <w:rFonts w:ascii="Calibri" w:hAnsi="Calibri" w:cs="Calibri"/>
          <w:sz w:val="24"/>
          <w:szCs w:val="24"/>
        </w:rPr>
        <w:t xml:space="preserve"> (</w:t>
      </w:r>
      <w:r w:rsidRPr="007F56C9">
        <w:rPr>
          <w:rFonts w:ascii="Calibri" w:hAnsi="Calibri" w:cs="Calibri"/>
          <w:i/>
          <w:iCs/>
          <w:sz w:val="24"/>
          <w:szCs w:val="24"/>
        </w:rPr>
        <w:t>index/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language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level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): általában itt szerepel a definíció és a terminus; </w:t>
      </w:r>
    </w:p>
    <w:p w14:paraId="60E0F33F" w14:textId="323B64FD" w:rsidR="0084659B" w:rsidRPr="000A7CE4" w:rsidRDefault="00CB58D2" w:rsidP="0028066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terminus szintje</w:t>
      </w:r>
      <w:r w:rsidRPr="000A7CE4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term</w:t>
      </w:r>
      <w:proofErr w:type="spellEnd"/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7F56C9">
        <w:rPr>
          <w:rFonts w:ascii="Calibri" w:hAnsi="Calibri" w:cs="Calibri"/>
          <w:i/>
          <w:iCs/>
          <w:sz w:val="24"/>
          <w:szCs w:val="24"/>
        </w:rPr>
        <w:t>level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): általában itt szerepelnek a terminusra vonatkozó információk. </w:t>
      </w:r>
    </w:p>
    <w:p w14:paraId="72942232" w14:textId="53DECB32" w:rsidR="00960B4C" w:rsidRPr="000A7CE4" w:rsidRDefault="003751B0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Előfordulhat, hogy egy szoftver csak két szintet tartalmaz: bejegyzés szintje és terminus szintje</w:t>
      </w:r>
      <w:r w:rsidRPr="000A7CE4">
        <w:rPr>
          <w:rFonts w:ascii="Calibri" w:hAnsi="Calibri" w:cs="Calibri"/>
          <w:sz w:val="24"/>
          <w:szCs w:val="24"/>
        </w:rPr>
        <w:t>, ilyen esetben a szerkesztési adatok és a tárgykör a definícióval együtt a bejegyzés szintjén található</w:t>
      </w:r>
      <w:r w:rsidR="00077289">
        <w:rPr>
          <w:rFonts w:ascii="Calibri" w:hAnsi="Calibri" w:cs="Calibri"/>
          <w:sz w:val="24"/>
          <w:szCs w:val="24"/>
        </w:rPr>
        <w:t>k meg</w:t>
      </w:r>
      <w:r w:rsidRPr="000A7CE4">
        <w:rPr>
          <w:rFonts w:ascii="Calibri" w:hAnsi="Calibri" w:cs="Calibri"/>
          <w:sz w:val="24"/>
          <w:szCs w:val="24"/>
        </w:rPr>
        <w:t>, míg a terminus és a terminusra vonatkozó adatok kerülnek a terminus szintjére.</w:t>
      </w:r>
    </w:p>
    <w:p w14:paraId="00A369A6" w14:textId="77777777" w:rsidR="00077289" w:rsidRDefault="00077289" w:rsidP="00262D4A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6C9B883A" w14:textId="3CDCE0A8" w:rsidR="000B232B" w:rsidRPr="000A7CE4" w:rsidRDefault="000B232B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Terminológiaiadatbáziskezelő-szoftver</w:t>
      </w:r>
      <w:r w:rsidRPr="000A7CE4">
        <w:rPr>
          <w:rFonts w:ascii="Calibri" w:hAnsi="Calibri" w:cs="Calibri"/>
          <w:sz w:val="24"/>
          <w:szCs w:val="24"/>
        </w:rPr>
        <w:t>:</w:t>
      </w:r>
    </w:p>
    <w:p w14:paraId="46779920" w14:textId="2C68ABB5" w:rsidR="00367997" w:rsidRPr="000A7CE4" w:rsidRDefault="007909F9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 xml:space="preserve">A svéd </w:t>
      </w:r>
      <w:proofErr w:type="spellStart"/>
      <w:r w:rsidRPr="000A7CE4">
        <w:rPr>
          <w:rFonts w:ascii="Calibri" w:hAnsi="Calibri" w:cs="Calibri"/>
          <w:sz w:val="24"/>
          <w:szCs w:val="24"/>
        </w:rPr>
        <w:t>Interverbum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sz w:val="24"/>
          <w:szCs w:val="24"/>
        </w:rPr>
        <w:t>Tech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szoftverforgalmazó </w:t>
      </w:r>
      <w:proofErr w:type="spellStart"/>
      <w:r w:rsidRPr="000A7CE4">
        <w:rPr>
          <w:rFonts w:ascii="Calibri" w:hAnsi="Calibri" w:cs="Calibri"/>
          <w:sz w:val="24"/>
          <w:szCs w:val="24"/>
        </w:rPr>
        <w:t>TermWebPublish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szoftverében történik az adatok rögzítése és közzététele (</w:t>
      </w:r>
      <w:hyperlink r:id="rId16" w:history="1">
        <w:r w:rsidRPr="000A7CE4">
          <w:rPr>
            <w:rStyle w:val="Hyperlink"/>
            <w:rFonts w:ascii="Calibri" w:hAnsi="Calibri" w:cs="Calibri"/>
            <w:sz w:val="24"/>
            <w:szCs w:val="24"/>
          </w:rPr>
          <w:t>https://www.interverbumtech.com/</w:t>
        </w:r>
      </w:hyperlink>
      <w:r w:rsidRPr="000A7CE4">
        <w:rPr>
          <w:rFonts w:ascii="Calibri" w:hAnsi="Calibri" w:cs="Calibri"/>
          <w:sz w:val="24"/>
          <w:szCs w:val="24"/>
        </w:rPr>
        <w:t xml:space="preserve">; </w:t>
      </w:r>
      <w:hyperlink r:id="rId17" w:history="1">
        <w:r w:rsidR="00F97694" w:rsidRPr="000A7CE4">
          <w:rPr>
            <w:rStyle w:val="Hyperlink"/>
            <w:rFonts w:ascii="Calibri" w:hAnsi="Calibri" w:cs="Calibri"/>
            <w:sz w:val="24"/>
            <w:szCs w:val="24"/>
          </w:rPr>
          <w:t>https://termweb.store/index.php?route=product/category&amp;path=57</w:t>
        </w:r>
      </w:hyperlink>
      <w:r w:rsidRPr="000A7CE4">
        <w:rPr>
          <w:rFonts w:ascii="Calibri" w:hAnsi="Calibri" w:cs="Calibri"/>
          <w:sz w:val="24"/>
          <w:szCs w:val="24"/>
        </w:rPr>
        <w:t>).</w:t>
      </w:r>
      <w:r w:rsidR="000E6BFD">
        <w:rPr>
          <w:rFonts w:ascii="Calibri" w:hAnsi="Calibri" w:cs="Calibri"/>
          <w:sz w:val="24"/>
          <w:szCs w:val="24"/>
        </w:rPr>
        <w:t xml:space="preserve"> A szoftverhez a szerkesztői jogosultságokat elsősorban a terminológusok számára tartjuk fenn.</w:t>
      </w:r>
      <w:r w:rsidR="008958D2">
        <w:rPr>
          <w:rFonts w:ascii="Calibri" w:hAnsi="Calibri" w:cs="Calibri"/>
          <w:sz w:val="24"/>
          <w:szCs w:val="24"/>
        </w:rPr>
        <w:t xml:space="preserve"> Az adminisztratív adatok egy részét a szoftver automatikusan is rögzíti.</w:t>
      </w:r>
    </w:p>
    <w:p w14:paraId="40955B50" w14:textId="77777777" w:rsidR="00077289" w:rsidRDefault="00077289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051965B" w14:textId="25261236" w:rsidR="00F97694" w:rsidRPr="000A7CE4" w:rsidRDefault="00F97694" w:rsidP="00262D4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>Az adatmezőtípusok kiválasztásánál figyelembe vettük</w:t>
      </w:r>
      <w:r w:rsidR="000B232B" w:rsidRPr="000A7CE4">
        <w:rPr>
          <w:rFonts w:ascii="Calibri" w:hAnsi="Calibri" w:cs="Calibri"/>
          <w:sz w:val="24"/>
          <w:szCs w:val="24"/>
        </w:rPr>
        <w:t xml:space="preserve"> a következőket</w:t>
      </w:r>
      <w:r w:rsidRPr="000A7CE4">
        <w:rPr>
          <w:rFonts w:ascii="Calibri" w:hAnsi="Calibri" w:cs="Calibri"/>
          <w:sz w:val="24"/>
          <w:szCs w:val="24"/>
        </w:rPr>
        <w:t>: ISO-szabványok (l. források alatt), létező minták, szakirodalom, bevált gyakorlat</w:t>
      </w:r>
      <w:r w:rsidR="000B232B" w:rsidRPr="000A7CE4">
        <w:rPr>
          <w:rFonts w:ascii="Calibri" w:hAnsi="Calibri" w:cs="Calibri"/>
          <w:sz w:val="24"/>
          <w:szCs w:val="24"/>
        </w:rPr>
        <w:t xml:space="preserve"> és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r w:rsidR="000B232B" w:rsidRPr="000A7CE4">
        <w:rPr>
          <w:rFonts w:ascii="Calibri" w:hAnsi="Calibri" w:cs="Calibri"/>
          <w:sz w:val="24"/>
          <w:szCs w:val="24"/>
        </w:rPr>
        <w:t>személyes gyakorlati</w:t>
      </w:r>
      <w:r w:rsidRPr="000A7CE4">
        <w:rPr>
          <w:rFonts w:ascii="Calibri" w:hAnsi="Calibri" w:cs="Calibri"/>
          <w:sz w:val="24"/>
          <w:szCs w:val="24"/>
        </w:rPr>
        <w:t xml:space="preserve"> tapasztalatok</w:t>
      </w:r>
      <w:r w:rsidR="000B232B" w:rsidRPr="000A7CE4">
        <w:rPr>
          <w:rFonts w:ascii="Calibri" w:hAnsi="Calibri" w:cs="Calibri"/>
          <w:sz w:val="24"/>
          <w:szCs w:val="24"/>
        </w:rPr>
        <w:t>.</w:t>
      </w:r>
    </w:p>
    <w:p w14:paraId="32B62C61" w14:textId="6D0731E0" w:rsidR="000E6BFD" w:rsidRPr="000A7CE4" w:rsidRDefault="000E6BFD" w:rsidP="00444F6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adatmodell tartalmaz egy közös vázat, amely kötelező adatmezőkből áll, de számos fakultatív adatmezőtípust is tartalmaz. Ez utóbbiak azt a célt szolgálják, hogy figyelembe lehessen venni az egyes doméneken belül jellemzően felmerülő igényeket. Éppen ezért a munkatáblázat kialakításában a terminológus is aktívan részt vesz</w:t>
      </w:r>
      <w:r w:rsidR="002967A5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és figyelembe veszi az adott domén szükségleteit.</w:t>
      </w:r>
      <w:r w:rsidR="00426668">
        <w:rPr>
          <w:rFonts w:ascii="Calibri" w:hAnsi="Calibri" w:cs="Calibri"/>
          <w:sz w:val="24"/>
          <w:szCs w:val="24"/>
        </w:rPr>
        <w:t xml:space="preserve"> A gyakorlatban az állandó jelleggel használt kötelező adatmezőtípusok száma alacsonyabb (ezt a gyakorlati tapasztalatot megerősíti l. Fóris–Papp 2020). </w:t>
      </w:r>
    </w:p>
    <w:p w14:paraId="4BD9B8B8" w14:textId="16EE78CF" w:rsidR="00880110" w:rsidRPr="000A7CE4" w:rsidRDefault="00880110" w:rsidP="00444F63">
      <w:pPr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>A</w:t>
      </w:r>
      <w:r w:rsidR="008F35AF">
        <w:rPr>
          <w:rFonts w:ascii="Calibri" w:hAnsi="Calibri" w:cs="Calibri"/>
          <w:sz w:val="24"/>
          <w:szCs w:val="24"/>
        </w:rPr>
        <w:t>z</w:t>
      </w:r>
      <w:r w:rsidRPr="000A7CE4">
        <w:rPr>
          <w:rFonts w:ascii="Calibri" w:hAnsi="Calibri" w:cs="Calibri"/>
          <w:sz w:val="24"/>
          <w:szCs w:val="24"/>
        </w:rPr>
        <w:t xml:space="preserve"> adatmezőtípus</w:t>
      </w:r>
      <w:r w:rsidR="00B36C18" w:rsidRPr="000A7CE4">
        <w:rPr>
          <w:rFonts w:ascii="Calibri" w:hAnsi="Calibri" w:cs="Calibri"/>
          <w:sz w:val="24"/>
          <w:szCs w:val="24"/>
        </w:rPr>
        <w:t>ok</w:t>
      </w:r>
      <w:r w:rsidRPr="000A7CE4">
        <w:rPr>
          <w:rFonts w:ascii="Calibri" w:hAnsi="Calibri" w:cs="Calibri"/>
          <w:sz w:val="24"/>
          <w:szCs w:val="24"/>
        </w:rPr>
        <w:t xml:space="preserve"> az alábbiak</w:t>
      </w:r>
      <w:r w:rsidR="00F945DA">
        <w:rPr>
          <w:rFonts w:ascii="Calibri" w:hAnsi="Calibri" w:cs="Calibri"/>
          <w:sz w:val="24"/>
          <w:szCs w:val="24"/>
        </w:rPr>
        <w:t xml:space="preserve"> (az alábbi felsorolás a munkatáblázat adatmező-kategóriáit tartalmazza, de nem egyezik meg az utószerkesztett, feltöltésre kész táblázattal</w:t>
      </w:r>
      <w:r w:rsidR="00D7138C">
        <w:rPr>
          <w:rStyle w:val="FootnoteReference"/>
          <w:rFonts w:ascii="Calibri" w:hAnsi="Calibri" w:cs="Calibri"/>
          <w:sz w:val="24"/>
          <w:szCs w:val="24"/>
        </w:rPr>
        <w:footnoteReference w:id="7"/>
      </w:r>
      <w:r w:rsidR="00F945DA">
        <w:rPr>
          <w:rFonts w:ascii="Calibri" w:hAnsi="Calibri" w:cs="Calibri"/>
          <w:sz w:val="24"/>
          <w:szCs w:val="24"/>
        </w:rPr>
        <w:t>)</w:t>
      </w:r>
      <w:r w:rsidRPr="000A7CE4">
        <w:rPr>
          <w:rFonts w:ascii="Calibri" w:hAnsi="Calibri" w:cs="Calibri"/>
          <w:sz w:val="24"/>
          <w:szCs w:val="24"/>
        </w:rPr>
        <w:t>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771"/>
        <w:gridCol w:w="5090"/>
        <w:gridCol w:w="1206"/>
      </w:tblGrid>
      <w:tr w:rsidR="009134F8" w:rsidRPr="000A7CE4" w14:paraId="12019062" w14:textId="06806476" w:rsidTr="008A3C5C">
        <w:trPr>
          <w:trHeight w:val="889"/>
        </w:trPr>
        <w:tc>
          <w:tcPr>
            <w:tcW w:w="2664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1F627827" w14:textId="60DE3A66" w:rsidR="000B232B" w:rsidRPr="000A7CE4" w:rsidRDefault="000B232B" w:rsidP="00EB43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Adatmező típusa</w:t>
            </w:r>
          </w:p>
        </w:tc>
        <w:tc>
          <w:tcPr>
            <w:tcW w:w="5197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1FA82E36" w14:textId="48735856" w:rsidR="000B232B" w:rsidRPr="000A7CE4" w:rsidRDefault="000B232B" w:rsidP="00EB43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Leírása</w:t>
            </w:r>
          </w:p>
        </w:tc>
        <w:tc>
          <w:tcPr>
            <w:tcW w:w="12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5B71DD" w14:textId="130E4067" w:rsidR="009134F8" w:rsidRPr="000A7CE4" w:rsidRDefault="000B232B" w:rsidP="00EB43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K</w:t>
            </w:r>
            <w:r w:rsidR="00CB391C"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ö</w:t>
            </w: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tele</w:t>
            </w:r>
            <w:r w:rsidR="009134F8"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z</w:t>
            </w: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ő/</w:t>
            </w:r>
          </w:p>
          <w:p w14:paraId="069AA56A" w14:textId="24C977F3" w:rsidR="000B232B" w:rsidRPr="000A7CE4" w:rsidRDefault="000B232B" w:rsidP="00EB43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fakultatív</w:t>
            </w:r>
            <w:r w:rsidR="009134F8" w:rsidRPr="000A7C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adatmező</w:t>
            </w:r>
          </w:p>
        </w:tc>
      </w:tr>
      <w:tr w:rsidR="009134F8" w:rsidRPr="000A7CE4" w14:paraId="5D716F26" w14:textId="75C87CDE" w:rsidTr="008A3C5C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1D1D1" w:themeFill="background2" w:themeFillShade="E6"/>
          </w:tcPr>
          <w:p w14:paraId="3504B1F0" w14:textId="0C10A9B2" w:rsidR="009134F8" w:rsidRPr="000A7CE4" w:rsidRDefault="009134F8" w:rsidP="005C3447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highlight w:val="lightGray"/>
              </w:rPr>
              <w:t>Szerkesztési szint: bejegyzés szintje</w:t>
            </w:r>
          </w:p>
        </w:tc>
        <w:tc>
          <w:tcPr>
            <w:tcW w:w="64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</w:tcPr>
          <w:p w14:paraId="276B34AE" w14:textId="77777777" w:rsidR="009134F8" w:rsidRPr="000A7CE4" w:rsidRDefault="009134F8" w:rsidP="005C344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B232B" w:rsidRPr="000A7CE4" w14:paraId="6219213F" w14:textId="56D0BD91" w:rsidTr="008A3C5C">
        <w:tc>
          <w:tcPr>
            <w:tcW w:w="2664" w:type="dxa"/>
            <w:tcBorders>
              <w:top w:val="single" w:sz="4" w:space="0" w:color="auto"/>
            </w:tcBorders>
          </w:tcPr>
          <w:p w14:paraId="5AC83D6B" w14:textId="34BD78BF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Fogalomazonosító kód/</w:t>
            </w:r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ID 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519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E92ABB" w14:textId="6EF1C89A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egyes elemeinek kódszámaiból tevődik össze (l. részletesen a 4.5. A doménrendszer alfejezet alatt)</w:t>
            </w:r>
            <w:r w:rsidR="009134F8"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; terminológus </w:t>
            </w:r>
            <w:r w:rsidR="009134F8"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>adja meg;</w:t>
            </w:r>
            <w:r w:rsidR="009C67A3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funkciója: szűrési lehetőség adott szószedetre;</w:t>
            </w:r>
          </w:p>
        </w:tc>
        <w:tc>
          <w:tcPr>
            <w:tcW w:w="120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634FB50" w14:textId="77777777" w:rsidR="000B232B" w:rsidRPr="000A7CE4" w:rsidRDefault="000B232B" w:rsidP="009134F8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</w:p>
          <w:p w14:paraId="21055305" w14:textId="2A382E4B" w:rsidR="009134F8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</w:t>
            </w:r>
          </w:p>
        </w:tc>
      </w:tr>
      <w:tr w:rsidR="000B232B" w:rsidRPr="000A7CE4" w14:paraId="25E50768" w14:textId="644EBD82" w:rsidTr="008A3C5C">
        <w:tc>
          <w:tcPr>
            <w:tcW w:w="2664" w:type="dxa"/>
          </w:tcPr>
          <w:p w14:paraId="25C8661B" w14:textId="5B354FF3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Domén/</w:t>
            </w:r>
            <w:proofErr w:type="spellStart"/>
            <w:r w:rsidR="00E41542">
              <w:rPr>
                <w:rFonts w:ascii="Calibri" w:hAnsi="Calibri" w:cs="Calibri"/>
                <w:i/>
                <w:iCs/>
                <w:sz w:val="24"/>
                <w:szCs w:val="24"/>
              </w:rPr>
              <w:t>Domain</w:t>
            </w:r>
            <w:proofErr w:type="spellEnd"/>
          </w:p>
        </w:tc>
        <w:tc>
          <w:tcPr>
            <w:tcW w:w="5197" w:type="dxa"/>
            <w:shd w:val="clear" w:color="auto" w:fill="FFFFFF" w:themeFill="background1"/>
          </w:tcPr>
          <w:p w14:paraId="1401D8C0" w14:textId="097FAF77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szerinti besorolás, kategória (l. részletesen a 4.5. A doménrendszer alfejezet alatt)</w:t>
            </w:r>
          </w:p>
        </w:tc>
        <w:tc>
          <w:tcPr>
            <w:tcW w:w="1206" w:type="dxa"/>
            <w:shd w:val="clear" w:color="auto" w:fill="FFFFFF" w:themeFill="background1"/>
          </w:tcPr>
          <w:p w14:paraId="3BC90423" w14:textId="09FD828D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</w:t>
            </w:r>
          </w:p>
        </w:tc>
      </w:tr>
      <w:tr w:rsidR="000B232B" w:rsidRPr="000A7CE4" w14:paraId="4B25FDC0" w14:textId="29B07960" w:rsidTr="008A3C5C">
        <w:tc>
          <w:tcPr>
            <w:tcW w:w="2664" w:type="dxa"/>
          </w:tcPr>
          <w:p w14:paraId="5E59E976" w14:textId="4D20DC76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Aldomén</w:t>
            </w:r>
            <w:r w:rsidR="00E41542">
              <w:rPr>
                <w:rFonts w:ascii="Calibri" w:hAnsi="Calibri" w:cs="Calibri"/>
                <w:sz w:val="24"/>
                <w:szCs w:val="24"/>
              </w:rPr>
              <w:t xml:space="preserve"> 1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="00E41542"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>Subdomain</w:t>
            </w:r>
            <w:proofErr w:type="spellEnd"/>
            <w:r w:rsidR="00E41542"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1</w:t>
            </w:r>
          </w:p>
        </w:tc>
        <w:tc>
          <w:tcPr>
            <w:tcW w:w="5197" w:type="dxa"/>
          </w:tcPr>
          <w:p w14:paraId="3A5E350D" w14:textId="49CB8817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szerinti besorolás, kategória (l. részletesen a 4.5. A doménrendszer alfejezet alatt)</w:t>
            </w:r>
          </w:p>
        </w:tc>
        <w:tc>
          <w:tcPr>
            <w:tcW w:w="1206" w:type="dxa"/>
          </w:tcPr>
          <w:p w14:paraId="722D165D" w14:textId="2C795CA1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</w:t>
            </w:r>
          </w:p>
        </w:tc>
      </w:tr>
      <w:tr w:rsidR="000B232B" w:rsidRPr="000A7CE4" w14:paraId="3E4DE4A1" w14:textId="46BFDA5B" w:rsidTr="008A3C5C">
        <w:tc>
          <w:tcPr>
            <w:tcW w:w="2664" w:type="dxa"/>
          </w:tcPr>
          <w:p w14:paraId="0B849A47" w14:textId="519DF4F6" w:rsidR="000B232B" w:rsidRPr="000A7CE4" w:rsidRDefault="00E41542" w:rsidP="00E456F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Aldomén 2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Subdomain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2</w:t>
            </w:r>
          </w:p>
        </w:tc>
        <w:tc>
          <w:tcPr>
            <w:tcW w:w="5197" w:type="dxa"/>
          </w:tcPr>
          <w:p w14:paraId="791F3C01" w14:textId="149DB6C7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szerinti besorolás, kategória (l. részletesen a 4.5. A doménrendszer alfejezet alatt)</w:t>
            </w:r>
          </w:p>
        </w:tc>
        <w:tc>
          <w:tcPr>
            <w:tcW w:w="1206" w:type="dxa"/>
          </w:tcPr>
          <w:p w14:paraId="4928B68A" w14:textId="6CEEED81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0B232B" w:rsidRPr="000A7CE4" w14:paraId="358B649C" w14:textId="39EFB209" w:rsidTr="008A3C5C">
        <w:tc>
          <w:tcPr>
            <w:tcW w:w="2664" w:type="dxa"/>
          </w:tcPr>
          <w:p w14:paraId="4D48CE7A" w14:textId="77DC3CED" w:rsidR="000B232B" w:rsidRPr="000A7CE4" w:rsidRDefault="00E41542" w:rsidP="00E456F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Aldomén 3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Subdomain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3</w:t>
            </w:r>
          </w:p>
        </w:tc>
        <w:tc>
          <w:tcPr>
            <w:tcW w:w="5197" w:type="dxa"/>
          </w:tcPr>
          <w:p w14:paraId="7D25FDED" w14:textId="4CEED12E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szerinti besorolás, kategória (l. részletesen a 4.5. A doménrendszer alfejezet alatt)</w:t>
            </w:r>
          </w:p>
        </w:tc>
        <w:tc>
          <w:tcPr>
            <w:tcW w:w="1206" w:type="dxa"/>
          </w:tcPr>
          <w:p w14:paraId="3B8DDE4F" w14:textId="5305FCD8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286D0C" w:rsidRPr="000A7CE4" w14:paraId="391BA69B" w14:textId="77777777" w:rsidTr="008A3C5C">
        <w:tc>
          <w:tcPr>
            <w:tcW w:w="2664" w:type="dxa"/>
          </w:tcPr>
          <w:p w14:paraId="4C69106E" w14:textId="736066A9" w:rsidR="00286D0C" w:rsidRPr="000A7CE4" w:rsidRDefault="00E41542" w:rsidP="00E456F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Aldomén 4</w:t>
            </w:r>
            <w:r w:rsidR="00286D0C"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Subdomain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4</w:t>
            </w:r>
          </w:p>
        </w:tc>
        <w:tc>
          <w:tcPr>
            <w:tcW w:w="5197" w:type="dxa"/>
          </w:tcPr>
          <w:p w14:paraId="75A82400" w14:textId="289E793E" w:rsidR="00286D0C" w:rsidRPr="000A7CE4" w:rsidRDefault="00286D0C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doménrendszer szerinti besorolás, kategória (l. részletesen a 4.5. A doménrendszer alfejezet alatt)</w:t>
            </w:r>
          </w:p>
        </w:tc>
        <w:tc>
          <w:tcPr>
            <w:tcW w:w="1206" w:type="dxa"/>
          </w:tcPr>
          <w:p w14:paraId="4E79FE3F" w14:textId="629E19A9" w:rsidR="00286D0C" w:rsidRPr="000A7CE4" w:rsidRDefault="00286D0C" w:rsidP="008A3C5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282641" w14:paraId="5D16693F" w14:textId="17897065" w:rsidTr="008A3C5C">
        <w:tc>
          <w:tcPr>
            <w:tcW w:w="2664" w:type="dxa"/>
          </w:tcPr>
          <w:p w14:paraId="32268290" w14:textId="50B89A98" w:rsidR="000B232B" w:rsidRPr="00420203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>Utolsó szerkesztés időpontja/</w:t>
            </w:r>
            <w:proofErr w:type="spellStart"/>
            <w:r w:rsidRPr="00420203">
              <w:rPr>
                <w:rFonts w:ascii="Calibri" w:hAnsi="Calibri" w:cs="Calibri"/>
                <w:i/>
                <w:iCs/>
                <w:sz w:val="24"/>
                <w:szCs w:val="24"/>
              </w:rPr>
              <w:t>Date</w:t>
            </w:r>
            <w:proofErr w:type="spellEnd"/>
            <w:r w:rsidRPr="00420203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last </w:t>
            </w:r>
            <w:proofErr w:type="spellStart"/>
            <w:r w:rsidRPr="00420203">
              <w:rPr>
                <w:rFonts w:ascii="Calibri" w:hAnsi="Calibri" w:cs="Calibri"/>
                <w:i/>
                <w:iCs/>
                <w:sz w:val="24"/>
                <w:szCs w:val="24"/>
              </w:rPr>
              <w:t>editing</w:t>
            </w:r>
            <w:proofErr w:type="spellEnd"/>
          </w:p>
        </w:tc>
        <w:tc>
          <w:tcPr>
            <w:tcW w:w="5197" w:type="dxa"/>
          </w:tcPr>
          <w:p w14:paraId="0A6B9A98" w14:textId="155ECE04" w:rsidR="000B232B" w:rsidRPr="00420203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 xml:space="preserve">utolsó változtatás dátuma </w:t>
            </w:r>
            <w:r w:rsidRPr="00420203">
              <w:rPr>
                <w:rFonts w:ascii="Calibri" w:eastAsia="Times New Roman" w:hAnsi="Calibri" w:cs="Calibri"/>
                <w:sz w:val="24"/>
                <w:szCs w:val="24"/>
              </w:rPr>
              <w:t>(a szoftver is rögzíti, de felül is írhatja az adatot,</w:t>
            </w:r>
            <w:r w:rsidR="00034E42">
              <w:rPr>
                <w:rFonts w:ascii="Calibri" w:eastAsia="Times New Roman" w:hAnsi="Calibri" w:cs="Calibri"/>
                <w:sz w:val="24"/>
                <w:szCs w:val="24"/>
              </w:rPr>
              <w:t xml:space="preserve"> amennyiben valamilyen okból az adatokat exportálják és újból importálják,</w:t>
            </w:r>
            <w:r w:rsidRPr="00420203">
              <w:rPr>
                <w:rFonts w:ascii="Calibri" w:eastAsia="Times New Roman" w:hAnsi="Calibri" w:cs="Calibri"/>
                <w:sz w:val="24"/>
                <w:szCs w:val="24"/>
              </w:rPr>
              <w:t xml:space="preserve"> ezért érdemes külön adatmezőként megtartani);</w:t>
            </w:r>
          </w:p>
        </w:tc>
        <w:tc>
          <w:tcPr>
            <w:tcW w:w="1206" w:type="dxa"/>
          </w:tcPr>
          <w:p w14:paraId="0EA98C77" w14:textId="6E80FE39" w:rsidR="000B232B" w:rsidRPr="00420203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972466" w:rsidRPr="00282641" w14:paraId="4887EFE4" w14:textId="77777777" w:rsidTr="00ED4A53">
        <w:tc>
          <w:tcPr>
            <w:tcW w:w="2664" w:type="dxa"/>
          </w:tcPr>
          <w:p w14:paraId="485251B0" w14:textId="77777777" w:rsidR="00972466" w:rsidRPr="00420203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>Szerkesztő/</w:t>
            </w:r>
            <w:r w:rsidRPr="00420203">
              <w:rPr>
                <w:rFonts w:ascii="Calibri" w:hAnsi="Calibri" w:cs="Calibri"/>
                <w:i/>
                <w:iCs/>
                <w:sz w:val="24"/>
                <w:szCs w:val="24"/>
              </w:rPr>
              <w:t>Editor</w:t>
            </w:r>
          </w:p>
        </w:tc>
        <w:tc>
          <w:tcPr>
            <w:tcW w:w="5197" w:type="dxa"/>
          </w:tcPr>
          <w:p w14:paraId="1914B4A4" w14:textId="708DC582" w:rsidR="00972466" w:rsidRPr="00420203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>a szerkesztést végző terminológus neve</w:t>
            </w:r>
            <w:r w:rsidR="004A13CE">
              <w:rPr>
                <w:rFonts w:ascii="Calibri" w:hAnsi="Calibri" w:cs="Calibri"/>
                <w:sz w:val="24"/>
                <w:szCs w:val="24"/>
              </w:rPr>
              <w:t>;</w:t>
            </w:r>
          </w:p>
        </w:tc>
        <w:tc>
          <w:tcPr>
            <w:tcW w:w="1206" w:type="dxa"/>
          </w:tcPr>
          <w:p w14:paraId="4A62BA0A" w14:textId="77777777" w:rsidR="00972466" w:rsidRPr="00420203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20203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0B232B" w:rsidRPr="00282641" w14:paraId="4437DFF9" w14:textId="4C9CB2F4" w:rsidTr="008A3C5C">
        <w:tc>
          <w:tcPr>
            <w:tcW w:w="2664" w:type="dxa"/>
            <w:shd w:val="clear" w:color="auto" w:fill="auto"/>
          </w:tcPr>
          <w:p w14:paraId="4FDDAE21" w14:textId="2883E167" w:rsidR="000B232B" w:rsidRPr="00E41542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E41542">
              <w:rPr>
                <w:rFonts w:ascii="Calibri" w:hAnsi="Calibri" w:cs="Calibri"/>
                <w:sz w:val="24"/>
                <w:szCs w:val="24"/>
              </w:rPr>
              <w:t>Validáló</w:t>
            </w:r>
            <w:proofErr w:type="spellEnd"/>
            <w:r w:rsidRPr="00E41542">
              <w:rPr>
                <w:rFonts w:ascii="Calibri" w:hAnsi="Calibri" w:cs="Calibri"/>
                <w:sz w:val="24"/>
                <w:szCs w:val="24"/>
              </w:rPr>
              <w:t xml:space="preserve"> személye/</w:t>
            </w:r>
            <w:proofErr w:type="spellStart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>Validating</w:t>
            </w:r>
            <w:proofErr w:type="spellEnd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>person</w:t>
            </w:r>
            <w:proofErr w:type="spellEnd"/>
          </w:p>
        </w:tc>
        <w:tc>
          <w:tcPr>
            <w:tcW w:w="5197" w:type="dxa"/>
            <w:shd w:val="clear" w:color="auto" w:fill="auto"/>
          </w:tcPr>
          <w:p w14:paraId="066DFAB7" w14:textId="7548450C" w:rsidR="000B232B" w:rsidRPr="00E41542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terminológus neve</w:t>
            </w:r>
            <w:r w:rsidR="004A13CE">
              <w:rPr>
                <w:rFonts w:ascii="Calibri" w:hAnsi="Calibri" w:cs="Calibri"/>
                <w:sz w:val="24"/>
                <w:szCs w:val="24"/>
              </w:rPr>
              <w:t>;</w:t>
            </w:r>
          </w:p>
        </w:tc>
        <w:tc>
          <w:tcPr>
            <w:tcW w:w="1206" w:type="dxa"/>
          </w:tcPr>
          <w:p w14:paraId="328A1F6C" w14:textId="0EE1BDE5" w:rsidR="000B232B" w:rsidRPr="00E41542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0B232B" w:rsidRPr="000A7CE4" w14:paraId="56B5941A" w14:textId="39C677AF" w:rsidTr="008A3C5C">
        <w:tc>
          <w:tcPr>
            <w:tcW w:w="2664" w:type="dxa"/>
          </w:tcPr>
          <w:p w14:paraId="4EB08228" w14:textId="77777777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Ábra/</w:t>
            </w:r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Picture</w:t>
            </w:r>
          </w:p>
        </w:tc>
        <w:tc>
          <w:tcPr>
            <w:tcW w:w="5197" w:type="dxa"/>
          </w:tcPr>
          <w:p w14:paraId="647E2746" w14:textId="377C1E1C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a munkatáblázatban a link feltüntetése elegendő</w:t>
            </w:r>
            <w:r w:rsidR="00D8231E"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 w:rsidR="00D8231E"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="00D8231E"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</w:p>
        </w:tc>
        <w:tc>
          <w:tcPr>
            <w:tcW w:w="1206" w:type="dxa"/>
          </w:tcPr>
          <w:p w14:paraId="0DEA37DD" w14:textId="23FAE32A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01503F36" w14:textId="6D6DD11B" w:rsidTr="008A3C5C">
        <w:tc>
          <w:tcPr>
            <w:tcW w:w="2664" w:type="dxa"/>
          </w:tcPr>
          <w:p w14:paraId="0EFF83F6" w14:textId="77777777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Ábra forrása/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Picture</w:t>
            </w:r>
          </w:p>
        </w:tc>
        <w:tc>
          <w:tcPr>
            <w:tcW w:w="5197" w:type="dxa"/>
          </w:tcPr>
          <w:p w14:paraId="7B763806" w14:textId="2EBB0196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szerző vagy link feltüntetése</w:t>
            </w:r>
            <w:r w:rsidR="004A13CE">
              <w:rPr>
                <w:rFonts w:ascii="Calibri" w:hAnsi="Calibri" w:cs="Calibri"/>
                <w:sz w:val="24"/>
                <w:szCs w:val="24"/>
              </w:rPr>
              <w:t>;</w:t>
            </w:r>
            <w:r w:rsidR="00D8231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8231E"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="00D8231E"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</w:p>
        </w:tc>
        <w:tc>
          <w:tcPr>
            <w:tcW w:w="1206" w:type="dxa"/>
          </w:tcPr>
          <w:p w14:paraId="28FBDF03" w14:textId="78C1A255" w:rsidR="000B232B" w:rsidRPr="000A7CE4" w:rsidRDefault="009134F8" w:rsidP="008A3C5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0762635F" w14:textId="76429CFE" w:rsidTr="008A3C5C">
        <w:tc>
          <w:tcPr>
            <w:tcW w:w="2664" w:type="dxa"/>
            <w:tcBorders>
              <w:bottom w:val="single" w:sz="4" w:space="0" w:color="auto"/>
            </w:tcBorders>
          </w:tcPr>
          <w:p w14:paraId="5F74F0C1" w14:textId="21478E6A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Megjegyzés/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5197" w:type="dxa"/>
            <w:tcBorders>
              <w:bottom w:val="single" w:sz="4" w:space="0" w:color="auto"/>
            </w:tcBorders>
          </w:tcPr>
          <w:p w14:paraId="24450876" w14:textId="6D9EBC15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egyéb, máshová nem illő információk, pl. fogalomra vonatkozó érdekesség</w:t>
            </w:r>
            <w:r w:rsidR="0097246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14:paraId="748DB581" w14:textId="22D8F500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9134F8" w:rsidRPr="000A7CE4" w14:paraId="366BCF05" w14:textId="7B79122B" w:rsidTr="008A3C5C"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1D1D1" w:themeFill="background2" w:themeFillShade="E6"/>
          </w:tcPr>
          <w:p w14:paraId="0BACB282" w14:textId="70BCB200" w:rsidR="000B232B" w:rsidRPr="000A7CE4" w:rsidRDefault="000B232B" w:rsidP="00E456F1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0A7CE4">
              <w:rPr>
                <w:rFonts w:ascii="Calibri" w:hAnsi="Calibri" w:cs="Calibri"/>
                <w:b/>
                <w:bCs/>
                <w:sz w:val="24"/>
                <w:szCs w:val="24"/>
              </w:rPr>
              <w:t>Szerkesztési szint: terminus szintje</w:t>
            </w:r>
          </w:p>
        </w:tc>
        <w:tc>
          <w:tcPr>
            <w:tcW w:w="5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</w:tcPr>
          <w:p w14:paraId="7B48E450" w14:textId="77777777" w:rsidR="000B232B" w:rsidRPr="000A7CE4" w:rsidRDefault="000B232B" w:rsidP="00E456F1">
            <w:pPr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 w:themeFill="background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</w:tcPr>
          <w:p w14:paraId="6EBAE2A5" w14:textId="77777777" w:rsidR="000B232B" w:rsidRPr="000A7CE4" w:rsidRDefault="000B232B" w:rsidP="002F66A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shd w:val="clear" w:color="auto" w:fill="FFFFFF" w:themeFill="background1"/>
              </w:rPr>
            </w:pPr>
          </w:p>
        </w:tc>
      </w:tr>
      <w:tr w:rsidR="000B232B" w:rsidRPr="000A7CE4" w14:paraId="16A15C6B" w14:textId="1295CADB" w:rsidTr="008A3C5C">
        <w:tc>
          <w:tcPr>
            <w:tcW w:w="2664" w:type="dxa"/>
            <w:tcBorders>
              <w:top w:val="single" w:sz="4" w:space="0" w:color="auto"/>
            </w:tcBorders>
          </w:tcPr>
          <w:p w14:paraId="6B6CA094" w14:textId="5FE0DDE3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Forrásnyelvi terminus/Term </w:t>
            </w:r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*</w:t>
            </w:r>
          </w:p>
        </w:tc>
        <w:tc>
          <w:tcPr>
            <w:tcW w:w="5197" w:type="dxa"/>
            <w:tcBorders>
              <w:top w:val="single" w:sz="4" w:space="0" w:color="auto"/>
            </w:tcBorders>
          </w:tcPr>
          <w:p w14:paraId="4159370A" w14:textId="1C86E23E" w:rsidR="000B232B" w:rsidRPr="000A7CE4" w:rsidRDefault="00420203" w:rsidP="00E456F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az adatmező a 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megbízható forrásból kivonatolt vagy a szakértők által kiválasztott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forrásnyelvi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 xml:space="preserve"> terminu</w:t>
            </w:r>
            <w:r>
              <w:rPr>
                <w:rFonts w:ascii="Calibri" w:hAnsi="Calibri" w:cs="Calibri"/>
                <w:sz w:val="24"/>
                <w:szCs w:val="24"/>
              </w:rPr>
              <w:t>st tartalmazza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r w:rsidR="008C4490">
              <w:rPr>
                <w:rFonts w:ascii="Calibri" w:hAnsi="Calibri" w:cs="Calibri"/>
                <w:sz w:val="24"/>
                <w:szCs w:val="24"/>
              </w:rPr>
              <w:t xml:space="preserve">a forrásnyelvi terminus megnevezés a munkatáblázatban használatos, </w:t>
            </w:r>
            <w:r>
              <w:rPr>
                <w:rFonts w:ascii="Calibri" w:hAnsi="Calibri" w:cs="Calibri"/>
                <w:sz w:val="24"/>
                <w:szCs w:val="24"/>
              </w:rPr>
              <w:t>az adatbázisban adatkategóriaként a</w:t>
            </w:r>
            <w:r w:rsidR="008D019D">
              <w:rPr>
                <w:rFonts w:ascii="Calibri" w:hAnsi="Calibri" w:cs="Calibri"/>
                <w:sz w:val="24"/>
                <w:szCs w:val="24"/>
              </w:rPr>
              <w:t xml:space="preserve"> terminus adatmezőben 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nyelv megjelölése szerepel; </w:t>
            </w:r>
            <w:r w:rsidR="004A13CE">
              <w:rPr>
                <w:rFonts w:ascii="Calibri" w:hAnsi="Calibri" w:cs="Calibri"/>
                <w:sz w:val="24"/>
                <w:szCs w:val="24"/>
              </w:rPr>
              <w:t xml:space="preserve">a munkatáblázatban a 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nyelvek jelölése ISO-kód nyelvi kódok alapján</w:t>
            </w:r>
            <w:r w:rsidR="000B232B" w:rsidRPr="000A7CE4">
              <w:rPr>
                <w:rStyle w:val="FootnoteReference"/>
                <w:rFonts w:ascii="Calibri" w:hAnsi="Calibri" w:cs="Calibri"/>
                <w:sz w:val="24"/>
                <w:szCs w:val="24"/>
              </w:rPr>
              <w:footnoteReference w:id="8"/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 xml:space="preserve">: 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en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de</w:t>
            </w:r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sk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uk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ro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sr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hr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sl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 xml:space="preserve">. </w:t>
            </w:r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lastRenderedPageBreak/>
              <w:t xml:space="preserve">FONTOS: a terminus adatmezőben a </w:t>
            </w:r>
            <w:proofErr w:type="spellStart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granularitás</w:t>
            </w:r>
            <w:proofErr w:type="spellEnd"/>
            <w:r w:rsidR="000B232B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 xml:space="preserve"> elve szerint csak a fő terminus szerepelhet </w:t>
            </w:r>
            <w:r w:rsidR="000B232B" w:rsidRPr="003E71AE">
              <w:rPr>
                <w:rFonts w:ascii="Calibri" w:hAnsi="Calibri" w:cs="Calibri"/>
                <w:sz w:val="24"/>
                <w:szCs w:val="24"/>
              </w:rPr>
              <w:t xml:space="preserve">(l. 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 xml:space="preserve">ez lehet egy </w:t>
            </w:r>
            <w:r w:rsidR="000B232B" w:rsidRPr="003E71AE">
              <w:rPr>
                <w:rFonts w:ascii="Calibri" w:hAnsi="Calibri" w:cs="Calibri"/>
                <w:sz w:val="24"/>
                <w:szCs w:val="24"/>
              </w:rPr>
              <w:t xml:space="preserve">szabványosított vagy 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>a használati</w:t>
            </w:r>
            <w:r w:rsidR="000B232B" w:rsidRPr="003E71AE">
              <w:rPr>
                <w:rFonts w:ascii="Calibri" w:hAnsi="Calibri" w:cs="Calibri"/>
                <w:sz w:val="24"/>
                <w:szCs w:val="24"/>
              </w:rPr>
              <w:t xml:space="preserve">gyakoriság vagy 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 xml:space="preserve">az </w:t>
            </w:r>
            <w:r w:rsidR="000B232B" w:rsidRPr="003E71AE">
              <w:rPr>
                <w:rFonts w:ascii="Calibri" w:hAnsi="Calibri" w:cs="Calibri"/>
                <w:sz w:val="24"/>
                <w:szCs w:val="24"/>
              </w:rPr>
              <w:t>egységesítés jegyében kiválasztott változat)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r w:rsidR="000B232B" w:rsidRPr="003E71AE">
              <w:rPr>
                <w:rFonts w:ascii="Calibri" w:hAnsi="Calibri" w:cs="Calibri"/>
                <w:sz w:val="24"/>
                <w:szCs w:val="24"/>
              </w:rPr>
              <w:t>a többi nyelvi változat a kapcsolódó terminusok adatmezőbe került á</w:t>
            </w:r>
            <w:r w:rsidR="003E71AE">
              <w:rPr>
                <w:rFonts w:ascii="Calibri" w:hAnsi="Calibri" w:cs="Calibri"/>
                <w:sz w:val="24"/>
                <w:szCs w:val="24"/>
              </w:rPr>
              <w:t>t</w:t>
            </w:r>
            <w:r w:rsidR="004A13CE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3E71AE">
              <w:rPr>
                <w:rFonts w:ascii="Calibri" w:hAnsi="Calibri" w:cs="Calibri"/>
                <w:sz w:val="24"/>
                <w:szCs w:val="24"/>
              </w:rPr>
              <w:t>kivéve pl. a mikroszkóp területén használat gyakori rövidítéseket</w:t>
            </w:r>
            <w:r w:rsidR="004A13CE">
              <w:rPr>
                <w:rFonts w:ascii="Calibri" w:hAnsi="Calibri" w:cs="Calibri"/>
                <w:sz w:val="24"/>
                <w:szCs w:val="24"/>
              </w:rPr>
              <w:t>);</w:t>
            </w:r>
          </w:p>
        </w:tc>
        <w:tc>
          <w:tcPr>
            <w:tcW w:w="1206" w:type="dxa"/>
            <w:tcBorders>
              <w:top w:val="single" w:sz="4" w:space="0" w:color="auto"/>
            </w:tcBorders>
          </w:tcPr>
          <w:p w14:paraId="1793F13A" w14:textId="57917C29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lastRenderedPageBreak/>
              <w:t>K</w:t>
            </w:r>
          </w:p>
        </w:tc>
      </w:tr>
      <w:tr w:rsidR="00D8231E" w:rsidRPr="000A7CE4" w14:paraId="39811F3F" w14:textId="77777777" w:rsidTr="00ED4A53">
        <w:tc>
          <w:tcPr>
            <w:tcW w:w="2664" w:type="dxa"/>
          </w:tcPr>
          <w:p w14:paraId="4A67BDEB" w14:textId="50AD3B3C" w:rsidR="00D8231E" w:rsidRPr="000A7CE4" w:rsidRDefault="00D8231E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Terminus forrása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– forrásnyelv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08EDC275" w14:textId="07E4F5C5" w:rsidR="00D8231E" w:rsidRPr="000A7CE4" w:rsidRDefault="00D8231E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megbízható forrás</w:t>
            </w:r>
            <w:r w:rsidR="002A1E28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(írott 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forrás </w:t>
            </w:r>
            <w:r w:rsidR="002A1E28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vagy szakember)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, amely igazolja, hogy a terminus használatban van, szakemberek használják;</w:t>
            </w:r>
            <w:r w:rsidR="008C4490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C4490">
              <w:rPr>
                <w:rFonts w:ascii="Calibri" w:hAnsi="Calibri" w:cs="Calibri"/>
                <w:sz w:val="24"/>
                <w:szCs w:val="24"/>
              </w:rPr>
              <w:t>a forrásnyelvi terminus megnevezés a munkatáblázatban használatos, az adatbázisban mint terminus forrása szerepel;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megbízható források pl. jogszabály, hivatalos intézmények honlapjai, tudományos publikációk (tanulmányok, monográfiák), szakmai kézikönyvek stb.; a források feltüntetése a MANYE hivatkozási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kézikönyv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szerint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történik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forrás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2449AD11" w14:textId="77777777" w:rsidR="00D8231E" w:rsidRPr="000A7CE4" w:rsidRDefault="00D8231E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0B232B" w:rsidRPr="000A7CE4" w14:paraId="7AA69F74" w14:textId="219A045B" w:rsidTr="00262D4A">
        <w:tc>
          <w:tcPr>
            <w:tcW w:w="2664" w:type="dxa"/>
          </w:tcPr>
          <w:p w14:paraId="476329EC" w14:textId="20C64A9C" w:rsidR="000B232B" w:rsidRPr="000A7CE4" w:rsidRDefault="000B232B" w:rsidP="00E456F1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Célnyelvi terminus/Term </w:t>
            </w:r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target</w:t>
            </w:r>
            <w:proofErr w:type="spellEnd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424C0D4A" w14:textId="76166088" w:rsidR="000B232B" w:rsidRPr="000A7CE4" w:rsidRDefault="00420203" w:rsidP="00E456F1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 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célnyelvi ekvivalens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t tartalmazza; </w:t>
            </w:r>
            <w:r w:rsidR="00BB5305">
              <w:rPr>
                <w:rFonts w:ascii="Calibri" w:hAnsi="Calibri" w:cs="Calibri"/>
                <w:sz w:val="24"/>
                <w:szCs w:val="24"/>
              </w:rPr>
              <w:t xml:space="preserve">a forrásnyelvi terminus megnevezés a munkatáblázatban használatos, </w:t>
            </w:r>
            <w:r>
              <w:rPr>
                <w:rFonts w:ascii="Calibri" w:hAnsi="Calibri" w:cs="Calibri"/>
                <w:sz w:val="24"/>
                <w:szCs w:val="24"/>
              </w:rPr>
              <w:t>az adatbázisban adatkategóriaként a</w:t>
            </w:r>
            <w:r w:rsidR="008D019D">
              <w:rPr>
                <w:rFonts w:ascii="Calibri" w:hAnsi="Calibri" w:cs="Calibri"/>
                <w:sz w:val="24"/>
                <w:szCs w:val="24"/>
              </w:rPr>
              <w:t xml:space="preserve"> terminus adatmezőnél 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nyelv megjelölése szerepel;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A13CE">
              <w:rPr>
                <w:rFonts w:ascii="Calibri" w:hAnsi="Calibri" w:cs="Calibri"/>
                <w:sz w:val="24"/>
                <w:szCs w:val="24"/>
              </w:rPr>
              <w:t xml:space="preserve">a munkatáblázatban a nyelvek jelölése 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>ISO nyelvi kód</w:t>
            </w:r>
            <w:r>
              <w:rPr>
                <w:rFonts w:ascii="Calibri" w:hAnsi="Calibri" w:cs="Calibri"/>
                <w:sz w:val="24"/>
                <w:szCs w:val="24"/>
              </w:rPr>
              <w:t>ok</w:t>
            </w:r>
            <w:r w:rsidR="004A13CE">
              <w:rPr>
                <w:rFonts w:ascii="Calibri" w:hAnsi="Calibri" w:cs="Calibri"/>
                <w:sz w:val="24"/>
                <w:szCs w:val="24"/>
              </w:rPr>
              <w:t>kal történik</w:t>
            </w:r>
            <w:r>
              <w:rPr>
                <w:rFonts w:ascii="Calibri" w:hAnsi="Calibri" w:cs="Calibri"/>
                <w:sz w:val="24"/>
                <w:szCs w:val="24"/>
              </w:rPr>
              <w:t>:</w:t>
            </w:r>
            <w:r w:rsidR="000B232B" w:rsidRPr="000A7CE4">
              <w:rPr>
                <w:rFonts w:ascii="Calibri" w:hAnsi="Calibri" w:cs="Calibri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en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de</w:t>
            </w:r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sk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uk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ro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sr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hr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/</w:t>
            </w:r>
            <w:proofErr w:type="spellStart"/>
            <w:r w:rsidR="002C724F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sl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 xml:space="preserve">. FONTOS: a terminus adatmezőben a </w:t>
            </w:r>
            <w:proofErr w:type="spellStart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granularitás</w:t>
            </w:r>
            <w:proofErr w:type="spellEnd"/>
            <w:r w:rsidR="008F35AF" w:rsidRPr="000A7CE4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 xml:space="preserve"> elve szerint csak a fő terminus szerepelhet 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 xml:space="preserve">(l. ez lehet egy szabványosított vagy </w:t>
            </w:r>
            <w:proofErr w:type="gramStart"/>
            <w:r w:rsidR="008F35AF" w:rsidRPr="003E71AE">
              <w:rPr>
                <w:rFonts w:ascii="Calibri" w:hAnsi="Calibri" w:cs="Calibri"/>
                <w:sz w:val="24"/>
                <w:szCs w:val="24"/>
              </w:rPr>
              <w:t>a használati</w:t>
            </w:r>
            <w:r w:rsidR="008D01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F35AF" w:rsidRPr="003E71AE">
              <w:rPr>
                <w:rFonts w:ascii="Calibri" w:hAnsi="Calibri" w:cs="Calibri"/>
                <w:sz w:val="24"/>
                <w:szCs w:val="24"/>
              </w:rPr>
              <w:t>gyakoriság</w:t>
            </w:r>
            <w:proofErr w:type="gramEnd"/>
            <w:r w:rsidR="008F35AF" w:rsidRPr="003E71AE">
              <w:rPr>
                <w:rFonts w:ascii="Calibri" w:hAnsi="Calibri" w:cs="Calibri"/>
                <w:sz w:val="24"/>
                <w:szCs w:val="24"/>
              </w:rPr>
              <w:t xml:space="preserve"> vagy az egységesítés jegyében kiválasztott változat); a többi nyelvi változat a kapcsolódó terminusok adatmezőbe került át</w:t>
            </w:r>
            <w:r w:rsidR="008D019D">
              <w:rPr>
                <w:rFonts w:ascii="Calibri" w:hAnsi="Calibri" w:cs="Calibri"/>
                <w:sz w:val="24"/>
                <w:szCs w:val="24"/>
              </w:rPr>
              <w:t xml:space="preserve"> (</w:t>
            </w:r>
            <w:r w:rsidR="003E71AE">
              <w:rPr>
                <w:rFonts w:ascii="Calibri" w:hAnsi="Calibri" w:cs="Calibri"/>
                <w:sz w:val="24"/>
                <w:szCs w:val="24"/>
              </w:rPr>
              <w:t>kivéve pl. a mikroszkóp területén használat gyakori rövidítéseket</w:t>
            </w:r>
            <w:r w:rsidR="008D019D">
              <w:rPr>
                <w:rFonts w:ascii="Calibri" w:hAnsi="Calibri" w:cs="Calibri"/>
                <w:sz w:val="24"/>
                <w:szCs w:val="24"/>
              </w:rPr>
              <w:t>)</w:t>
            </w:r>
            <w:r w:rsidR="003E71AE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1206" w:type="dxa"/>
          </w:tcPr>
          <w:p w14:paraId="2CA5D912" w14:textId="0882BFE1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0B232B" w:rsidRPr="000A7CE4" w14:paraId="7099886A" w14:textId="1664FFB1" w:rsidTr="00262D4A">
        <w:tc>
          <w:tcPr>
            <w:tcW w:w="2664" w:type="dxa"/>
          </w:tcPr>
          <w:p w14:paraId="00D6A68C" w14:textId="72290608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Terminus forrása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– célnyelv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target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45BFF7FD" w14:textId="66159F39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megbízható forrás</w:t>
            </w:r>
            <w:r w:rsidR="002A1E28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(írott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forrás</w:t>
            </w:r>
            <w:r w:rsidR="002A1E28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vagy szakember)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, amely igazolja, hogy a terminus használatban van, szakemberek használják;</w:t>
            </w:r>
            <w:r w:rsidR="008C4490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C4490">
              <w:rPr>
                <w:rFonts w:ascii="Calibri" w:hAnsi="Calibri" w:cs="Calibri"/>
                <w:sz w:val="24"/>
                <w:szCs w:val="24"/>
              </w:rPr>
              <w:t>a célnyelvi terminus megnevezés a munkatáblázatban használatos, az adatbázisban mint terminus forrása szerepel</w:t>
            </w:r>
            <w:r w:rsidR="002A1E28">
              <w:rPr>
                <w:rFonts w:ascii="Calibri" w:hAnsi="Calibri" w:cs="Calibri"/>
                <w:sz w:val="24"/>
                <w:szCs w:val="24"/>
              </w:rPr>
              <w:t>; a cél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megbízható források </w:t>
            </w:r>
            <w:r w:rsidR="002A1E28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megadása, 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pl. jogszabály, hivatalos intézmények honlapjai, tudományos publikációk (tanulmányok, monográfiák), szakmai 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 xml:space="preserve">kézikönyvek stb.; a források feltüntetése a MANYE hivatkozási </w:t>
            </w:r>
            <w:r w:rsidR="00624EB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kézikönyv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szerint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történik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3BB1DD00" w14:textId="6484306C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>F</w:t>
            </w:r>
          </w:p>
        </w:tc>
      </w:tr>
      <w:tr w:rsidR="00DB3AB6" w:rsidRPr="000A7CE4" w14:paraId="30043E81" w14:textId="77777777" w:rsidTr="00ED4A53">
        <w:tc>
          <w:tcPr>
            <w:tcW w:w="2664" w:type="dxa"/>
          </w:tcPr>
          <w:p w14:paraId="27ACC5AF" w14:textId="112D8693" w:rsidR="00DB3AB6" w:rsidRPr="007F56C9" w:rsidRDefault="00DB3AB6" w:rsidP="00ED4A53">
            <w:pP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 w:rsidRPr="000A7CE4">
              <w:rPr>
                <w:rFonts w:ascii="Calibri" w:eastAsia="Calibri" w:hAnsi="Calibri" w:cs="Calibri"/>
                <w:sz w:val="24"/>
                <w:szCs w:val="24"/>
              </w:rPr>
              <w:t>Kiindulási nyelvi/</w:t>
            </w:r>
            <w:proofErr w:type="spellStart"/>
            <w:r w:rsidRPr="007F56C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Pr="007F56C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7F56C9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origin</w:t>
            </w:r>
            <w:proofErr w:type="spellEnd"/>
            <w:r w:rsidR="00F34D7A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*</w:t>
            </w:r>
          </w:p>
          <w:p w14:paraId="2A28A337" w14:textId="77777777" w:rsidR="00DB3AB6" w:rsidRPr="000A7CE4" w:rsidRDefault="00DB3AB6" w:rsidP="00ED4A5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197" w:type="dxa"/>
            <w:shd w:val="clear" w:color="auto" w:fill="FFFFFF" w:themeFill="background1"/>
          </w:tcPr>
          <w:p w14:paraId="740A4A3F" w14:textId="239B312A" w:rsidR="00DB3AB6" w:rsidRPr="000A7CE4" w:rsidRDefault="00DB3AB6" w:rsidP="00ED4A53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forrásnyelv, a terminológiai munka kiindulási fogalma, nyelve (l. IATE esetében az </w:t>
            </w:r>
            <w:proofErr w:type="spellStart"/>
            <w:r w:rsidRPr="000A7CE4">
              <w:rPr>
                <w:rFonts w:ascii="Calibri" w:eastAsia="Calibri" w:hAnsi="Calibri" w:cs="Calibri"/>
                <w:sz w:val="24"/>
                <w:szCs w:val="24"/>
              </w:rPr>
              <w:t>anchor</w:t>
            </w:r>
            <w:proofErr w:type="spellEnd"/>
            <w:r w:rsidRPr="000A7CE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eastAsia="Calibri" w:hAnsi="Calibri" w:cs="Calibri"/>
                <w:sz w:val="24"/>
                <w:szCs w:val="24"/>
              </w:rPr>
              <w:t>language</w:t>
            </w:r>
            <w:proofErr w:type="spellEnd"/>
            <w:r w:rsidRPr="000A7CE4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; </w:t>
            </w:r>
            <w:r w:rsidR="00C01F3D">
              <w:rPr>
                <w:rFonts w:ascii="Calibri" w:eastAsia="Calibri" w:hAnsi="Calibri" w:cs="Calibri"/>
                <w:sz w:val="24"/>
                <w:szCs w:val="24"/>
              </w:rPr>
              <w:t xml:space="preserve">(a jövőben </w:t>
            </w:r>
            <w:r w:rsidRPr="00C01F3D">
              <w:rPr>
                <w:rFonts w:ascii="Calibri" w:eastAsia="Calibri" w:hAnsi="Calibri" w:cs="Calibri"/>
                <w:sz w:val="24"/>
                <w:szCs w:val="24"/>
              </w:rPr>
              <w:t>legördülő listából választandó ki</w:t>
            </w:r>
            <w:r w:rsidR="00C01F3D"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 w:rsidR="004A13CE" w:rsidRPr="00C01F3D"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 w:rsidR="008D019D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4A13CE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</w:p>
        </w:tc>
        <w:tc>
          <w:tcPr>
            <w:tcW w:w="1206" w:type="dxa"/>
            <w:shd w:val="clear" w:color="auto" w:fill="FFFFFF" w:themeFill="background1"/>
          </w:tcPr>
          <w:p w14:paraId="49CF47D9" w14:textId="77777777" w:rsidR="00DB3AB6" w:rsidRPr="000A7CE4" w:rsidRDefault="00DB3AB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</w:t>
            </w:r>
          </w:p>
        </w:tc>
      </w:tr>
      <w:tr w:rsidR="00BE7815" w:rsidRPr="000A7CE4" w14:paraId="4D2CA270" w14:textId="77777777" w:rsidTr="00262D4A">
        <w:tc>
          <w:tcPr>
            <w:tcW w:w="2664" w:type="dxa"/>
          </w:tcPr>
          <w:p w14:paraId="377D2403" w14:textId="53D47F62" w:rsidR="00BE7815" w:rsidRPr="000A7CE4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Terminus neme/</w:t>
            </w:r>
            <w:r w:rsidRPr="00AD7B90">
              <w:rPr>
                <w:rFonts w:ascii="Calibri" w:hAnsi="Calibri" w:cs="Calibri"/>
                <w:i/>
                <w:iCs/>
                <w:sz w:val="24"/>
                <w:szCs w:val="24"/>
              </w:rPr>
              <w:t>Genus</w:t>
            </w:r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56DB541D" w14:textId="20F5596C" w:rsidR="00BE7815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 nyelvtani nem</w:t>
            </w:r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jelölése egységes legyen minden régióban a latin megfelelők alapján (főnév neme: </w:t>
            </w:r>
            <w:proofErr w:type="spellStart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>masculinum</w:t>
            </w:r>
            <w:proofErr w:type="spellEnd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>femininum</w:t>
            </w:r>
            <w:proofErr w:type="spellEnd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>neutrum</w:t>
            </w:r>
            <w:proofErr w:type="spellEnd"/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): </w:t>
            </w:r>
            <w:r w:rsidRPr="00AD7B9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</w:t>
            </w:r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(férfi), </w:t>
            </w:r>
            <w:r w:rsidRPr="00AD7B9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</w:t>
            </w:r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(nő), </w:t>
            </w:r>
            <w:r w:rsidRPr="00AD7B9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(semleges), DE </w:t>
            </w:r>
            <w:r w:rsidRPr="00AD7B90">
              <w:rPr>
                <w:rFonts w:ascii="Calibri" w:hAnsi="Calibri" w:cs="Calibri"/>
                <w:sz w:val="24"/>
                <w:szCs w:val="24"/>
              </w:rPr>
              <w:t>a hímnemű főnév a terminus alatt szerepel, míg a kapcsolódó terminus alatt szerepel a nőnemű alak</w:t>
            </w:r>
            <w:r w:rsidR="003D7ECA"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3736D240" w14:textId="0DA977A3" w:rsidR="00BE7815" w:rsidRPr="000A7CE4" w:rsidRDefault="00BE7815" w:rsidP="00BE781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color w:val="000000"/>
                <w:sz w:val="24"/>
                <w:szCs w:val="24"/>
              </w:rPr>
              <w:t>F</w:t>
            </w:r>
          </w:p>
        </w:tc>
      </w:tr>
      <w:tr w:rsidR="00BE7815" w:rsidRPr="000A7CE4" w14:paraId="46DDD62D" w14:textId="77777777" w:rsidTr="00262D4A">
        <w:tc>
          <w:tcPr>
            <w:tcW w:w="2664" w:type="dxa"/>
          </w:tcPr>
          <w:p w14:paraId="24118756" w14:textId="1A27A9F8" w:rsidR="00BE7815" w:rsidRPr="000A7CE4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Terminus száma/</w:t>
            </w:r>
            <w:r w:rsidRPr="00D8231E">
              <w:rPr>
                <w:rFonts w:ascii="Calibri" w:hAnsi="Calibri" w:cs="Calibri"/>
                <w:i/>
                <w:iCs/>
                <w:sz w:val="24"/>
                <w:szCs w:val="24"/>
              </w:rPr>
              <w:t>Numerus</w:t>
            </w:r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4F81A8B0" w14:textId="2BDFCC61" w:rsidR="00BE7815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az egyes vagy többes számot jelöli;</w:t>
            </w:r>
            <w:r w:rsidR="003D7EC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3C31357D" w14:textId="43972657" w:rsidR="00BE7815" w:rsidRPr="000A7CE4" w:rsidRDefault="00BE7815" w:rsidP="00BE781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BE7815" w:rsidRPr="000A7CE4" w14:paraId="6F420439" w14:textId="77777777" w:rsidTr="00262D4A">
        <w:tc>
          <w:tcPr>
            <w:tcW w:w="2664" w:type="dxa"/>
          </w:tcPr>
          <w:p w14:paraId="40EC2ECD" w14:textId="7EB060FD" w:rsidR="00BE7815" w:rsidRPr="000A7CE4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Terminus szófaja/Part of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speech</w:t>
            </w:r>
            <w:proofErr w:type="spellEnd"/>
            <w:r w:rsidR="00F34D7A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3FCC55A6" w14:textId="4A811FEA" w:rsidR="00BE7815" w:rsidRDefault="00BE7815" w:rsidP="00BE7815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 terminus szófaját jelöli;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1CFE9FB8" w14:textId="132A04C1" w:rsidR="00BE7815" w:rsidRPr="000A7CE4" w:rsidRDefault="00BE7815" w:rsidP="00BE781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1D448F35" w14:textId="31782F94" w:rsidTr="00262D4A">
        <w:tc>
          <w:tcPr>
            <w:tcW w:w="2664" w:type="dxa"/>
          </w:tcPr>
          <w:p w14:paraId="762D0159" w14:textId="47135A0E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Régiókód/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Regional</w:t>
            </w:r>
            <w:proofErr w:type="spellEnd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code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3799AB11" w14:textId="0A3FCA68" w:rsidR="000B232B" w:rsidRPr="000A7CE4" w:rsidRDefault="0020487A" w:rsidP="008B6ED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régiók</w:t>
            </w:r>
            <w:r w:rsidR="00FC06FE">
              <w:rPr>
                <w:rFonts w:ascii="Calibri" w:hAnsi="Calibri" w:cs="Calibri"/>
                <w:sz w:val="24"/>
                <w:szCs w:val="24"/>
              </w:rPr>
              <w:t>ó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dok (Kárpátalja: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Ka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);</w:t>
            </w:r>
            <w:r w:rsidR="000B232B" w:rsidRPr="000A7CE4">
              <w:rPr>
                <w:rFonts w:ascii="Calibri" w:hAnsi="Calibri" w:cs="Calibri"/>
                <w:sz w:val="24"/>
                <w:szCs w:val="24"/>
              </w:rPr>
              <w:t xml:space="preserve"> Európa: EUR, Európai Unió: EU;</w:t>
            </w:r>
            <w:r w:rsidR="003D7EC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6AC60DCA" w14:textId="47B61656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20487A" w:rsidRPr="000A7CE4" w14:paraId="0331AA5A" w14:textId="77777777" w:rsidTr="00262D4A">
        <w:tc>
          <w:tcPr>
            <w:tcW w:w="2664" w:type="dxa"/>
          </w:tcPr>
          <w:p w14:paraId="4102E015" w14:textId="4C72945E" w:rsidR="0020487A" w:rsidRPr="000A7CE4" w:rsidRDefault="0020487A" w:rsidP="008B6ED9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O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rszágkód/</w:t>
            </w:r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Country 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code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265B6A42" w14:textId="03537EAB" w:rsidR="0020487A" w:rsidRPr="000A7CE4" w:rsidRDefault="0020487A" w:rsidP="008B6ED9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országkódok ISO szerint (</w:t>
            </w:r>
            <w:r w:rsidRPr="000A7CE4">
              <w:rPr>
                <w:rFonts w:ascii="Calibri" w:hAnsi="Calibri" w:cs="Calibri"/>
                <w:color w:val="FF0000"/>
                <w:sz w:val="24"/>
                <w:szCs w:val="24"/>
              </w:rPr>
              <w:t>HU/AU/SK/UA/RO/RS/HR/SI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); Európa: EUR, Európai Unió: EU;</w:t>
            </w:r>
            <w:r w:rsidR="003D7ECA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1C083DA5" w14:textId="2A80A838" w:rsidR="0020487A" w:rsidRPr="000A7CE4" w:rsidRDefault="0020487A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F34D7A" w:rsidRPr="00977336" w14:paraId="46D9D683" w14:textId="77777777" w:rsidTr="00ED4A53">
        <w:tc>
          <w:tcPr>
            <w:tcW w:w="2664" w:type="dxa"/>
          </w:tcPr>
          <w:p w14:paraId="04B5F0BB" w14:textId="3CC33563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Definíció –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forrásnyelv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Definition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52E0DEFE" w14:textId="17093A51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a fogalom leírása - klasszikus terminológiai definíció: felettes fogalom és a megkülönböztető fogalmi jegyek felsorolása; a definíció származhat megbízható forrásból vagy szakértőtől; </w:t>
            </w:r>
            <w:r w:rsidRPr="008F35AF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definíció nem tartalmazza a terminust; a definíciók típusait lásd 4.4 alpont alatt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;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(megjegyzés: az új hármas-hierarchikus struktúrában a 2. szintre kerül át).</w:t>
            </w:r>
          </w:p>
        </w:tc>
        <w:tc>
          <w:tcPr>
            <w:tcW w:w="1206" w:type="dxa"/>
          </w:tcPr>
          <w:p w14:paraId="17D7A4CC" w14:textId="6DC24A34" w:rsidR="00F34D7A" w:rsidRPr="00977336" w:rsidRDefault="00F34D7A" w:rsidP="00F34D7A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K/F*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F34D7A" w:rsidRPr="00977336" w14:paraId="072086A3" w14:textId="77777777" w:rsidTr="00ED4A53">
        <w:tc>
          <w:tcPr>
            <w:tcW w:w="2664" w:type="dxa"/>
          </w:tcPr>
          <w:p w14:paraId="1767D175" w14:textId="51A5AED1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Definíció forrása -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forrásnyelv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definition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04DB2516" w14:textId="58E9AC82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megbízható forrás vagy szakértő megadása a MANYE hivatkozási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kézikönyv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szerint; h</w:t>
            </w:r>
            <w:r w:rsidRPr="000A7CE4">
              <w:rPr>
                <w:rFonts w:ascii="Calibri" w:hAnsi="Calibri" w:cs="Calibri"/>
                <w:color w:val="000000"/>
                <w:sz w:val="24"/>
                <w:szCs w:val="24"/>
              </w:rPr>
              <w:t>a egy definíción/definíciós kontextuson változtatunk, akkor a forráshoz hozzá kell írni azt, hogy XY törvény/egyéb forrás „nyomán”</w:t>
            </w:r>
            <w:r w:rsidR="008D019D">
              <w:rPr>
                <w:rFonts w:ascii="Calibri" w:hAnsi="Calibri" w:cs="Calibri"/>
                <w:color w:val="000000"/>
                <w:sz w:val="24"/>
                <w:szCs w:val="24"/>
              </w:rPr>
              <w:t>;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8D019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(m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</w:tcPr>
          <w:p w14:paraId="662A7D94" w14:textId="46F56FF2" w:rsidR="00F34D7A" w:rsidRPr="00977336" w:rsidRDefault="00F34D7A" w:rsidP="00F34D7A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K/F*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F34D7A" w:rsidRPr="00977336" w14:paraId="1F217489" w14:textId="77777777" w:rsidTr="00ED4A53">
        <w:tc>
          <w:tcPr>
            <w:tcW w:w="2664" w:type="dxa"/>
          </w:tcPr>
          <w:p w14:paraId="4DE6FBEC" w14:textId="50D46583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Definíciós kontextus –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forrásnyelv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Defining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context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315B70B1" w14:textId="15327D18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két műfajt ötvöz, kivonatolt, magyarázó jellegű</w:t>
            </w:r>
            <w:r w:rsidR="00D74147">
              <w:rPr>
                <w:rFonts w:ascii="Calibri" w:hAnsi="Calibri" w:cs="Calibri"/>
                <w:sz w:val="24"/>
                <w:szCs w:val="24"/>
              </w:rPr>
              <w:t>, szöveghű</w:t>
            </w:r>
            <w:r w:rsidRPr="000A7CE4">
              <w:rPr>
                <w:rFonts w:ascii="Calibri" w:hAnsi="Calibri" w:cs="Calibri"/>
                <w:sz w:val="24"/>
                <w:szCs w:val="24"/>
              </w:rPr>
              <w:t xml:space="preserve"> kontextus, amely tartalmazza a terminust</w:t>
            </w:r>
            <w:r w:rsidR="008D019D">
              <w:rPr>
                <w:rFonts w:ascii="Calibri" w:hAnsi="Calibri" w:cs="Calibri"/>
                <w:sz w:val="24"/>
                <w:szCs w:val="24"/>
              </w:rPr>
              <w:t>;</w:t>
            </w:r>
            <w:r w:rsidR="00D74147">
              <w:rPr>
                <w:rFonts w:ascii="Calibri" w:hAnsi="Calibri" w:cs="Calibri"/>
                <w:sz w:val="24"/>
                <w:szCs w:val="24"/>
              </w:rPr>
              <w:t xml:space="preserve"> a definíció a definíciós kontextussal szemben elsőséget élvez</w:t>
            </w:r>
            <w:r w:rsidR="00E616B6">
              <w:rPr>
                <w:rFonts w:ascii="Calibri" w:hAnsi="Calibri" w:cs="Calibri"/>
                <w:sz w:val="24"/>
                <w:szCs w:val="24"/>
              </w:rPr>
              <w:t xml:space="preserve"> (l. 9. pont alatt)</w:t>
            </w:r>
            <w:r w:rsidR="00D74147">
              <w:rPr>
                <w:rFonts w:ascii="Calibri" w:hAnsi="Calibri" w:cs="Calibri"/>
                <w:sz w:val="24"/>
                <w:szCs w:val="24"/>
              </w:rPr>
              <w:t>, definíciós kontextusból átalakítással könnyen szerkeszthető definíció (l. 5.5. alpont alatt);</w:t>
            </w:r>
            <w:r w:rsidR="008D01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</w:tcPr>
          <w:p w14:paraId="1BFEF59E" w14:textId="6B9C85CF" w:rsidR="00F34D7A" w:rsidRPr="00977336" w:rsidRDefault="00F34D7A" w:rsidP="00F34D7A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K/F*</w:t>
            </w:r>
            <w:r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</w:tr>
      <w:tr w:rsidR="00F34D7A" w:rsidRPr="00977336" w14:paraId="57E35511" w14:textId="77777777" w:rsidTr="00ED4A53">
        <w:tc>
          <w:tcPr>
            <w:tcW w:w="2664" w:type="dxa"/>
          </w:tcPr>
          <w:p w14:paraId="120846BB" w14:textId="3AD178E0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Definíció</w:t>
            </w:r>
            <w:r w:rsidR="00D74147">
              <w:rPr>
                <w:rFonts w:ascii="Calibri" w:hAnsi="Calibri" w:cs="Calibri"/>
                <w:sz w:val="24"/>
                <w:szCs w:val="24"/>
              </w:rPr>
              <w:t>s</w:t>
            </w:r>
            <w:r w:rsidRPr="000A7CE4">
              <w:rPr>
                <w:rFonts w:ascii="Calibri" w:hAnsi="Calibri" w:cs="Calibri"/>
                <w:sz w:val="24"/>
                <w:szCs w:val="24"/>
              </w:rPr>
              <w:t xml:space="preserve"> kontextus forrása –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forrásnyelv</w:t>
            </w:r>
            <w:r w:rsidRPr="000A7CE4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lastRenderedPageBreak/>
              <w:t>defining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context </w:t>
            </w:r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source</w:t>
            </w:r>
            <w:proofErr w:type="spellEnd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628E2B5C" w14:textId="371073D8" w:rsidR="00F34D7A" w:rsidRPr="00977336" w:rsidRDefault="00F34D7A" w:rsidP="00F34D7A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 xml:space="preserve">megbízható forrás vagy szakértő megadása a MANYE hivatkozási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kézikönyv</w:t>
            </w: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szerint; 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lastRenderedPageBreak/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</w:tcPr>
          <w:p w14:paraId="03225A00" w14:textId="5B62298D" w:rsidR="00F34D7A" w:rsidRPr="00977336" w:rsidRDefault="00F34D7A" w:rsidP="00F34D7A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>K/F*</w:t>
            </w:r>
            <w: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972466" w:rsidRPr="00977336" w14:paraId="27915AF4" w14:textId="77777777" w:rsidTr="00ED4A53">
        <w:tc>
          <w:tcPr>
            <w:tcW w:w="2664" w:type="dxa"/>
          </w:tcPr>
          <w:p w14:paraId="1902B0AA" w14:textId="7AA49A1E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</w:rPr>
              <w:t xml:space="preserve">Definíció – 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célnyelv</w:t>
            </w:r>
            <w:r w:rsidRPr="00977336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977336">
              <w:rPr>
                <w:rFonts w:ascii="Calibri" w:hAnsi="Calibri" w:cs="Calibri"/>
                <w:sz w:val="24"/>
                <w:szCs w:val="24"/>
              </w:rPr>
              <w:t>Definition</w:t>
            </w:r>
            <w:proofErr w:type="spellEnd"/>
            <w:r w:rsidRPr="0097733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target</w:t>
            </w:r>
            <w:proofErr w:type="spellEnd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17401BE3" w14:textId="09FB4607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a fogalom leírása - klasszikus terminológiai definíció: felettes fogalom és a megkülönböztető fogalmi jegyek felsorolása megbízható forrásból vagy szakértőtől, amely nem tartalmazza a terminust, csak annak meghatározását; országspecifikus terminus esetén itt a forrásnyelvi fogalom leírása történik meg (pl. FNY-i definíció fordításával)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felülete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(</w:t>
            </w:r>
            <w:r w:rsid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</w:tcPr>
          <w:p w14:paraId="117A9ACD" w14:textId="54541F82" w:rsidR="00972466" w:rsidRPr="00977336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K/F*</w:t>
            </w:r>
            <w:r w:rsidR="00F34D7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972466" w:rsidRPr="00977336" w14:paraId="618D2053" w14:textId="77777777" w:rsidTr="00ED4A53">
        <w:tc>
          <w:tcPr>
            <w:tcW w:w="2664" w:type="dxa"/>
          </w:tcPr>
          <w:p w14:paraId="0E5B0A20" w14:textId="17B95F6C" w:rsidR="00972466" w:rsidRPr="008D019D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8D019D">
              <w:rPr>
                <w:rFonts w:ascii="Calibri" w:hAnsi="Calibri" w:cs="Calibri"/>
                <w:sz w:val="24"/>
                <w:szCs w:val="24"/>
              </w:rPr>
              <w:t>Definíció forrása – célnyelv/</w:t>
            </w:r>
            <w:proofErr w:type="spellStart"/>
            <w:r w:rsidRPr="008D019D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8D019D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8D019D">
              <w:rPr>
                <w:rFonts w:ascii="Calibri" w:hAnsi="Calibri" w:cs="Calibri"/>
                <w:sz w:val="24"/>
                <w:szCs w:val="24"/>
              </w:rPr>
              <w:t>definition</w:t>
            </w:r>
            <w:proofErr w:type="spellEnd"/>
            <w:r w:rsidRPr="008D019D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8D019D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8D019D">
              <w:rPr>
                <w:rFonts w:ascii="Calibri" w:hAnsi="Calibri" w:cs="Calibri"/>
                <w:i/>
                <w:iCs/>
                <w:sz w:val="24"/>
                <w:szCs w:val="24"/>
              </w:rPr>
              <w:t>target</w:t>
            </w:r>
            <w:proofErr w:type="spellEnd"/>
            <w:r w:rsidRPr="008D019D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D019D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 w:rsidRPr="008D019D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  <w:shd w:val="clear" w:color="auto" w:fill="FFFFFF" w:themeFill="background1"/>
          </w:tcPr>
          <w:p w14:paraId="55A02C0A" w14:textId="582A2D72" w:rsidR="00972466" w:rsidRPr="008D019D" w:rsidRDefault="00972466" w:rsidP="00ED4A53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megbízható források vagy szakértők megadása a MANYE hivatkozási kézikönyv szerint; h</w:t>
            </w:r>
            <w:r w:rsidRPr="008D019D">
              <w:rPr>
                <w:rFonts w:ascii="Calibri" w:hAnsi="Calibri" w:cs="Calibri"/>
                <w:color w:val="000000"/>
                <w:sz w:val="24"/>
                <w:szCs w:val="24"/>
              </w:rPr>
              <w:t>a egy definíción/definíciós kontextuson kicsit is változtatunk, akkor a forráshoz hozzá kell írni azt, hogy XY törvény/egyéb forrás „nyomán”</w:t>
            </w:r>
            <w:r w:rsidR="00DB3AB6" w:rsidRPr="008D019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; </w:t>
            </w:r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8D019D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felülete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DB3AB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DB3AB6" w:rsidRPr="008D019D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8D019D" w:rsidRP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Pr="008D019D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  <w:shd w:val="clear" w:color="auto" w:fill="FFFFFF" w:themeFill="background1"/>
          </w:tcPr>
          <w:p w14:paraId="7CC6613B" w14:textId="5C4814D5" w:rsidR="00972466" w:rsidRPr="00977336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K/F*</w:t>
            </w:r>
            <w:r w:rsidR="00F34D7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972466" w:rsidRPr="00977336" w14:paraId="43050A48" w14:textId="77777777" w:rsidTr="00ED4A53">
        <w:tc>
          <w:tcPr>
            <w:tcW w:w="2664" w:type="dxa"/>
          </w:tcPr>
          <w:p w14:paraId="7E1DEEC9" w14:textId="3D8E62B7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</w:rPr>
              <w:t xml:space="preserve">Definíciós kontextus – 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célnyelv</w:t>
            </w:r>
            <w:r w:rsidRPr="00977336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977336">
              <w:rPr>
                <w:rFonts w:ascii="Calibri" w:hAnsi="Calibri" w:cs="Calibri"/>
                <w:sz w:val="24"/>
                <w:szCs w:val="24"/>
              </w:rPr>
              <w:t>Defining</w:t>
            </w:r>
            <w:proofErr w:type="spellEnd"/>
            <w:r w:rsidRPr="00977336">
              <w:rPr>
                <w:rFonts w:ascii="Calibri" w:hAnsi="Calibri" w:cs="Calibri"/>
                <w:sz w:val="24"/>
                <w:szCs w:val="24"/>
              </w:rPr>
              <w:t xml:space="preserve"> context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target</w:t>
            </w:r>
            <w:proofErr w:type="spellEnd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  <w:shd w:val="clear" w:color="auto" w:fill="FFFFFF" w:themeFill="background1"/>
          </w:tcPr>
          <w:p w14:paraId="5D5E7EAB" w14:textId="3F55518A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két műfajt ötvöz, kivonatolt, magyarázó jellegű</w:t>
            </w:r>
            <w:r w:rsidR="00D74147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, szöveghű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kontextus, amely tartalmazza a terminust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  <w:r w:rsidR="00D74147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E616B6">
              <w:rPr>
                <w:rFonts w:ascii="Calibri" w:hAnsi="Calibri" w:cs="Calibri"/>
                <w:sz w:val="24"/>
                <w:szCs w:val="24"/>
              </w:rPr>
              <w:t xml:space="preserve">a definíció a definíciós kontextussal szemben elsőséget élvez (l. 9. pont alatt), definíciós kontextusból átalakítással könnyen szerkeszthető definíció (l. 5.5. alpont alatt); 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3D7EC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  <w:shd w:val="clear" w:color="auto" w:fill="FFFFFF" w:themeFill="background1"/>
          </w:tcPr>
          <w:p w14:paraId="0D2E4476" w14:textId="18F3CE8F" w:rsidR="00972466" w:rsidRPr="00977336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K/F*</w:t>
            </w:r>
            <w:r w:rsidR="00F34D7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972466" w:rsidRPr="00977336" w14:paraId="6F518221" w14:textId="77777777" w:rsidTr="00ED4A53">
        <w:tc>
          <w:tcPr>
            <w:tcW w:w="2664" w:type="dxa"/>
          </w:tcPr>
          <w:p w14:paraId="33683477" w14:textId="1A6DCDF7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</w:rPr>
              <w:t xml:space="preserve">Definíciós kontextus forrása – 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célnyelv</w:t>
            </w:r>
            <w:r w:rsidRPr="00977336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977336">
              <w:rPr>
                <w:rFonts w:ascii="Calibri" w:hAnsi="Calibri" w:cs="Calibri"/>
                <w:sz w:val="24"/>
                <w:szCs w:val="24"/>
              </w:rPr>
              <w:t>Source</w:t>
            </w:r>
            <w:proofErr w:type="spellEnd"/>
            <w:r w:rsidRPr="0097733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77336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of </w:t>
            </w:r>
            <w:proofErr w:type="spellStart"/>
            <w:r w:rsidRPr="00977336">
              <w:rPr>
                <w:rFonts w:ascii="Calibri" w:hAnsi="Calibri" w:cs="Calibri"/>
                <w:sz w:val="24"/>
                <w:szCs w:val="24"/>
              </w:rPr>
              <w:t>defining</w:t>
            </w:r>
            <w:proofErr w:type="spellEnd"/>
            <w:r w:rsidRPr="00977336">
              <w:rPr>
                <w:rFonts w:ascii="Calibri" w:hAnsi="Calibri" w:cs="Calibri"/>
                <w:sz w:val="24"/>
                <w:szCs w:val="24"/>
              </w:rPr>
              <w:t xml:space="preserve"> context </w:t>
            </w:r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of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target</w:t>
            </w:r>
            <w:proofErr w:type="spellEnd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language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3FB17792" w14:textId="0D38FE0A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 xml:space="preserve">megbízható források vagy szakértők megadása a MANYE hivatkozási kézikönyv szerint; </w:t>
            </w:r>
            <w:r w:rsidRPr="00977336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 xml:space="preserve">terminusjavaslat esetében a forrásnyelvi definíció alapján készíthetünk leírást (fordítást) a definíció vagy definíciós kontextusból kiindulva; </w:t>
            </w:r>
            <w:r w:rsidRPr="00977336">
              <w:rPr>
                <w:rFonts w:ascii="Calibri" w:hAnsi="Calibri" w:cs="Calibri"/>
                <w:color w:val="222222"/>
                <w:sz w:val="24"/>
                <w:szCs w:val="24"/>
                <w:shd w:val="clear" w:color="auto" w:fill="FFFFFF"/>
              </w:rPr>
              <w:t>ha nincs egy olyan jogszabály vagy egyéb megbízható forrás, amelynek nyomán a definíció készült és nevesíteni szeretnénk a szerkesztőt, akkor érdemes őt a Definíció/Definíciós kontextus forrása adatmezőben megnevezni - XY mint nyelvi (vagy tárgyi) szerkesztő</w:t>
            </w:r>
            <w:r w:rsidR="00DB3AB6" w:rsidRPr="00D7138C">
              <w:rPr>
                <w:rFonts w:ascii="Calibri" w:hAnsi="Calibri" w:cs="Calibri"/>
                <w:color w:val="222222"/>
                <w:sz w:val="24"/>
                <w:szCs w:val="24"/>
                <w:shd w:val="clear" w:color="auto" w:fill="FFFFFF"/>
              </w:rPr>
              <w:t xml:space="preserve">; </w:t>
            </w:r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felülete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felületén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DB3AB6" w:rsidRPr="00D7138C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DB3AB6" w:rsidRPr="00D7138C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D7138C">
              <w:rPr>
                <w:rFonts w:ascii="Calibri" w:hAnsi="Calibri" w:cs="Calibr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D7138C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Pr="00D7138C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 kerül át).</w:t>
            </w:r>
          </w:p>
        </w:tc>
        <w:tc>
          <w:tcPr>
            <w:tcW w:w="1206" w:type="dxa"/>
          </w:tcPr>
          <w:p w14:paraId="1644FAAD" w14:textId="1624B300" w:rsidR="00972466" w:rsidRPr="00977336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lastRenderedPageBreak/>
              <w:t>K/F</w:t>
            </w:r>
            <w:r w:rsidR="00F34D7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*</w:t>
            </w:r>
          </w:p>
        </w:tc>
      </w:tr>
      <w:tr w:rsidR="00972466" w:rsidRPr="000A7CE4" w14:paraId="6789F635" w14:textId="77777777" w:rsidTr="00ED4A53">
        <w:tc>
          <w:tcPr>
            <w:tcW w:w="2664" w:type="dxa"/>
          </w:tcPr>
          <w:p w14:paraId="24FA308A" w14:textId="01833B26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</w:rPr>
              <w:t>Ekvivalencia/</w:t>
            </w:r>
            <w:proofErr w:type="spellStart"/>
            <w:r w:rsidRPr="00977336">
              <w:rPr>
                <w:rFonts w:ascii="Calibri" w:hAnsi="Calibri" w:cs="Calibri"/>
                <w:i/>
                <w:iCs/>
                <w:sz w:val="24"/>
                <w:szCs w:val="24"/>
              </w:rPr>
              <w:t>Equivalence</w:t>
            </w:r>
            <w:proofErr w:type="spellEnd"/>
            <w:r w:rsidR="00F34D7A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2D24DE0C" w14:textId="57361505" w:rsidR="00972466" w:rsidRPr="00977336" w:rsidRDefault="00972466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ekvivalencia alaptípusai: teljes vagy részleges ekvivalencia, ekvivalencia hiánya; fogalmi egyenértékűség vizsgálata alapján megállapított fogalmi különbségek (fogalmi megkülönböztető jegyek) </w:t>
            </w:r>
            <w:r w:rsidRPr="00977336">
              <w:rPr>
                <w:rFonts w:ascii="Calibri" w:hAnsi="Calibri" w:cs="Calibri"/>
                <w:b/>
                <w:bCs/>
                <w:color w:val="FF0000"/>
                <w:sz w:val="24"/>
                <w:szCs w:val="24"/>
                <w:shd w:val="clear" w:color="auto" w:fill="FFFFFF" w:themeFill="background1"/>
              </w:rPr>
              <w:t>részletes leírás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ára ad lehetőséget; érdemes jelölni, ha nem terminus-terminus találatról van szó, hanem funkcionális ekvivalens (hasonló fogalom) vagy terminusjavaslat (új megoldás kidolgozása szükséges) vagy annak hiányában parafrázis jelenti a megoldást a forrásnyelvi ekvivalens kidolgozásában; további, az adatmezőben feltüntethető információk: a fogalmak </w:t>
            </w:r>
            <w:proofErr w:type="spellStart"/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országonkénti</w:t>
            </w:r>
            <w:proofErr w:type="spellEnd"/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másfajta besorolása/osztályozása is leírható itt (pl. míg az egyik nyelven/országban csak gyűjtőfogalom létezik, addig a másik nyelven/országban két fogalom felel meg a forrásnyelvi fogalomnak); itt jelölheti az is, ha kontextusfüggő terminusról van szó, azaz kontextustól függően egy doménen belül a terminus más-más fogalmat jelölhet</w:t>
            </w:r>
            <w:r w:rsidR="00DB3AB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;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</w:t>
            </w:r>
            <w:r w:rsidR="00DB3AB6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;</w:t>
            </w:r>
            <w:r w:rsidR="00DB3AB6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 (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át).</w:t>
            </w:r>
          </w:p>
        </w:tc>
        <w:tc>
          <w:tcPr>
            <w:tcW w:w="1206" w:type="dxa"/>
          </w:tcPr>
          <w:p w14:paraId="7A6749DF" w14:textId="77777777" w:rsidR="00972466" w:rsidRPr="000A7CE4" w:rsidRDefault="00972466" w:rsidP="00ED4A53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E41542" w:rsidRPr="00282641" w14:paraId="7588804D" w14:textId="77777777" w:rsidTr="00ED4A53">
        <w:tc>
          <w:tcPr>
            <w:tcW w:w="2664" w:type="dxa"/>
          </w:tcPr>
          <w:p w14:paraId="7DB97397" w14:textId="0AA18EB2" w:rsidR="00E41542" w:rsidRPr="00E41542" w:rsidRDefault="00E41542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Szakértő/</w:t>
            </w:r>
            <w:proofErr w:type="spellStart"/>
            <w:r w:rsidRPr="00E41542">
              <w:rPr>
                <w:rFonts w:ascii="Calibri" w:hAnsi="Calibri" w:cs="Calibri"/>
                <w:sz w:val="24"/>
                <w:szCs w:val="24"/>
              </w:rPr>
              <w:t>Expert</w:t>
            </w:r>
            <w:proofErr w:type="spellEnd"/>
            <w:r w:rsidR="004A13CE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4E946D01" w14:textId="6F3CCA18" w:rsidR="00E41542" w:rsidRPr="00E41542" w:rsidRDefault="00E41542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nyelvi vagy tárgyköri szakértő neve</w:t>
            </w:r>
            <w:r w:rsidR="003D7ECA">
              <w:rPr>
                <w:rFonts w:ascii="Calibri" w:hAnsi="Calibri" w:cs="Calibri"/>
                <w:sz w:val="24"/>
                <w:szCs w:val="24"/>
              </w:rPr>
              <w:t xml:space="preserve">;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lastRenderedPageBreak/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3D7EC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="0097733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</w:t>
            </w:r>
            <w:r w:rsidR="00DB3AB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  <w:r w:rsidR="0097733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</w:tcPr>
          <w:p w14:paraId="2F2690A9" w14:textId="77777777" w:rsidR="00E41542" w:rsidRPr="00E41542" w:rsidRDefault="00E41542" w:rsidP="00ED4A5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lastRenderedPageBreak/>
              <w:t>K</w:t>
            </w:r>
          </w:p>
        </w:tc>
      </w:tr>
      <w:tr w:rsidR="00E41542" w:rsidRPr="000A7CE4" w14:paraId="325DB506" w14:textId="77777777" w:rsidTr="00ED4A53">
        <w:tc>
          <w:tcPr>
            <w:tcW w:w="2664" w:type="dxa"/>
          </w:tcPr>
          <w:p w14:paraId="5F24FCEB" w14:textId="72EC0A38" w:rsidR="00E41542" w:rsidRPr="00E41542" w:rsidRDefault="00E41542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Lektor személye/</w:t>
            </w:r>
            <w:proofErr w:type="spellStart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>Reviewing</w:t>
            </w:r>
            <w:proofErr w:type="spellEnd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1542">
              <w:rPr>
                <w:rFonts w:ascii="Calibri" w:hAnsi="Calibri" w:cs="Calibri"/>
                <w:i/>
                <w:iCs/>
                <w:sz w:val="24"/>
                <w:szCs w:val="24"/>
              </w:rPr>
              <w:t>person</w:t>
            </w:r>
            <w:proofErr w:type="spellEnd"/>
            <w:r w:rsidR="004A13CE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  <w:shd w:val="clear" w:color="auto" w:fill="auto"/>
          </w:tcPr>
          <w:p w14:paraId="2907A0CF" w14:textId="3708A995" w:rsidR="00E41542" w:rsidRPr="00E41542" w:rsidRDefault="00E41542" w:rsidP="00ED4A53">
            <w:pPr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a nyelvenként/</w:t>
            </w:r>
            <w:proofErr w:type="spellStart"/>
            <w:r w:rsidRPr="00E41542">
              <w:rPr>
                <w:rFonts w:ascii="Calibri" w:hAnsi="Calibri" w:cs="Calibri"/>
                <w:sz w:val="24"/>
                <w:szCs w:val="24"/>
              </w:rPr>
              <w:t>régiónkénti</w:t>
            </w:r>
            <w:proofErr w:type="spellEnd"/>
            <w:r w:rsidRPr="00E4154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E41542">
              <w:rPr>
                <w:rFonts w:ascii="Calibri" w:hAnsi="Calibri" w:cs="Calibri"/>
                <w:sz w:val="24"/>
                <w:szCs w:val="24"/>
              </w:rPr>
              <w:t>validáló</w:t>
            </w:r>
            <w:proofErr w:type="spellEnd"/>
            <w:r w:rsidRPr="00E41542">
              <w:rPr>
                <w:rFonts w:ascii="Calibri" w:hAnsi="Calibri" w:cs="Calibri"/>
                <w:sz w:val="24"/>
                <w:szCs w:val="24"/>
              </w:rPr>
              <w:t xml:space="preserve"> lektor (nyelvi és tárgyköri szakértő) neve</w:t>
            </w:r>
            <w:r w:rsidR="003D7ECA">
              <w:rPr>
                <w:rFonts w:ascii="Calibri" w:hAnsi="Calibri" w:cs="Calibri"/>
                <w:sz w:val="24"/>
                <w:szCs w:val="24"/>
              </w:rPr>
              <w:t>;</w:t>
            </w:r>
            <w:r w:rsidR="00C26A5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  <w:r w:rsidR="003D7ECA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C26A57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(</w:t>
            </w:r>
            <w:r w:rsidR="003D7ECA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m</w:t>
            </w:r>
            <w:r w:rsidR="00C26A57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egjegyzés: az új hármas-hierarchikus struktúrában a 2. szintre kerül át)</w:t>
            </w:r>
            <w:r w:rsidR="00DB3AB6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</w:t>
            </w:r>
          </w:p>
        </w:tc>
        <w:tc>
          <w:tcPr>
            <w:tcW w:w="1206" w:type="dxa"/>
          </w:tcPr>
          <w:p w14:paraId="24B0EC15" w14:textId="77777777" w:rsidR="00E41542" w:rsidRPr="00E41542" w:rsidRDefault="00E41542" w:rsidP="00ED4A5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41542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685770" w:rsidRPr="000A7CE4" w14:paraId="7D2B8A6C" w14:textId="77777777" w:rsidTr="00262D4A">
        <w:tc>
          <w:tcPr>
            <w:tcW w:w="2664" w:type="dxa"/>
          </w:tcPr>
          <w:p w14:paraId="43D3D504" w14:textId="6450F217" w:rsidR="00685770" w:rsidRPr="000A7CE4" w:rsidRDefault="00685770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Megbízhatóság/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Rating</w:t>
            </w:r>
            <w:proofErr w:type="spellEnd"/>
            <w:r w:rsidR="004A13CE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309FE23B" w14:textId="148BCCD7" w:rsidR="00685770" w:rsidRPr="000A7CE4" w:rsidRDefault="00685770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A </w:t>
            </w:r>
            <w:proofErr w:type="spellStart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validálás</w:t>
            </w:r>
            <w:proofErr w:type="spellEnd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 státusza a terminológiai adatok megbízhatóságát jelöli és igazolja az ellenőrzés és a jóváhagyás elvégzését. A bejegyzés szintjén a </w:t>
            </w:r>
            <w:proofErr w:type="spellStart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validálás</w:t>
            </w:r>
            <w:proofErr w:type="spellEnd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 a bejegyzés összes adatára vonatkozik. A </w:t>
            </w:r>
            <w:proofErr w:type="spellStart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validálás</w:t>
            </w:r>
            <w:proofErr w:type="spellEnd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 szintjei: 1) új bevitel, ideiglenes, nem ellenőrzött adat, a bejegyzés még ún. munkacédula</w:t>
            </w:r>
            <w:r w:rsidR="00E652BA">
              <w:rPr>
                <w:rFonts w:ascii="Calibri" w:eastAsia="Times New Roman" w:hAnsi="Calibri" w:cs="Calibri"/>
                <w:sz w:val="24"/>
                <w:szCs w:val="24"/>
              </w:rPr>
              <w:t xml:space="preserve">, nem </w:t>
            </w:r>
            <w:proofErr w:type="spellStart"/>
            <w:r w:rsidR="00E652BA">
              <w:rPr>
                <w:rFonts w:ascii="Calibri" w:eastAsia="Times New Roman" w:hAnsi="Calibri" w:cs="Calibri"/>
                <w:sz w:val="24"/>
                <w:szCs w:val="24"/>
              </w:rPr>
              <w:t>pulbikált</w:t>
            </w:r>
            <w:proofErr w:type="spellEnd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; 2) a bejegyzés adatai nyelvi és formai szempontból ellenőrzöttek, szakértői ellenőrzésre várnak</w:t>
            </w:r>
            <w:r w:rsidR="00E652BA">
              <w:rPr>
                <w:rFonts w:ascii="Calibri" w:eastAsia="Times New Roman" w:hAnsi="Calibri" w:cs="Calibri"/>
                <w:sz w:val="24"/>
                <w:szCs w:val="24"/>
              </w:rPr>
              <w:t>, nem publikált</w:t>
            </w:r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; 3) a bejegyzés adatait szakértő vagy terminológus ellenőrizte és hagyta jóvá vagy azok megbízható forrásból származnak</w:t>
            </w:r>
            <w:r w:rsidR="000E6BFD">
              <w:rPr>
                <w:rFonts w:ascii="Calibri" w:eastAsia="Times New Roman" w:hAnsi="Calibri" w:cs="Calibri"/>
                <w:sz w:val="24"/>
                <w:szCs w:val="24"/>
              </w:rPr>
              <w:t>, nem publikált</w:t>
            </w:r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; 4) szakértő és terminológus is elvégezte a </w:t>
            </w:r>
            <w:proofErr w:type="spellStart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validálást</w:t>
            </w:r>
            <w:proofErr w:type="spellEnd"/>
            <w:r w:rsidR="000E6BFD">
              <w:rPr>
                <w:rFonts w:ascii="Calibri" w:eastAsia="Times New Roman" w:hAnsi="Calibri" w:cs="Calibri"/>
                <w:sz w:val="24"/>
                <w:szCs w:val="24"/>
              </w:rPr>
              <w:t>, publikált</w:t>
            </w:r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; 5) szabványosított terminus</w:t>
            </w:r>
            <w:r w:rsidR="000E6BFD">
              <w:rPr>
                <w:rFonts w:ascii="Calibri" w:eastAsia="Times New Roman" w:hAnsi="Calibri" w:cs="Calibri"/>
                <w:sz w:val="24"/>
                <w:szCs w:val="24"/>
              </w:rPr>
              <w:t>, publikált</w:t>
            </w:r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. A </w:t>
            </w:r>
            <w:proofErr w:type="spellStart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>validálásra</w:t>
            </w:r>
            <w:proofErr w:type="spellEnd"/>
            <w:r w:rsidRPr="000A7CE4">
              <w:rPr>
                <w:rFonts w:ascii="Calibri" w:eastAsia="Times New Roman" w:hAnsi="Calibri" w:cs="Calibri"/>
                <w:sz w:val="24"/>
                <w:szCs w:val="24"/>
              </w:rPr>
              <w:t xml:space="preserve"> vonatkozó adatokat a terminológus rögzíti</w:t>
            </w:r>
            <w:r w:rsidR="00086922">
              <w:rPr>
                <w:rFonts w:ascii="Calibri" w:eastAsia="Times New Roman" w:hAnsi="Calibri" w:cs="Calibri"/>
                <w:sz w:val="24"/>
                <w:szCs w:val="24"/>
              </w:rPr>
              <w:t xml:space="preserve">; </w:t>
            </w:r>
            <w:r w:rsidR="00C01F3D">
              <w:rPr>
                <w:rFonts w:ascii="Calibri" w:eastAsia="Times New Roman" w:hAnsi="Calibri" w:cs="Calibri"/>
                <w:sz w:val="24"/>
                <w:szCs w:val="24"/>
              </w:rPr>
              <w:t xml:space="preserve">(a jövőben </w:t>
            </w:r>
            <w:r w:rsidR="003D7ECA" w:rsidRPr="00C01F3D">
              <w:rPr>
                <w:rFonts w:ascii="Calibri" w:eastAsia="Times New Roman" w:hAnsi="Calibri" w:cs="Calibri"/>
                <w:sz w:val="24"/>
                <w:szCs w:val="24"/>
              </w:rPr>
              <w:t>legördülő listából választandó ki</w:t>
            </w:r>
            <w:r w:rsidR="00C01F3D">
              <w:rPr>
                <w:rFonts w:ascii="Calibri" w:eastAsia="Times New Roman" w:hAnsi="Calibri" w:cs="Calibri"/>
                <w:sz w:val="24"/>
                <w:szCs w:val="24"/>
              </w:rPr>
              <w:t>)</w:t>
            </w:r>
            <w:r w:rsidR="003D7ECA" w:rsidRPr="00C01F3D">
              <w:rPr>
                <w:rFonts w:ascii="Calibri" w:eastAsia="Times New Roman" w:hAnsi="Calibri" w:cs="Calibri"/>
                <w:sz w:val="24"/>
                <w:szCs w:val="24"/>
              </w:rPr>
              <w:t>;</w:t>
            </w:r>
            <w:r w:rsidR="003D7ECA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00B6BADE" w14:textId="2D3CFF04" w:rsidR="00685770" w:rsidRPr="000A7CE4" w:rsidRDefault="00685770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K</w:t>
            </w:r>
          </w:p>
        </w:tc>
      </w:tr>
      <w:tr w:rsidR="000B232B" w:rsidRPr="000A7CE4" w14:paraId="677E7E18" w14:textId="4B0BF418" w:rsidTr="00262D4A">
        <w:tc>
          <w:tcPr>
            <w:tcW w:w="2664" w:type="dxa"/>
          </w:tcPr>
          <w:p w14:paraId="08D31776" w14:textId="148D09C4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Használati címke/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Label</w:t>
            </w:r>
            <w:proofErr w:type="spellEnd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7F56C9">
              <w:rPr>
                <w:rFonts w:ascii="Calibri" w:hAnsi="Calibri" w:cs="Calibri"/>
                <w:i/>
                <w:iCs/>
                <w:sz w:val="24"/>
                <w:szCs w:val="24"/>
              </w:rPr>
              <w:t>evaluation</w:t>
            </w:r>
            <w:proofErr w:type="spellEnd"/>
            <w:r w:rsidR="004A13CE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2537C49D" w14:textId="68AB82EC" w:rsidR="000B232B" w:rsidRPr="000A7CE4" w:rsidRDefault="000B232B" w:rsidP="008B6ED9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nyelvhasználatra vonatkozó jelölések (l. még ISO 1087:2019): fő terminus (main/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head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>), elfogadott terminus (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admitted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– pl.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terminology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science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=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preferred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terminology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=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admitted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=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synonym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>); archaikus nyelvhasználat (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obsolate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>); tiltott (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deprecated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>);</w:t>
            </w:r>
            <w:r w:rsidR="00DB3AB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3D7ECA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3D7ECA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24A02459" w14:textId="3524AC59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18840CED" w14:textId="49A409B4" w:rsidTr="00262D4A">
        <w:tc>
          <w:tcPr>
            <w:tcW w:w="2664" w:type="dxa"/>
          </w:tcPr>
          <w:p w14:paraId="7D7D7888" w14:textId="01BC7175" w:rsidR="000B232B" w:rsidRPr="00E44636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E44636">
              <w:rPr>
                <w:rFonts w:ascii="Calibri" w:hAnsi="Calibri" w:cs="Calibri"/>
                <w:sz w:val="24"/>
                <w:szCs w:val="24"/>
              </w:rPr>
              <w:t xml:space="preserve">Kapcsolódó terminus </w:t>
            </w:r>
            <w:r w:rsidR="006B438A" w:rsidRPr="00E44636">
              <w:rPr>
                <w:rFonts w:ascii="Calibri" w:hAnsi="Calibri" w:cs="Calibri"/>
                <w:sz w:val="24"/>
                <w:szCs w:val="24"/>
              </w:rPr>
              <w:t xml:space="preserve">1 </w:t>
            </w:r>
            <w:r w:rsidRPr="00E44636">
              <w:rPr>
                <w:rFonts w:ascii="Calibri" w:hAnsi="Calibri" w:cs="Calibri"/>
                <w:sz w:val="24"/>
                <w:szCs w:val="24"/>
              </w:rPr>
              <w:t>–/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</w:rPr>
              <w:t>Related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</w:rPr>
              <w:t>term</w:t>
            </w:r>
            <w:proofErr w:type="spellEnd"/>
            <w:r w:rsidR="000C23F7" w:rsidRPr="00E44636">
              <w:rPr>
                <w:rFonts w:ascii="Calibri" w:hAnsi="Calibri" w:cs="Calibri"/>
                <w:sz w:val="24"/>
                <w:szCs w:val="24"/>
              </w:rPr>
              <w:t xml:space="preserve"> 1</w:t>
            </w:r>
            <w:r w:rsidR="004A13CE" w:rsidRPr="00E44636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5185E3E1" w14:textId="58F2BFAB" w:rsidR="000B232B" w:rsidRPr="00E44636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E44636">
              <w:rPr>
                <w:rFonts w:ascii="Calibri" w:hAnsi="Calibri" w:cs="Calibri"/>
                <w:sz w:val="24"/>
                <w:szCs w:val="24"/>
              </w:rPr>
              <w:t>mag</w:t>
            </w:r>
            <w:r w:rsidR="00DF4A2B" w:rsidRPr="00E44636">
              <w:rPr>
                <w:rFonts w:ascii="Calibri" w:hAnsi="Calibri" w:cs="Calibri"/>
                <w:sz w:val="24"/>
                <w:szCs w:val="24"/>
              </w:rPr>
              <w:t>át</w:t>
            </w:r>
            <w:r w:rsidRPr="00E44636">
              <w:rPr>
                <w:rFonts w:ascii="Calibri" w:hAnsi="Calibri" w:cs="Calibri"/>
                <w:sz w:val="24"/>
                <w:szCs w:val="24"/>
              </w:rPr>
              <w:t xml:space="preserve"> a terminus</w:t>
            </w:r>
            <w:r w:rsidR="00DF4A2B" w:rsidRPr="00E44636">
              <w:rPr>
                <w:rFonts w:ascii="Calibri" w:hAnsi="Calibri" w:cs="Calibri"/>
                <w:sz w:val="24"/>
                <w:szCs w:val="24"/>
              </w:rPr>
              <w:t>t kell itt feltüntetni</w:t>
            </w:r>
            <w:r w:rsidRPr="00E44636">
              <w:rPr>
                <w:rFonts w:ascii="Calibri" w:hAnsi="Calibri" w:cs="Calibri"/>
                <w:sz w:val="24"/>
                <w:szCs w:val="24"/>
              </w:rPr>
              <w:t>;</w:t>
            </w:r>
            <w:r w:rsidR="00FE3534" w:rsidRPr="00E44636">
              <w:rPr>
                <w:rFonts w:ascii="Calibri" w:hAnsi="Calibri" w:cs="Calibri"/>
                <w:sz w:val="24"/>
                <w:szCs w:val="24"/>
              </w:rPr>
              <w:t xml:space="preserve"> kereszthivatkozásokat a szoftverbe való könnyű </w:t>
            </w:r>
            <w:r w:rsidR="00FE3534" w:rsidRPr="00E44636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bevitelhez a következő módon érdemes rögzíteni: </w:t>
            </w:r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^terminus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megnevezése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^</w:t>
            </w:r>
            <w:r w:rsidR="00DF4A2B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; </w:t>
            </w:r>
            <w:proofErr w:type="spellStart"/>
            <w:r w:rsidR="00DF4A2B" w:rsidRPr="00E44636">
              <w:rPr>
                <w:rFonts w:ascii="Calibri" w:hAnsi="Calibri" w:cs="Calibri"/>
                <w:sz w:val="24"/>
                <w:szCs w:val="24"/>
                <w:lang w:val="en-US"/>
              </w:rPr>
              <w:t>e</w:t>
            </w:r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zt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lehet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szövegközi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hivatkozásként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és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kapcsolódó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terminusok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adatmezőtípusban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is </w:t>
            </w:r>
            <w:proofErr w:type="spellStart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használni</w:t>
            </w:r>
            <w:proofErr w:type="spellEnd"/>
            <w:r w:rsidR="00FE3534" w:rsidRPr="00E44636">
              <w:rPr>
                <w:rFonts w:ascii="Calibri" w:hAnsi="Calibri" w:cs="Calibri"/>
                <w:sz w:val="24"/>
                <w:szCs w:val="24"/>
                <w:lang w:val="en-US"/>
              </w:rPr>
              <w:t>;</w:t>
            </w:r>
            <w:r w:rsidR="000C23F7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felületén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35150E57" w14:textId="6ADCD7D6" w:rsidR="000B232B" w:rsidRPr="00AD7B90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lastRenderedPageBreak/>
              <w:t>F</w:t>
            </w:r>
          </w:p>
        </w:tc>
      </w:tr>
      <w:tr w:rsidR="000B232B" w:rsidRPr="000A7CE4" w14:paraId="38BB3241" w14:textId="03D3F22E" w:rsidTr="00262D4A">
        <w:tc>
          <w:tcPr>
            <w:tcW w:w="2664" w:type="dxa"/>
          </w:tcPr>
          <w:p w14:paraId="1CF09FF0" w14:textId="35595365" w:rsidR="000B232B" w:rsidRPr="00AD7B90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 xml:space="preserve">Reláció típusa </w:t>
            </w:r>
            <w:r w:rsidR="006B438A" w:rsidRPr="000C23F7">
              <w:rPr>
                <w:rFonts w:ascii="Calibri" w:hAnsi="Calibri" w:cs="Calibri"/>
                <w:sz w:val="24"/>
                <w:szCs w:val="24"/>
              </w:rPr>
              <w:t>1</w:t>
            </w:r>
            <w:r w:rsidRPr="00AD7B90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AD7B90">
              <w:rPr>
                <w:rFonts w:ascii="Calibri" w:hAnsi="Calibri" w:cs="Calibri"/>
                <w:sz w:val="24"/>
                <w:szCs w:val="24"/>
              </w:rPr>
              <w:t>Type</w:t>
            </w:r>
            <w:proofErr w:type="spellEnd"/>
            <w:r w:rsidRPr="00AD7B90">
              <w:rPr>
                <w:rFonts w:ascii="Calibri" w:hAnsi="Calibri" w:cs="Calibri"/>
                <w:sz w:val="24"/>
                <w:szCs w:val="24"/>
              </w:rPr>
              <w:t xml:space="preserve"> of </w:t>
            </w:r>
            <w:proofErr w:type="spellStart"/>
            <w:r w:rsidRPr="00AD7B90">
              <w:rPr>
                <w:rFonts w:ascii="Calibri" w:hAnsi="Calibri" w:cs="Calibri"/>
                <w:sz w:val="24"/>
                <w:szCs w:val="24"/>
              </w:rPr>
              <w:t>relation</w:t>
            </w:r>
            <w:proofErr w:type="spellEnd"/>
            <w:r w:rsidR="000C23F7">
              <w:rPr>
                <w:rFonts w:ascii="Calibri" w:hAnsi="Calibri" w:cs="Calibri"/>
                <w:sz w:val="24"/>
                <w:szCs w:val="24"/>
              </w:rPr>
              <w:t xml:space="preserve"> 1</w:t>
            </w:r>
            <w:r w:rsidR="004A13CE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56348ABC" w14:textId="3BB426F0" w:rsidR="000B232B" w:rsidRPr="00E44636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E44636">
              <w:rPr>
                <w:rFonts w:ascii="Calibri" w:hAnsi="Calibri" w:cs="Calibri"/>
                <w:sz w:val="24"/>
                <w:szCs w:val="24"/>
              </w:rPr>
              <w:t>rövidítés, szinonima (legyakoribb) és kvázi szinonima, gyűjtőfogalom/fölérendelt fogalom, fajfogalom/alárendelt fogalmak (=gyűjtőfogalom alkategóriái) feltüntetése magyarázatokkal; további lehetőségek: antoníma, asszociációs reláció (időbeli, ok-okozati viszony);</w:t>
            </w:r>
            <w:r w:rsidR="000C23F7" w:rsidRPr="00E4463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felületén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74FE88A1" w14:textId="3B6E2F18" w:rsidR="000B232B" w:rsidRPr="00AD7B90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1F47A7A9" w14:textId="63CC71FC" w:rsidTr="00262D4A">
        <w:tc>
          <w:tcPr>
            <w:tcW w:w="2664" w:type="dxa"/>
          </w:tcPr>
          <w:p w14:paraId="0083A6EF" w14:textId="3EE124E2" w:rsidR="000B232B" w:rsidRPr="00AD7B90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Kapcsolódó terminus</w:t>
            </w:r>
            <w:r w:rsidR="006B438A" w:rsidRPr="00AD7B9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B438A" w:rsidRPr="000C23F7">
              <w:rPr>
                <w:rFonts w:ascii="Calibri" w:hAnsi="Calibri" w:cs="Calibri"/>
                <w:sz w:val="24"/>
                <w:szCs w:val="24"/>
              </w:rPr>
              <w:t>2</w:t>
            </w:r>
            <w:r w:rsidR="000C23F7" w:rsidRPr="00AD7B9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D7B90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Related</w:t>
            </w:r>
            <w:proofErr w:type="spellEnd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term</w:t>
            </w:r>
            <w:proofErr w:type="spellEnd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r w:rsidR="000C23F7"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2</w:t>
            </w:r>
            <w:r w:rsidR="004A13CE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55A7BE98" w14:textId="7497A97D" w:rsidR="000B232B" w:rsidRPr="00E44636" w:rsidRDefault="00DF4A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E44636">
              <w:rPr>
                <w:rFonts w:ascii="Calibri" w:hAnsi="Calibri" w:cs="Calibri"/>
                <w:sz w:val="24"/>
                <w:szCs w:val="24"/>
              </w:rPr>
              <w:t xml:space="preserve">magát a terminust kell itt feltüntetni; kereszthivatkozásokat a szoftverbe való könnyű bevitelhez a következő módon érdemes rögzíteni: </w:t>
            </w:r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^terminus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megnevezése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^;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ezt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lehet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szövegközi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hivatkozásként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és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kapcsolódó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terminusok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adatmezőtípusban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is </w:t>
            </w:r>
            <w:proofErr w:type="spellStart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használni</w:t>
            </w:r>
            <w:proofErr w:type="spellEnd"/>
            <w:r w:rsidRPr="00E44636">
              <w:rPr>
                <w:rFonts w:ascii="Calibri" w:hAnsi="Calibri" w:cs="Calibri"/>
                <w:sz w:val="24"/>
                <w:szCs w:val="24"/>
                <w:lang w:val="en-US"/>
              </w:rPr>
              <w:t>;</w:t>
            </w:r>
            <w:r w:rsidR="000C23F7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felületén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E44636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353DC729" w14:textId="5AF2992D" w:rsidR="000B232B" w:rsidRPr="00AD7B90" w:rsidRDefault="000C23F7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9134F8" w:rsidRPr="00AD7B90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54EC01C9" w14:textId="1E0E37FA" w:rsidTr="00262D4A">
        <w:tc>
          <w:tcPr>
            <w:tcW w:w="2664" w:type="dxa"/>
          </w:tcPr>
          <w:p w14:paraId="1AF7C68E" w14:textId="5E50BEC0" w:rsidR="000B232B" w:rsidRPr="00AD7B90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Reláció típusa</w:t>
            </w:r>
            <w:r w:rsidR="006B438A" w:rsidRPr="00AD7B90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B438A" w:rsidRPr="000C23F7">
              <w:rPr>
                <w:rFonts w:ascii="Calibri" w:hAnsi="Calibri" w:cs="Calibri"/>
                <w:sz w:val="24"/>
                <w:szCs w:val="24"/>
              </w:rPr>
              <w:t>2</w:t>
            </w:r>
            <w:r w:rsidRPr="00AD7B90">
              <w:rPr>
                <w:rFonts w:ascii="Calibri" w:hAnsi="Calibri" w:cs="Calibri"/>
                <w:sz w:val="24"/>
                <w:szCs w:val="24"/>
              </w:rPr>
              <w:t>/</w:t>
            </w:r>
            <w:proofErr w:type="spellStart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Type</w:t>
            </w:r>
            <w:proofErr w:type="spellEnd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relation</w:t>
            </w:r>
            <w:proofErr w:type="spellEnd"/>
            <w:r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  <w:r w:rsidR="000C23F7" w:rsidRPr="000C23F7">
              <w:rPr>
                <w:rFonts w:ascii="Calibri" w:hAnsi="Calibri" w:cs="Calibri"/>
                <w:i/>
                <w:iCs/>
                <w:sz w:val="24"/>
                <w:szCs w:val="24"/>
              </w:rPr>
              <w:t>2</w:t>
            </w:r>
            <w:r w:rsidR="004A13CE">
              <w:rPr>
                <w:rFonts w:ascii="Calibri" w:hAnsi="Calibri" w:cs="Calibri"/>
                <w:i/>
                <w:iCs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2E88E5FE" w14:textId="447CC1D6" w:rsidR="000B232B" w:rsidRPr="00AD7B90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rövidítés, szinonima (legyakoribb), gyűjtőfogalom/felettes fogalom, fajfogalom/alárendelt fogalmak (=gyűjtőfogalom alkategóriái) feltüntetése magyarázatokkal; további lehetőség: antoníma, asszociációs reláció (időbeli, ok-okozati viszony);</w:t>
            </w:r>
            <w:r w:rsidR="000C23F7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E44636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2286419F" w14:textId="714F529B" w:rsidR="000B232B" w:rsidRPr="00AD7B90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D7B90">
              <w:rPr>
                <w:rFonts w:ascii="Calibri" w:hAnsi="Calibri" w:cs="Calibri"/>
                <w:sz w:val="24"/>
                <w:szCs w:val="24"/>
              </w:rPr>
              <w:t>F</w:t>
            </w:r>
          </w:p>
        </w:tc>
      </w:tr>
      <w:tr w:rsidR="000B232B" w:rsidRPr="000A7CE4" w14:paraId="7E923381" w14:textId="13903566" w:rsidTr="00262D4A">
        <w:tc>
          <w:tcPr>
            <w:tcW w:w="2664" w:type="dxa"/>
          </w:tcPr>
          <w:p w14:paraId="038A9B3F" w14:textId="5AB2C4FC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Dokumentum típusa/</w:t>
            </w:r>
            <w:proofErr w:type="spellStart"/>
            <w:r w:rsidRPr="004A13CE">
              <w:rPr>
                <w:rFonts w:ascii="Calibri" w:hAnsi="Calibri" w:cs="Calibri"/>
                <w:i/>
                <w:iCs/>
                <w:sz w:val="24"/>
                <w:szCs w:val="24"/>
              </w:rPr>
              <w:t>Type</w:t>
            </w:r>
            <w:proofErr w:type="spellEnd"/>
            <w:r w:rsidRPr="004A13C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of </w:t>
            </w:r>
            <w:proofErr w:type="spellStart"/>
            <w:r w:rsidRPr="004A13CE">
              <w:rPr>
                <w:rFonts w:ascii="Calibri" w:hAnsi="Calibri" w:cs="Calibri"/>
                <w:i/>
                <w:iCs/>
                <w:sz w:val="24"/>
                <w:szCs w:val="24"/>
              </w:rPr>
              <w:t>Document</w:t>
            </w:r>
            <w:proofErr w:type="spellEnd"/>
            <w:r w:rsidR="004A13CE">
              <w:rPr>
                <w:rFonts w:ascii="Calibri" w:hAnsi="Calibri" w:cs="Calibri"/>
                <w:sz w:val="24"/>
                <w:szCs w:val="24"/>
              </w:rPr>
              <w:t>*</w:t>
            </w:r>
            <w:r w:rsidRPr="000A7CE4" w:rsidDel="00560AED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5197" w:type="dxa"/>
          </w:tcPr>
          <w:p w14:paraId="77727F7F" w14:textId="0300E23D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pl. az orvosi dokumentáció szövegtípusai: zárójelentés, beutaló stb.</w:t>
            </w:r>
            <w:r w:rsidR="00B53B9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lastRenderedPageBreak/>
              <w:t>adatmezőtípus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E44636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1E5D4C38" w14:textId="67103F8A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lastRenderedPageBreak/>
              <w:t>F</w:t>
            </w:r>
          </w:p>
        </w:tc>
      </w:tr>
      <w:tr w:rsidR="000B232B" w:rsidRPr="000A7CE4" w14:paraId="351A1246" w14:textId="7C41C2BA" w:rsidTr="00262D4A">
        <w:tc>
          <w:tcPr>
            <w:tcW w:w="2664" w:type="dxa"/>
          </w:tcPr>
          <w:p w14:paraId="49CECC2E" w14:textId="173BCD58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 xml:space="preserve">Szakmai kommunikáció színtere/Framework of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professional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communication</w:t>
            </w:r>
            <w:proofErr w:type="spellEnd"/>
            <w:r w:rsidR="004A13CE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  <w:tc>
          <w:tcPr>
            <w:tcW w:w="5197" w:type="dxa"/>
          </w:tcPr>
          <w:p w14:paraId="1D7BE558" w14:textId="505059F9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pl. tudományos, szakemberek közti, szakember-laikus közti kommunikáció</w:t>
            </w:r>
            <w:r w:rsidR="00B53B9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; </w:t>
            </w:r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(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megjegyzés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: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szoftverbe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történő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adatfeltöltéskor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munkatáblázatban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követi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forrásnyelvi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/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célnyelvi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terminus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oszlopát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amelyre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vonatkozik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mert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adatmezőtípus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nyelvi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jelölést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a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szoftver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felület</w:t>
            </w:r>
            <w:r w:rsidR="00E44636">
              <w:rPr>
                <w:rFonts w:ascii="Calibri" w:hAnsi="Calibri" w:cs="Calibri"/>
                <w:sz w:val="24"/>
                <w:szCs w:val="24"/>
                <w:lang w:val="en-US"/>
              </w:rPr>
              <w:t>én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nem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tartalmaz</w:t>
            </w:r>
            <w:proofErr w:type="spellEnd"/>
            <w:r w:rsidR="00E44636" w:rsidRPr="008D019D">
              <w:rPr>
                <w:rFonts w:ascii="Calibri" w:hAnsi="Calibri" w:cs="Calibri"/>
                <w:sz w:val="24"/>
                <w:szCs w:val="24"/>
                <w:lang w:val="en-US"/>
              </w:rPr>
              <w:t>);</w:t>
            </w:r>
          </w:p>
        </w:tc>
        <w:tc>
          <w:tcPr>
            <w:tcW w:w="1206" w:type="dxa"/>
          </w:tcPr>
          <w:p w14:paraId="01D8573B" w14:textId="48C2D567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  <w:tr w:rsidR="000B232B" w:rsidRPr="000A7CE4" w14:paraId="11F99BF3" w14:textId="63971712" w:rsidTr="00262D4A">
        <w:tc>
          <w:tcPr>
            <w:tcW w:w="2664" w:type="dxa"/>
          </w:tcPr>
          <w:p w14:paraId="443BCED6" w14:textId="0C2AB547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</w:rPr>
              <w:t>Megjegyzés/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5197" w:type="dxa"/>
          </w:tcPr>
          <w:p w14:paraId="457AC58D" w14:textId="7B3E20BA" w:rsidR="000B232B" w:rsidRPr="000A7CE4" w:rsidRDefault="000B232B" w:rsidP="008B6ED9">
            <w:pPr>
              <w:rPr>
                <w:rFonts w:ascii="Calibri" w:hAnsi="Calibri" w:cs="Calibri"/>
                <w:sz w:val="24"/>
                <w:szCs w:val="24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 xml:space="preserve">egyéb, máshová nem illő információk, pl. egyéb nyelvhasználati információk, érdekességek, </w:t>
            </w:r>
            <w:proofErr w:type="spellStart"/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kollokációk</w:t>
            </w:r>
            <w:proofErr w:type="spellEnd"/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; pl. oktatás területén: tájékoztató jellegű adatok.</w:t>
            </w:r>
          </w:p>
        </w:tc>
        <w:tc>
          <w:tcPr>
            <w:tcW w:w="1206" w:type="dxa"/>
          </w:tcPr>
          <w:p w14:paraId="365D06ED" w14:textId="179AD206" w:rsidR="000B232B" w:rsidRPr="000A7CE4" w:rsidRDefault="009134F8" w:rsidP="002F66A5">
            <w:pPr>
              <w:jc w:val="center"/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</w:pPr>
            <w:r w:rsidRPr="000A7CE4">
              <w:rPr>
                <w:rFonts w:ascii="Calibri" w:hAnsi="Calibri" w:cs="Calibri"/>
                <w:sz w:val="24"/>
                <w:szCs w:val="24"/>
                <w:shd w:val="clear" w:color="auto" w:fill="FFFFFF" w:themeFill="background1"/>
              </w:rPr>
              <w:t>F</w:t>
            </w:r>
          </w:p>
        </w:tc>
      </w:tr>
    </w:tbl>
    <w:p w14:paraId="0D4A8CCE" w14:textId="01362B38" w:rsidR="00AE5913" w:rsidRDefault="009134F8" w:rsidP="0016016D">
      <w:pPr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>*</w:t>
      </w:r>
      <w:r w:rsidR="00F34D7A">
        <w:rPr>
          <w:rFonts w:ascii="Calibri" w:hAnsi="Calibri" w:cs="Calibri"/>
          <w:sz w:val="24"/>
          <w:szCs w:val="24"/>
        </w:rPr>
        <w:t>*</w:t>
      </w:r>
      <w:r w:rsidRPr="000A7CE4">
        <w:rPr>
          <w:rFonts w:ascii="Calibri" w:hAnsi="Calibri" w:cs="Calibri"/>
          <w:sz w:val="24"/>
          <w:szCs w:val="24"/>
        </w:rPr>
        <w:t xml:space="preserve"> a csi</w:t>
      </w:r>
      <w:r w:rsidR="0032539C" w:rsidRPr="000A7CE4">
        <w:rPr>
          <w:rFonts w:ascii="Calibri" w:hAnsi="Calibri" w:cs="Calibri"/>
          <w:sz w:val="24"/>
          <w:szCs w:val="24"/>
        </w:rPr>
        <w:t>l</w:t>
      </w:r>
      <w:r w:rsidRPr="000A7CE4">
        <w:rPr>
          <w:rFonts w:ascii="Calibri" w:hAnsi="Calibri" w:cs="Calibri"/>
          <w:sz w:val="24"/>
          <w:szCs w:val="24"/>
        </w:rPr>
        <w:t>laggal</w:t>
      </w:r>
      <w:r w:rsidR="0032539C" w:rsidRPr="000A7CE4">
        <w:rPr>
          <w:rFonts w:ascii="Calibri" w:hAnsi="Calibri" w:cs="Calibri"/>
          <w:sz w:val="24"/>
          <w:szCs w:val="24"/>
        </w:rPr>
        <w:t xml:space="preserve"> jelölt</w:t>
      </w:r>
      <w:r w:rsidRPr="000A7CE4">
        <w:rPr>
          <w:rFonts w:ascii="Calibri" w:hAnsi="Calibri" w:cs="Calibri"/>
          <w:sz w:val="24"/>
          <w:szCs w:val="24"/>
        </w:rPr>
        <w:t xml:space="preserve"> adatmezők esetében a kötelező és fakultatív jelleg megegyezés tárgyát képezi</w:t>
      </w:r>
      <w:r w:rsidR="0032539C" w:rsidRPr="000A7CE4">
        <w:rPr>
          <w:rFonts w:ascii="Calibri" w:hAnsi="Calibri" w:cs="Calibri"/>
          <w:sz w:val="24"/>
          <w:szCs w:val="24"/>
        </w:rPr>
        <w:t xml:space="preserve"> (min. definíció vagy definíciós kontextus szükséges magyar nyelven, ami tárgykörönként megegyezés kérdése)</w:t>
      </w:r>
      <w:r w:rsidRPr="000A7CE4">
        <w:rPr>
          <w:rFonts w:ascii="Calibri" w:hAnsi="Calibri" w:cs="Calibri"/>
          <w:sz w:val="24"/>
          <w:szCs w:val="24"/>
        </w:rPr>
        <w:t>.</w:t>
      </w:r>
    </w:p>
    <w:p w14:paraId="127691B5" w14:textId="1E5EC645" w:rsidR="009E66D1" w:rsidRPr="000A7CE4" w:rsidRDefault="009E66D1" w:rsidP="0016016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adatok a terminológiai adatbázisban </w:t>
      </w:r>
      <w:r w:rsidRPr="00C31886">
        <w:rPr>
          <w:rFonts w:ascii="Calibri" w:hAnsi="Calibri" w:cs="Calibri"/>
          <w:b/>
          <w:bCs/>
          <w:sz w:val="24"/>
          <w:szCs w:val="24"/>
        </w:rPr>
        <w:t>gráfok</w:t>
      </w:r>
      <w:r>
        <w:rPr>
          <w:rFonts w:ascii="Calibri" w:hAnsi="Calibri" w:cs="Calibri"/>
          <w:sz w:val="24"/>
          <w:szCs w:val="24"/>
        </w:rPr>
        <w:t xml:space="preserve"> formájában is rögzíthetők (l. 2.5. alpont alatt).</w:t>
      </w:r>
    </w:p>
    <w:p w14:paraId="3217C18C" w14:textId="30C3E37B" w:rsidR="00A97474" w:rsidRPr="000A7CE4" w:rsidRDefault="00EC0F61" w:rsidP="00A97474">
      <w:pPr>
        <w:pStyle w:val="Heading1"/>
        <w:rPr>
          <w:rFonts w:ascii="Calibri" w:hAnsi="Calibri" w:cs="Calibri"/>
          <w:sz w:val="24"/>
          <w:szCs w:val="24"/>
        </w:rPr>
      </w:pPr>
      <w:bookmarkStart w:id="13" w:name="_Toc194562775"/>
      <w:r>
        <w:rPr>
          <w:rFonts w:ascii="Calibri" w:eastAsia="Calibri" w:hAnsi="Calibri" w:cs="Calibri"/>
          <w:b/>
          <w:bCs/>
          <w:sz w:val="24"/>
          <w:szCs w:val="24"/>
        </w:rPr>
        <w:t>5</w:t>
      </w:r>
      <w:r w:rsidR="0016016D" w:rsidRPr="000A7CE4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B7671B">
        <w:rPr>
          <w:rFonts w:ascii="Calibri" w:eastAsia="Calibri" w:hAnsi="Calibri" w:cs="Calibri"/>
          <w:b/>
          <w:bCs/>
          <w:sz w:val="24"/>
          <w:szCs w:val="24"/>
        </w:rPr>
        <w:t>A s</w:t>
      </w:r>
      <w:r w:rsidR="0016016D" w:rsidRPr="000A7CE4">
        <w:rPr>
          <w:rFonts w:ascii="Calibri" w:eastAsia="Calibri" w:hAnsi="Calibri" w:cs="Calibri"/>
          <w:b/>
          <w:bCs/>
          <w:sz w:val="24"/>
          <w:szCs w:val="24"/>
        </w:rPr>
        <w:t>zerkesztési szempontok</w:t>
      </w:r>
      <w:bookmarkEnd w:id="13"/>
    </w:p>
    <w:p w14:paraId="6E3A9D3D" w14:textId="5C0BB1F5" w:rsidR="00A97474" w:rsidRPr="000A7CE4" w:rsidRDefault="00EC0F61" w:rsidP="001C4DC3">
      <w:pPr>
        <w:pStyle w:val="Heading2"/>
        <w:rPr>
          <w:rFonts w:ascii="Calibri" w:hAnsi="Calibri" w:cs="Calibri"/>
          <w:b/>
          <w:bCs/>
          <w:sz w:val="24"/>
          <w:szCs w:val="24"/>
        </w:rPr>
      </w:pPr>
      <w:bookmarkStart w:id="14" w:name="_Toc194562776"/>
      <w:r>
        <w:rPr>
          <w:rFonts w:ascii="Calibri" w:hAnsi="Calibri" w:cs="Calibri"/>
          <w:b/>
          <w:bCs/>
          <w:sz w:val="24"/>
          <w:szCs w:val="24"/>
        </w:rPr>
        <w:t>5</w:t>
      </w:r>
      <w:r w:rsidR="00A97474" w:rsidRPr="000A7CE4">
        <w:rPr>
          <w:rFonts w:ascii="Calibri" w:hAnsi="Calibri" w:cs="Calibri"/>
          <w:b/>
          <w:bCs/>
          <w:sz w:val="24"/>
          <w:szCs w:val="24"/>
        </w:rPr>
        <w:t xml:space="preserve">.1. </w:t>
      </w:r>
      <w:r w:rsidR="00B7671B">
        <w:rPr>
          <w:rFonts w:ascii="Calibri" w:hAnsi="Calibri" w:cs="Calibri"/>
          <w:b/>
          <w:bCs/>
          <w:sz w:val="24"/>
          <w:szCs w:val="24"/>
        </w:rPr>
        <w:t>A s</w:t>
      </w:r>
      <w:r w:rsidR="00A97474" w:rsidRPr="000A7CE4">
        <w:rPr>
          <w:rFonts w:ascii="Calibri" w:hAnsi="Calibri" w:cs="Calibri"/>
          <w:b/>
          <w:bCs/>
          <w:sz w:val="24"/>
          <w:szCs w:val="24"/>
        </w:rPr>
        <w:t>zerkesztési alapelvek</w:t>
      </w:r>
      <w:bookmarkEnd w:id="14"/>
    </w:p>
    <w:p w14:paraId="25AFE318" w14:textId="77777777" w:rsidR="00A61B73" w:rsidRPr="000A7CE4" w:rsidRDefault="00A61B73" w:rsidP="00FD340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86DB853" w14:textId="7249B76C" w:rsidR="003626D4" w:rsidRPr="000A7CE4" w:rsidRDefault="003626D4" w:rsidP="00FD340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sz w:val="24"/>
          <w:szCs w:val="24"/>
        </w:rPr>
        <w:t>A szabványokban (ISO 26162-1: 2019) és a szakirodalomban (</w:t>
      </w:r>
      <w:proofErr w:type="spellStart"/>
      <w:r w:rsidRPr="000A7CE4">
        <w:rPr>
          <w:rFonts w:ascii="Calibri" w:hAnsi="Calibri" w:cs="Calibri"/>
          <w:sz w:val="24"/>
          <w:szCs w:val="24"/>
        </w:rPr>
        <w:t>Arntz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0A7CE4">
        <w:rPr>
          <w:rFonts w:ascii="Calibri" w:hAnsi="Calibri" w:cs="Calibri"/>
          <w:sz w:val="24"/>
          <w:szCs w:val="24"/>
        </w:rPr>
        <w:t>Picht</w:t>
      </w:r>
      <w:proofErr w:type="spellEnd"/>
      <w:r w:rsidR="00A813B8" w:rsidRPr="000A7CE4">
        <w:rPr>
          <w:rFonts w:ascii="Calibri" w:hAnsi="Calibri" w:cs="Calibri"/>
          <w:sz w:val="24"/>
          <w:szCs w:val="24"/>
        </w:rPr>
        <w:t>,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sz w:val="24"/>
          <w:szCs w:val="24"/>
        </w:rPr>
        <w:t>Schmitz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2014; </w:t>
      </w:r>
      <w:proofErr w:type="spellStart"/>
      <w:r w:rsidRPr="000A7CE4">
        <w:rPr>
          <w:rFonts w:ascii="Calibri" w:hAnsi="Calibri" w:cs="Calibri"/>
          <w:sz w:val="24"/>
          <w:szCs w:val="24"/>
        </w:rPr>
        <w:t>Drewer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0A7CE4">
        <w:rPr>
          <w:rFonts w:ascii="Calibri" w:hAnsi="Calibri" w:cs="Calibri"/>
          <w:sz w:val="24"/>
          <w:szCs w:val="24"/>
        </w:rPr>
        <w:t>Pulitano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&amp; </w:t>
      </w:r>
      <w:proofErr w:type="spellStart"/>
      <w:r w:rsidRPr="000A7CE4">
        <w:rPr>
          <w:rFonts w:ascii="Calibri" w:hAnsi="Calibri" w:cs="Calibri"/>
          <w:sz w:val="24"/>
          <w:szCs w:val="24"/>
        </w:rPr>
        <w:t>Schmitz</w:t>
      </w:r>
      <w:proofErr w:type="spellEnd"/>
      <w:r w:rsidRPr="000A7CE4">
        <w:rPr>
          <w:rFonts w:ascii="Calibri" w:hAnsi="Calibri" w:cs="Calibri"/>
          <w:sz w:val="24"/>
          <w:szCs w:val="24"/>
        </w:rPr>
        <w:t>, 2014</w:t>
      </w:r>
      <w:r w:rsidR="00A813B8" w:rsidRPr="000A7CE4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A813B8" w:rsidRPr="000A7CE4">
        <w:rPr>
          <w:rFonts w:ascii="Calibri" w:hAnsi="Calibri" w:cs="Calibri"/>
          <w:sz w:val="24"/>
          <w:szCs w:val="24"/>
        </w:rPr>
        <w:t>Schmitz</w:t>
      </w:r>
      <w:proofErr w:type="spellEnd"/>
      <w:r w:rsidR="00A813B8" w:rsidRPr="000A7CE4">
        <w:rPr>
          <w:rFonts w:ascii="Calibri" w:hAnsi="Calibri" w:cs="Calibri"/>
          <w:sz w:val="24"/>
          <w:szCs w:val="24"/>
        </w:rPr>
        <w:t xml:space="preserve"> 2020</w:t>
      </w:r>
      <w:r w:rsidRPr="000A7CE4">
        <w:rPr>
          <w:rFonts w:ascii="Calibri" w:hAnsi="Calibri" w:cs="Calibri"/>
          <w:sz w:val="24"/>
          <w:szCs w:val="24"/>
        </w:rPr>
        <w:t xml:space="preserve">) is fellelhetők </w:t>
      </w:r>
      <w:r w:rsidR="00A813B8" w:rsidRPr="000A7CE4">
        <w:rPr>
          <w:rFonts w:ascii="Calibri" w:hAnsi="Calibri" w:cs="Calibri"/>
          <w:sz w:val="24"/>
          <w:szCs w:val="24"/>
        </w:rPr>
        <w:t>az alábbiakban ismertetett</w:t>
      </w:r>
      <w:r w:rsidRPr="000A7CE4">
        <w:rPr>
          <w:rFonts w:ascii="Calibri" w:hAnsi="Calibri" w:cs="Calibri"/>
          <w:sz w:val="24"/>
          <w:szCs w:val="24"/>
        </w:rPr>
        <w:t xml:space="preserve"> adatmodellezési terminológiai elvek, amelyeket a terminológiai adatbázisok szerkezetének kialakításakor érdemes figyelembe venni</w:t>
      </w:r>
      <w:r w:rsidR="00A813B8" w:rsidRPr="000A7CE4">
        <w:rPr>
          <w:rFonts w:ascii="Calibri" w:hAnsi="Calibri" w:cs="Calibri"/>
          <w:sz w:val="24"/>
          <w:szCs w:val="24"/>
        </w:rPr>
        <w:t>:</w:t>
      </w:r>
    </w:p>
    <w:p w14:paraId="4444F3D6" w14:textId="77228BA9" w:rsidR="003626D4" w:rsidRPr="000A7CE4" w:rsidRDefault="003626D4" w:rsidP="00FD3407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fogalomalapú szemléletmód elve</w:t>
      </w:r>
      <w:r w:rsidR="00883737" w:rsidRPr="000A7CE4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concept</w:t>
      </w:r>
      <w:proofErr w:type="spellEnd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orientation</w:t>
      </w:r>
      <w:proofErr w:type="spellEnd"/>
      <w:r w:rsidR="00883737" w:rsidRPr="000A7CE4">
        <w:rPr>
          <w:rFonts w:ascii="Calibri" w:hAnsi="Calibri" w:cs="Calibri"/>
          <w:b/>
          <w:bCs/>
          <w:sz w:val="24"/>
          <w:szCs w:val="24"/>
        </w:rPr>
        <w:t>)</w:t>
      </w:r>
      <w:r w:rsidRPr="000A7CE4">
        <w:rPr>
          <w:rFonts w:ascii="Calibri" w:hAnsi="Calibri" w:cs="Calibri"/>
          <w:b/>
          <w:bCs/>
          <w:sz w:val="24"/>
          <w:szCs w:val="24"/>
        </w:rPr>
        <w:t>:</w:t>
      </w:r>
      <w:r w:rsidRPr="000A7CE4">
        <w:rPr>
          <w:rFonts w:ascii="Calibri" w:hAnsi="Calibri" w:cs="Calibri"/>
          <w:sz w:val="24"/>
          <w:szCs w:val="24"/>
        </w:rPr>
        <w:t xml:space="preserve"> </w:t>
      </w:r>
      <w:r w:rsidR="009134F8" w:rsidRPr="000A7CE4">
        <w:rPr>
          <w:rFonts w:ascii="Calibri" w:hAnsi="Calibri" w:cs="Calibri"/>
          <w:sz w:val="24"/>
          <w:szCs w:val="24"/>
        </w:rPr>
        <w:t xml:space="preserve">a fogalomalapú szemléletmód szerint az adatbázisban </w:t>
      </w:r>
      <w:r w:rsidRPr="000A7CE4">
        <w:rPr>
          <w:rFonts w:ascii="Calibri" w:hAnsi="Calibri" w:cs="Calibri"/>
          <w:sz w:val="24"/>
          <w:szCs w:val="24"/>
        </w:rPr>
        <w:t>a fogalomközpontú szerkesztési mód</w:t>
      </w:r>
      <w:r w:rsidR="009134F8" w:rsidRPr="000A7CE4">
        <w:rPr>
          <w:rFonts w:ascii="Calibri" w:hAnsi="Calibri" w:cs="Calibri"/>
          <w:sz w:val="24"/>
          <w:szCs w:val="24"/>
        </w:rPr>
        <w:t xml:space="preserve"> érvényesül, azaz</w:t>
      </w:r>
      <w:r w:rsidR="00A813B8" w:rsidRPr="000A7CE4">
        <w:rPr>
          <w:rFonts w:ascii="Calibri" w:hAnsi="Calibri" w:cs="Calibri"/>
          <w:sz w:val="24"/>
          <w:szCs w:val="24"/>
        </w:rPr>
        <w:t xml:space="preserve"> </w:t>
      </w:r>
      <w:r w:rsidR="009134F8" w:rsidRPr="000A7CE4">
        <w:rPr>
          <w:rFonts w:ascii="Calibri" w:hAnsi="Calibri" w:cs="Calibri"/>
          <w:sz w:val="24"/>
          <w:szCs w:val="24"/>
        </w:rPr>
        <w:t xml:space="preserve">terminológiai </w:t>
      </w:r>
      <w:r w:rsidR="00A813B8" w:rsidRPr="000A7CE4">
        <w:rPr>
          <w:rFonts w:ascii="Calibri" w:hAnsi="Calibri" w:cs="Calibri"/>
          <w:sz w:val="24"/>
          <w:szCs w:val="24"/>
        </w:rPr>
        <w:t>az adatbázis központi eleme a</w:t>
      </w:r>
      <w:r w:rsidRPr="000A7CE4">
        <w:rPr>
          <w:rFonts w:ascii="Calibri" w:hAnsi="Calibri" w:cs="Calibri"/>
          <w:sz w:val="24"/>
          <w:szCs w:val="24"/>
        </w:rPr>
        <w:t xml:space="preserve"> definícióban megjelenő fogalom</w:t>
      </w:r>
      <w:r w:rsidR="00A813B8" w:rsidRPr="000A7CE4">
        <w:rPr>
          <w:rFonts w:ascii="Calibri" w:hAnsi="Calibri" w:cs="Calibri"/>
          <w:sz w:val="24"/>
          <w:szCs w:val="24"/>
        </w:rPr>
        <w:t xml:space="preserve">; </w:t>
      </w:r>
      <w:r w:rsidRPr="000A7CE4">
        <w:rPr>
          <w:rFonts w:ascii="Calibri" w:hAnsi="Calibri" w:cs="Calibri"/>
          <w:sz w:val="24"/>
          <w:szCs w:val="24"/>
        </w:rPr>
        <w:t xml:space="preserve">minden fogalom fogalomazonosítóval jelölt; ebből következően egy </w:t>
      </w:r>
      <w:proofErr w:type="spellStart"/>
      <w:r w:rsidRPr="000A7CE4">
        <w:rPr>
          <w:rFonts w:ascii="Calibri" w:hAnsi="Calibri" w:cs="Calibri"/>
          <w:sz w:val="24"/>
          <w:szCs w:val="24"/>
        </w:rPr>
        <w:t>terminográfiai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bejegyzés </w:t>
      </w:r>
      <w:r w:rsidR="00883737" w:rsidRPr="000A7CE4">
        <w:rPr>
          <w:rFonts w:ascii="Calibri" w:hAnsi="Calibri" w:cs="Calibri"/>
          <w:sz w:val="24"/>
          <w:szCs w:val="24"/>
        </w:rPr>
        <w:t xml:space="preserve">ideálisan csak </w:t>
      </w:r>
      <w:r w:rsidRPr="000A7CE4">
        <w:rPr>
          <w:rFonts w:ascii="Calibri" w:hAnsi="Calibri" w:cs="Calibri"/>
          <w:sz w:val="24"/>
          <w:szCs w:val="24"/>
        </w:rPr>
        <w:t>egy fogalmat jelöl;</w:t>
      </w:r>
    </w:p>
    <w:p w14:paraId="244B2E9D" w14:textId="4FB2249C" w:rsidR="003626D4" w:rsidRPr="000A7CE4" w:rsidRDefault="003626D4" w:rsidP="00FD3407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0A7CE4">
        <w:rPr>
          <w:rFonts w:ascii="Calibri" w:hAnsi="Calibri" w:cs="Calibri"/>
          <w:b/>
          <w:bCs/>
          <w:sz w:val="24"/>
          <w:szCs w:val="24"/>
        </w:rPr>
        <w:t>terminusautonómia elve</w:t>
      </w:r>
      <w:r w:rsidR="00883737" w:rsidRPr="000A7CE4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term</w:t>
      </w:r>
      <w:proofErr w:type="spellEnd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authonomy</w:t>
      </w:r>
      <w:proofErr w:type="spellEnd"/>
      <w:r w:rsidR="00883737" w:rsidRPr="000A7CE4">
        <w:rPr>
          <w:rFonts w:ascii="Calibri" w:hAnsi="Calibri" w:cs="Calibri"/>
          <w:b/>
          <w:bCs/>
          <w:sz w:val="24"/>
          <w:szCs w:val="24"/>
        </w:rPr>
        <w:t>)</w:t>
      </w:r>
      <w:r w:rsidRPr="000A7CE4">
        <w:rPr>
          <w:rFonts w:ascii="Calibri" w:hAnsi="Calibri" w:cs="Calibri"/>
          <w:b/>
          <w:bCs/>
          <w:sz w:val="24"/>
          <w:szCs w:val="24"/>
        </w:rPr>
        <w:t>:</w:t>
      </w:r>
      <w:r w:rsidRPr="000A7CE4">
        <w:rPr>
          <w:rFonts w:ascii="Calibri" w:hAnsi="Calibri" w:cs="Calibri"/>
          <w:sz w:val="24"/>
          <w:szCs w:val="24"/>
        </w:rPr>
        <w:t xml:space="preserve"> egy </w:t>
      </w:r>
      <w:proofErr w:type="spellStart"/>
      <w:r w:rsidRPr="000A7CE4">
        <w:rPr>
          <w:rFonts w:ascii="Calibri" w:hAnsi="Calibri" w:cs="Calibri"/>
          <w:sz w:val="24"/>
          <w:szCs w:val="24"/>
        </w:rPr>
        <w:t>terminográfiai</w:t>
      </w:r>
      <w:proofErr w:type="spellEnd"/>
      <w:r w:rsidRPr="000A7CE4">
        <w:rPr>
          <w:rFonts w:ascii="Calibri" w:hAnsi="Calibri" w:cs="Calibri"/>
          <w:sz w:val="24"/>
          <w:szCs w:val="24"/>
        </w:rPr>
        <w:t xml:space="preserve"> bejegyzésen belül a terminusok önálló egységet képeznek és minden egyes terminusra külön kitöltendők a releváns adatok;</w:t>
      </w:r>
    </w:p>
    <w:p w14:paraId="7347F6A7" w14:textId="70227728" w:rsidR="003626D4" w:rsidRPr="000A7CE4" w:rsidRDefault="003626D4" w:rsidP="00FD3407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proofErr w:type="spellStart"/>
      <w:r w:rsidRPr="000A7CE4">
        <w:rPr>
          <w:rFonts w:ascii="Calibri" w:hAnsi="Calibri" w:cs="Calibri"/>
          <w:b/>
          <w:bCs/>
          <w:sz w:val="24"/>
          <w:szCs w:val="24"/>
        </w:rPr>
        <w:t>elementaritás</w:t>
      </w:r>
      <w:proofErr w:type="spellEnd"/>
      <w:r w:rsidRPr="000A7CE4">
        <w:rPr>
          <w:rFonts w:ascii="Calibri" w:hAnsi="Calibri" w:cs="Calibri"/>
          <w:b/>
          <w:bCs/>
          <w:sz w:val="24"/>
          <w:szCs w:val="24"/>
        </w:rPr>
        <w:t xml:space="preserve"> elve</w:t>
      </w:r>
      <w:r w:rsidR="00883737" w:rsidRPr="000A7CE4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  <w:proofErr w:type="spellEnd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elementarity</w:t>
      </w:r>
      <w:proofErr w:type="spellEnd"/>
      <w:r w:rsidR="00883737" w:rsidRPr="000A7CE4">
        <w:rPr>
          <w:rFonts w:ascii="Calibri" w:hAnsi="Calibri" w:cs="Calibri"/>
          <w:b/>
          <w:bCs/>
          <w:sz w:val="24"/>
          <w:szCs w:val="24"/>
        </w:rPr>
        <w:t>)</w:t>
      </w:r>
      <w:r w:rsidRPr="000A7CE4">
        <w:rPr>
          <w:rFonts w:ascii="Calibri" w:hAnsi="Calibri" w:cs="Calibri"/>
          <w:b/>
          <w:bCs/>
          <w:sz w:val="24"/>
          <w:szCs w:val="24"/>
        </w:rPr>
        <w:t>:</w:t>
      </w:r>
      <w:r w:rsidRPr="000A7CE4">
        <w:rPr>
          <w:rFonts w:ascii="Calibri" w:hAnsi="Calibri" w:cs="Calibri"/>
          <w:sz w:val="24"/>
          <w:szCs w:val="24"/>
        </w:rPr>
        <w:t xml:space="preserve"> minden adatmező egy típusú adatot tartalmazhat; ez azt jelenti, hogy a terminus adatmező kizárólag a terminust tartalmazhatja minden egyéb információ nélkül (például névelő</w:t>
      </w:r>
      <w:r w:rsidR="002F2F96">
        <w:rPr>
          <w:rFonts w:ascii="Calibri" w:hAnsi="Calibri" w:cs="Calibri"/>
          <w:sz w:val="24"/>
          <w:szCs w:val="24"/>
        </w:rPr>
        <w:t xml:space="preserve"> nem szerepelhet</w:t>
      </w:r>
      <w:r w:rsidRPr="000A7CE4">
        <w:rPr>
          <w:rFonts w:ascii="Calibri" w:hAnsi="Calibri" w:cs="Calibri"/>
          <w:sz w:val="24"/>
          <w:szCs w:val="24"/>
        </w:rPr>
        <w:t xml:space="preserve"> vagy többes számú alak </w:t>
      </w:r>
      <w:r w:rsidR="002F2F96">
        <w:rPr>
          <w:rFonts w:ascii="Calibri" w:hAnsi="Calibri" w:cs="Calibri"/>
          <w:sz w:val="24"/>
          <w:szCs w:val="24"/>
        </w:rPr>
        <w:t xml:space="preserve">csak abban az esetben, ha </w:t>
      </w:r>
      <w:r w:rsidRPr="000A7CE4">
        <w:rPr>
          <w:rFonts w:ascii="Calibri" w:hAnsi="Calibri" w:cs="Calibri"/>
          <w:sz w:val="24"/>
          <w:szCs w:val="24"/>
        </w:rPr>
        <w:t>az az alapvető alakja az adott terminusnak);</w:t>
      </w:r>
    </w:p>
    <w:p w14:paraId="5C017C84" w14:textId="6D6C2048" w:rsidR="003626D4" w:rsidRDefault="003626D4" w:rsidP="00B315BF">
      <w:pPr>
        <w:pStyle w:val="ListParagraph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proofErr w:type="spellStart"/>
      <w:r w:rsidRPr="00B627B8">
        <w:rPr>
          <w:rFonts w:ascii="Calibri" w:hAnsi="Calibri" w:cs="Calibri"/>
          <w:b/>
          <w:bCs/>
          <w:sz w:val="24"/>
          <w:szCs w:val="24"/>
        </w:rPr>
        <w:t>granularitás</w:t>
      </w:r>
      <w:proofErr w:type="spellEnd"/>
      <w:r w:rsidRPr="00B627B8">
        <w:rPr>
          <w:rFonts w:ascii="Calibri" w:hAnsi="Calibri" w:cs="Calibri"/>
          <w:b/>
          <w:bCs/>
          <w:sz w:val="24"/>
          <w:szCs w:val="24"/>
        </w:rPr>
        <w:t xml:space="preserve"> elve</w:t>
      </w:r>
      <w:r w:rsidR="00883737" w:rsidRPr="00B627B8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data</w:t>
      </w:r>
      <w:proofErr w:type="spellEnd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883737" w:rsidRPr="007F56C9">
        <w:rPr>
          <w:rFonts w:ascii="Calibri" w:hAnsi="Calibri" w:cs="Calibri"/>
          <w:b/>
          <w:bCs/>
          <w:i/>
          <w:iCs/>
          <w:sz w:val="24"/>
          <w:szCs w:val="24"/>
        </w:rPr>
        <w:t>granularity</w:t>
      </w:r>
      <w:proofErr w:type="spellEnd"/>
      <w:r w:rsidR="00883737" w:rsidRPr="00B627B8">
        <w:rPr>
          <w:rFonts w:ascii="Calibri" w:hAnsi="Calibri" w:cs="Calibri"/>
          <w:b/>
          <w:bCs/>
          <w:sz w:val="24"/>
          <w:szCs w:val="24"/>
        </w:rPr>
        <w:t>)</w:t>
      </w:r>
      <w:r w:rsidRPr="00B627B8">
        <w:rPr>
          <w:rFonts w:ascii="Calibri" w:hAnsi="Calibri" w:cs="Calibri"/>
          <w:b/>
          <w:bCs/>
          <w:sz w:val="24"/>
          <w:szCs w:val="24"/>
        </w:rPr>
        <w:t>:</w:t>
      </w:r>
      <w:r w:rsidRPr="00B627B8">
        <w:rPr>
          <w:rFonts w:ascii="Calibri" w:hAnsi="Calibri" w:cs="Calibri"/>
          <w:sz w:val="24"/>
          <w:szCs w:val="24"/>
        </w:rPr>
        <w:t xml:space="preserve"> pontosságra és részletességre törekvés</w:t>
      </w:r>
      <w:r w:rsidR="002F2F96" w:rsidRPr="00B627B8">
        <w:rPr>
          <w:rFonts w:ascii="Calibri" w:hAnsi="Calibri" w:cs="Calibri"/>
          <w:sz w:val="24"/>
          <w:szCs w:val="24"/>
        </w:rPr>
        <w:t>t jelöl</w:t>
      </w:r>
      <w:r w:rsidRPr="00B627B8">
        <w:rPr>
          <w:rFonts w:ascii="Calibri" w:hAnsi="Calibri" w:cs="Calibri"/>
          <w:sz w:val="24"/>
          <w:szCs w:val="24"/>
        </w:rPr>
        <w:t>, a túl sok alkategória kerül</w:t>
      </w:r>
      <w:r w:rsidR="002F2F96" w:rsidRPr="00B627B8">
        <w:rPr>
          <w:rFonts w:ascii="Calibri" w:hAnsi="Calibri" w:cs="Calibri"/>
          <w:sz w:val="24"/>
          <w:szCs w:val="24"/>
        </w:rPr>
        <w:t>endő</w:t>
      </w:r>
      <w:r w:rsidRPr="00B627B8">
        <w:rPr>
          <w:rFonts w:ascii="Calibri" w:hAnsi="Calibri" w:cs="Calibri"/>
          <w:sz w:val="24"/>
          <w:szCs w:val="24"/>
        </w:rPr>
        <w:t xml:space="preserve"> (például a ’nyelvtani jellemzők’ adatmező-kategória túl tág, ezért inkább nyelvtani nem, ’nyelvtani szám’ vagy ’szófaj’ a preferált)</w:t>
      </w:r>
      <w:r w:rsidR="00B627B8" w:rsidRPr="00B627B8">
        <w:rPr>
          <w:rFonts w:ascii="Calibri" w:hAnsi="Calibri" w:cs="Calibri"/>
          <w:sz w:val="24"/>
          <w:szCs w:val="24"/>
        </w:rPr>
        <w:t>; ennek az elvnek megfelelően</w:t>
      </w:r>
      <w:r w:rsidR="00507FCA" w:rsidRPr="00B627B8">
        <w:rPr>
          <w:rFonts w:ascii="Calibri" w:hAnsi="Calibri" w:cs="Calibri"/>
          <w:sz w:val="24"/>
          <w:szCs w:val="24"/>
        </w:rPr>
        <w:t xml:space="preserve"> </w:t>
      </w:r>
      <w:r w:rsidR="00B627B8" w:rsidRPr="00B627B8">
        <w:rPr>
          <w:rFonts w:ascii="Calibri" w:hAnsi="Calibri" w:cs="Calibri"/>
          <w:sz w:val="24"/>
          <w:szCs w:val="24"/>
        </w:rPr>
        <w:t>tehát</w:t>
      </w:r>
      <w:r w:rsidR="00507FCA" w:rsidRPr="00B627B8">
        <w:rPr>
          <w:rFonts w:ascii="Calibri" w:hAnsi="Calibri" w:cs="Calibri"/>
          <w:sz w:val="24"/>
          <w:szCs w:val="24"/>
        </w:rPr>
        <w:t xml:space="preserve"> a terminus adatmezőben mindig csak egy terminus szerepelhet, a többi nyelvi változatot a kapcsolódó terminusok adatmezőben tüntetjük fel</w:t>
      </w:r>
      <w:r w:rsidRPr="00B627B8">
        <w:rPr>
          <w:rFonts w:ascii="Calibri" w:hAnsi="Calibri" w:cs="Calibri"/>
          <w:sz w:val="24"/>
          <w:szCs w:val="24"/>
        </w:rPr>
        <w:t>.</w:t>
      </w:r>
    </w:p>
    <w:p w14:paraId="15C7B9A0" w14:textId="77777777" w:rsidR="00B627B8" w:rsidRPr="00B627B8" w:rsidRDefault="00B627B8" w:rsidP="00B315BF">
      <w:pPr>
        <w:pStyle w:val="ListParagraph"/>
        <w:spacing w:after="0" w:line="240" w:lineRule="auto"/>
        <w:ind w:left="0"/>
        <w:jc w:val="both"/>
        <w:rPr>
          <w:rFonts w:ascii="Calibri" w:hAnsi="Calibri" w:cs="Calibri"/>
          <w:sz w:val="24"/>
          <w:szCs w:val="24"/>
        </w:rPr>
      </w:pPr>
    </w:p>
    <w:p w14:paraId="1F1ABFC8" w14:textId="603C254F" w:rsidR="00B315BF" w:rsidRPr="00B315BF" w:rsidRDefault="00182C80" w:rsidP="00B315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315BF">
        <w:rPr>
          <w:rFonts w:ascii="Calibri" w:hAnsi="Calibri" w:cs="Calibri"/>
          <w:sz w:val="24"/>
          <w:szCs w:val="24"/>
        </w:rPr>
        <w:lastRenderedPageBreak/>
        <w:t>Az ISO 1087:2019:3.4.31 szabvány a terminológiai munkát és a terminológiamenedzsmentet szinonimaként értelmezi, és a fogalmak és jelölőik rendszerezett gyűjtésével, leírásával, feldolgozásának és közzétételének munkájával azonosítja</w:t>
      </w:r>
      <w:r w:rsidR="00B627B8" w:rsidRPr="00B315BF">
        <w:rPr>
          <w:rStyle w:val="FootnoteReference"/>
          <w:rFonts w:ascii="Calibri" w:hAnsi="Calibri" w:cs="Calibri"/>
          <w:sz w:val="24"/>
          <w:szCs w:val="24"/>
        </w:rPr>
        <w:footnoteReference w:id="9"/>
      </w:r>
      <w:r w:rsidRPr="00B315BF">
        <w:rPr>
          <w:rStyle w:val="sts-tbx-entailedterm"/>
          <w:rFonts w:ascii="Calibri" w:hAnsi="Calibri" w:cs="Calibri"/>
          <w:color w:val="000000"/>
          <w:sz w:val="24"/>
          <w:szCs w:val="24"/>
        </w:rPr>
        <w:t>).</w:t>
      </w:r>
    </w:p>
    <w:p w14:paraId="580BAFE1" w14:textId="6A1768C2" w:rsidR="00820286" w:rsidRPr="00B315BF" w:rsidRDefault="0026337B" w:rsidP="00FD3407">
      <w:pPr>
        <w:jc w:val="both"/>
        <w:rPr>
          <w:rFonts w:ascii="Calibri" w:hAnsi="Calibri" w:cs="Calibri"/>
          <w:sz w:val="24"/>
          <w:szCs w:val="24"/>
        </w:rPr>
      </w:pPr>
      <w:r w:rsidRPr="00B315BF">
        <w:rPr>
          <w:rFonts w:ascii="Calibri" w:hAnsi="Calibri" w:cs="Calibri"/>
          <w:sz w:val="24"/>
          <w:szCs w:val="24"/>
        </w:rPr>
        <w:t>A terminológiai munkának</w:t>
      </w:r>
      <w:r w:rsidR="00820286" w:rsidRPr="00B315BF">
        <w:rPr>
          <w:rFonts w:ascii="Calibri" w:hAnsi="Calibri" w:cs="Calibri"/>
          <w:sz w:val="24"/>
          <w:szCs w:val="24"/>
        </w:rPr>
        <w:t xml:space="preserve"> többféle osztályozása is létezik (</w:t>
      </w:r>
      <w:r w:rsidR="00D97FB9" w:rsidRPr="00B315BF">
        <w:rPr>
          <w:rFonts w:ascii="Calibri" w:hAnsi="Calibri" w:cs="Calibri"/>
          <w:sz w:val="24"/>
          <w:szCs w:val="24"/>
        </w:rPr>
        <w:t xml:space="preserve">l. </w:t>
      </w:r>
      <w:proofErr w:type="spellStart"/>
      <w:r w:rsidR="00820286" w:rsidRPr="00B315BF">
        <w:rPr>
          <w:rFonts w:ascii="Calibri" w:hAnsi="Calibri" w:cs="Calibri"/>
          <w:sz w:val="24"/>
          <w:szCs w:val="24"/>
        </w:rPr>
        <w:t>Schmitz</w:t>
      </w:r>
      <w:proofErr w:type="spellEnd"/>
      <w:r w:rsidR="00820286" w:rsidRPr="00B315BF">
        <w:rPr>
          <w:rFonts w:ascii="Calibri" w:hAnsi="Calibri" w:cs="Calibri"/>
          <w:sz w:val="24"/>
          <w:szCs w:val="24"/>
        </w:rPr>
        <w:t xml:space="preserve"> 2020, ISO 12616-1:2021):</w:t>
      </w:r>
    </w:p>
    <w:p w14:paraId="1A01ED79" w14:textId="55DC92C4" w:rsidR="0026337B" w:rsidRPr="00B315BF" w:rsidRDefault="006F2DFE" w:rsidP="00FD3407">
      <w:pPr>
        <w:pStyle w:val="ListParagraph"/>
        <w:numPr>
          <w:ilvl w:val="0"/>
          <w:numId w:val="19"/>
        </w:num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a </w:t>
      </w:r>
      <w:r w:rsidR="00820286" w:rsidRPr="00B315BF">
        <w:rPr>
          <w:rFonts w:ascii="Calibri" w:hAnsi="Calibri" w:cs="Calibri"/>
          <w:b/>
          <w:bCs/>
          <w:sz w:val="24"/>
          <w:szCs w:val="24"/>
          <w:u w:val="single"/>
        </w:rPr>
        <w:t>terminológiai munka tárgya szerint:</w:t>
      </w:r>
    </w:p>
    <w:p w14:paraId="5A5097C6" w14:textId="4D8DA8A3" w:rsidR="0026337B" w:rsidRPr="00B315BF" w:rsidRDefault="0026337B" w:rsidP="00FD3407">
      <w:pPr>
        <w:pStyle w:val="ListParagraph"/>
        <w:numPr>
          <w:ilvl w:val="0"/>
          <w:numId w:val="17"/>
        </w:numPr>
        <w:jc w:val="both"/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r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d</w:t>
      </w:r>
      <w:r w:rsidR="00064984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 xml:space="preserve">oménorientált </w:t>
      </w:r>
      <w:r w:rsidR="007442B9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 xml:space="preserve">vagy szisztematikus </w:t>
      </w:r>
      <w:r w:rsidR="00064984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terminológiai munka</w:t>
      </w:r>
      <w:r w:rsidR="007442B9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 xml:space="preserve"> (</w:t>
      </w:r>
      <w:proofErr w:type="spellStart"/>
      <w:r w:rsidR="007442B9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systematic</w:t>
      </w:r>
      <w:proofErr w:type="spellEnd"/>
      <w:r w:rsidR="007442B9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 </w:t>
      </w:r>
      <w:proofErr w:type="spellStart"/>
      <w:r w:rsidR="007442B9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terminology</w:t>
      </w:r>
      <w:proofErr w:type="spellEnd"/>
      <w:r w:rsidR="007442B9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 </w:t>
      </w:r>
      <w:proofErr w:type="spellStart"/>
      <w:r w:rsidR="007442B9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work</w:t>
      </w:r>
      <w:proofErr w:type="spellEnd"/>
      <w:r w:rsidR="007442B9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)</w:t>
      </w:r>
      <w:r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: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="000B5BB0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konkrét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tárgykör alapos kidolgozását foglalja magában; </w:t>
      </w:r>
      <w:r w:rsidR="00932E6C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a gyakorlatban 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a kiindulópontot képezheti például: tárgyköri szakértők által összeállított fogalmi ábrázolás (fogalmi hálók), megbízható forrásokból álló szöv</w:t>
      </w:r>
      <w:r w:rsidR="007442B9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e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gkorpusz;</w:t>
      </w:r>
    </w:p>
    <w:p w14:paraId="2A5B4E88" w14:textId="086D555A" w:rsidR="0026337B" w:rsidRPr="00B315BF" w:rsidRDefault="0026337B" w:rsidP="00FD3407">
      <w:pPr>
        <w:pStyle w:val="ListParagraph"/>
        <w:numPr>
          <w:ilvl w:val="0"/>
          <w:numId w:val="17"/>
        </w:numPr>
        <w:jc w:val="both"/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r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szövegorientált terminológiai munka</w:t>
      </w:r>
      <w:r w:rsidR="000B5BB0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 xml:space="preserve"> (</w:t>
      </w:r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text </w:t>
      </w:r>
      <w:proofErr w:type="spellStart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based</w:t>
      </w:r>
      <w:proofErr w:type="spellEnd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/text-</w:t>
      </w:r>
      <w:proofErr w:type="spellStart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oriented</w:t>
      </w:r>
      <w:proofErr w:type="spellEnd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 </w:t>
      </w:r>
      <w:proofErr w:type="spellStart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terminology</w:t>
      </w:r>
      <w:proofErr w:type="spellEnd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 </w:t>
      </w:r>
      <w:proofErr w:type="spellStart"/>
      <w:r w:rsidR="000B5BB0"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work</w:t>
      </w:r>
      <w:proofErr w:type="spellEnd"/>
      <w:r w:rsidR="000B5BB0"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)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: </w:t>
      </w:r>
      <w:r w:rsidR="00932E6C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egy adott szöveg, dokumentum képezi a terminológiai munka kiindulópontját; a szöveg lehet egynyelvű, de párhuzamos szövegek is hasznosíthatók (</w:t>
      </w:r>
      <w:r w:rsidR="000B5BB0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l. </w:t>
      </w:r>
      <w:r w:rsidR="00932E6C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forrás- és célnyelvi szöveg); a fordításorientált terminológiai munkára jellemző; </w:t>
      </w:r>
    </w:p>
    <w:p w14:paraId="5BD2AF20" w14:textId="38214C20" w:rsidR="00064984" w:rsidRPr="00B315BF" w:rsidRDefault="007442B9" w:rsidP="00FD3407">
      <w:pPr>
        <w:pStyle w:val="ListParagraph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ad hoc</w:t>
      </w:r>
      <w:r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 xml:space="preserve"> vagy célzott terminológiai munka (</w:t>
      </w:r>
      <w:r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ad hoc </w:t>
      </w:r>
      <w:proofErr w:type="spellStart"/>
      <w:r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terminology</w:t>
      </w:r>
      <w:proofErr w:type="spellEnd"/>
      <w:r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 xml:space="preserve"> </w:t>
      </w:r>
      <w:proofErr w:type="spellStart"/>
      <w:r w:rsidRPr="007F56C9">
        <w:rPr>
          <w:rStyle w:val="Hyperlink"/>
          <w:rFonts w:ascii="Calibri" w:hAnsi="Calibri" w:cs="Calibri"/>
          <w:b/>
          <w:bCs/>
          <w:i/>
          <w:iCs/>
          <w:color w:val="auto"/>
          <w:sz w:val="24"/>
          <w:szCs w:val="24"/>
          <w:u w:val="none"/>
        </w:rPr>
        <w:t>work</w:t>
      </w:r>
      <w:proofErr w:type="spellEnd"/>
      <w:r w:rsidRPr="00B315BF"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</w:rPr>
        <w:t>)</w:t>
      </w:r>
      <w:r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:</w:t>
      </w:r>
      <w:r w:rsidR="000B5BB0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="000B5BB0" w:rsidRPr="007F56C9">
        <w:rPr>
          <w:rStyle w:val="Hyperlink"/>
          <w:rFonts w:ascii="Calibri" w:hAnsi="Calibri" w:cs="Calibri"/>
          <w:i/>
          <w:iCs/>
          <w:color w:val="auto"/>
          <w:sz w:val="24"/>
          <w:szCs w:val="24"/>
          <w:u w:val="none"/>
        </w:rPr>
        <w:t>ad hoc</w:t>
      </w:r>
      <w:r w:rsidR="000B5BB0" w:rsidRPr="00B315BF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 xml:space="preserve"> jelleggel felmerülő konkrét terminológiai munka; a fordításorientált terminológiai munkára jellemző;</w:t>
      </w:r>
    </w:p>
    <w:p w14:paraId="0E3B9923" w14:textId="71F2BF34" w:rsidR="00234C61" w:rsidRPr="00B315BF" w:rsidRDefault="006F2DFE" w:rsidP="00FD3407">
      <w:pPr>
        <w:pStyle w:val="ListParagraph"/>
        <w:numPr>
          <w:ilvl w:val="0"/>
          <w:numId w:val="19"/>
        </w:numPr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a </w:t>
      </w:r>
      <w:r w:rsidR="00820286" w:rsidRPr="00B315BF">
        <w:rPr>
          <w:rFonts w:ascii="Calibri" w:hAnsi="Calibri" w:cs="Calibri"/>
          <w:b/>
          <w:bCs/>
          <w:sz w:val="24"/>
          <w:szCs w:val="24"/>
          <w:u w:val="single"/>
        </w:rPr>
        <w:t>terminológiai munka célja szerint:</w:t>
      </w:r>
    </w:p>
    <w:p w14:paraId="115EF0F7" w14:textId="1868C7A8" w:rsidR="00820286" w:rsidRPr="00B315BF" w:rsidRDefault="0026337B" w:rsidP="00FD3407">
      <w:pPr>
        <w:pStyle w:val="ListParagraph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B315BF">
        <w:rPr>
          <w:rFonts w:ascii="Calibri" w:hAnsi="Calibri" w:cs="Calibri"/>
          <w:b/>
          <w:bCs/>
          <w:sz w:val="24"/>
          <w:szCs w:val="24"/>
        </w:rPr>
        <w:t>előíró</w:t>
      </w:r>
      <w:r w:rsidR="00820286" w:rsidRPr="00B315BF">
        <w:rPr>
          <w:rFonts w:ascii="Calibri" w:hAnsi="Calibri" w:cs="Calibri"/>
          <w:b/>
          <w:bCs/>
          <w:sz w:val="24"/>
          <w:szCs w:val="24"/>
        </w:rPr>
        <w:t xml:space="preserve"> jellegű</w:t>
      </w:r>
      <w:r w:rsidR="000B5BB0" w:rsidRPr="00B315BF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prescriptive</w:t>
      </w:r>
      <w:proofErr w:type="spellEnd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terminology</w:t>
      </w:r>
      <w:proofErr w:type="spellEnd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work</w:t>
      </w:r>
      <w:proofErr w:type="spellEnd"/>
      <w:r w:rsidR="000B5BB0" w:rsidRPr="00B315BF">
        <w:rPr>
          <w:rFonts w:ascii="Calibri" w:hAnsi="Calibri" w:cs="Calibri"/>
          <w:b/>
          <w:bCs/>
          <w:sz w:val="24"/>
          <w:szCs w:val="24"/>
        </w:rPr>
        <w:t>)</w:t>
      </w:r>
      <w:r w:rsidR="00820286" w:rsidRPr="00B315BF">
        <w:rPr>
          <w:rFonts w:ascii="Calibri" w:hAnsi="Calibri" w:cs="Calibri"/>
          <w:b/>
          <w:bCs/>
          <w:sz w:val="24"/>
          <w:szCs w:val="24"/>
        </w:rPr>
        <w:t>:</w:t>
      </w:r>
      <w:r w:rsidR="00A7617C" w:rsidRPr="00B315B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D629B5" w:rsidRPr="00B315BF">
        <w:rPr>
          <w:rFonts w:ascii="Calibri" w:hAnsi="Calibri" w:cs="Calibri"/>
          <w:sz w:val="24"/>
          <w:szCs w:val="24"/>
        </w:rPr>
        <w:t xml:space="preserve">meghatározza a terminusok használatát, normatív jellegű (pl. egy szervezeten, egy szakmán belül, adott dokumentumtípusban); harmonizált változatok használatát kötelezővé teszi, hogy egységes legyen a nyelvhasználat; </w:t>
      </w:r>
    </w:p>
    <w:p w14:paraId="1D535539" w14:textId="77777777" w:rsidR="00977474" w:rsidRDefault="00064984" w:rsidP="00FD3407">
      <w:pPr>
        <w:pStyle w:val="ListParagraph"/>
        <w:numPr>
          <w:ilvl w:val="0"/>
          <w:numId w:val="17"/>
        </w:numPr>
        <w:jc w:val="both"/>
        <w:rPr>
          <w:rFonts w:ascii="Calibri" w:hAnsi="Calibri" w:cs="Calibri"/>
          <w:sz w:val="24"/>
          <w:szCs w:val="24"/>
        </w:rPr>
      </w:pPr>
      <w:r w:rsidRPr="00B315BF">
        <w:rPr>
          <w:rFonts w:ascii="Calibri" w:hAnsi="Calibri" w:cs="Calibri"/>
          <w:b/>
          <w:bCs/>
          <w:sz w:val="24"/>
          <w:szCs w:val="24"/>
        </w:rPr>
        <w:t>leíró jellegű</w:t>
      </w:r>
      <w:r w:rsidR="000B5BB0" w:rsidRPr="00B315BF">
        <w:rPr>
          <w:rFonts w:ascii="Calibri" w:hAnsi="Calibri" w:cs="Calibri"/>
          <w:b/>
          <w:bCs/>
          <w:sz w:val="24"/>
          <w:szCs w:val="24"/>
        </w:rPr>
        <w:t xml:space="preserve"> (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descriptive</w:t>
      </w:r>
      <w:proofErr w:type="spellEnd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terminology</w:t>
      </w:r>
      <w:proofErr w:type="spellEnd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="000B5BB0" w:rsidRPr="007F56C9">
        <w:rPr>
          <w:rFonts w:ascii="Calibri" w:hAnsi="Calibri" w:cs="Calibri"/>
          <w:b/>
          <w:bCs/>
          <w:i/>
          <w:iCs/>
          <w:sz w:val="24"/>
          <w:szCs w:val="24"/>
        </w:rPr>
        <w:t>work</w:t>
      </w:r>
      <w:proofErr w:type="spellEnd"/>
      <w:r w:rsidR="000B5BB0" w:rsidRPr="00B315BF">
        <w:rPr>
          <w:rFonts w:ascii="Calibri" w:hAnsi="Calibri" w:cs="Calibri"/>
          <w:b/>
          <w:bCs/>
          <w:sz w:val="24"/>
          <w:szCs w:val="24"/>
        </w:rPr>
        <w:t>)</w:t>
      </w:r>
      <w:r w:rsidR="00820286" w:rsidRPr="00B315BF">
        <w:rPr>
          <w:rFonts w:ascii="Calibri" w:hAnsi="Calibri" w:cs="Calibri"/>
          <w:b/>
          <w:bCs/>
          <w:sz w:val="24"/>
          <w:szCs w:val="24"/>
        </w:rPr>
        <w:t>:</w:t>
      </w:r>
      <w:r w:rsidRPr="00B315BF">
        <w:rPr>
          <w:rFonts w:ascii="Calibri" w:hAnsi="Calibri" w:cs="Calibri"/>
          <w:sz w:val="24"/>
          <w:szCs w:val="24"/>
        </w:rPr>
        <w:t xml:space="preserve"> </w:t>
      </w:r>
      <w:r w:rsidR="00D629B5" w:rsidRPr="00B315BF">
        <w:rPr>
          <w:rFonts w:ascii="Calibri" w:hAnsi="Calibri" w:cs="Calibri"/>
          <w:sz w:val="24"/>
          <w:szCs w:val="24"/>
        </w:rPr>
        <w:t>a terminusokból több változatot is közzétesz, de nem határozza meg, hogy melyek a követendő változatok (l. fő terminus), hanem azt a felhasználóra bízza.</w:t>
      </w:r>
      <w:r w:rsidR="00977474">
        <w:rPr>
          <w:rFonts w:ascii="Calibri" w:hAnsi="Calibri" w:cs="Calibri"/>
          <w:sz w:val="24"/>
          <w:szCs w:val="24"/>
        </w:rPr>
        <w:t xml:space="preserve"> </w:t>
      </w:r>
    </w:p>
    <w:p w14:paraId="36D5E758" w14:textId="5F961DBE" w:rsidR="00883737" w:rsidRDefault="00D629B5" w:rsidP="00977474">
      <w:pPr>
        <w:jc w:val="both"/>
        <w:rPr>
          <w:rFonts w:ascii="Calibri" w:hAnsi="Calibri" w:cs="Calibri"/>
          <w:sz w:val="24"/>
          <w:szCs w:val="24"/>
        </w:rPr>
      </w:pPr>
      <w:r w:rsidRPr="00977474">
        <w:rPr>
          <w:rFonts w:ascii="Calibri" w:hAnsi="Calibri" w:cs="Calibri"/>
          <w:sz w:val="24"/>
          <w:szCs w:val="24"/>
        </w:rPr>
        <w:t>Megjegyzés</w:t>
      </w:r>
      <w:r w:rsidR="00977474">
        <w:rPr>
          <w:rFonts w:ascii="Calibri" w:hAnsi="Calibri" w:cs="Calibri"/>
          <w:sz w:val="24"/>
          <w:szCs w:val="24"/>
        </w:rPr>
        <w:t xml:space="preserve"> az előíró és a leíró terminológiai munkára</w:t>
      </w:r>
      <w:r w:rsidRPr="00977474">
        <w:rPr>
          <w:rFonts w:ascii="Calibri" w:hAnsi="Calibri" w:cs="Calibri"/>
          <w:sz w:val="24"/>
          <w:szCs w:val="24"/>
        </w:rPr>
        <w:t>: a gyakorlatban előfordul, hogy egy adatbázison belül többféle változat is megjelenik, tehát csak bizonyos terminusok esetében írnak elő kötelezően követendő nyelvi változatokat.</w:t>
      </w:r>
      <w:r w:rsidR="00E652BA">
        <w:rPr>
          <w:rFonts w:ascii="Calibri" w:hAnsi="Calibri" w:cs="Calibri"/>
          <w:sz w:val="24"/>
          <w:szCs w:val="24"/>
        </w:rPr>
        <w:t xml:space="preserve"> A kidolgozandó terminológiai adatok elsősorban leíró jellegűek, de bizonyos esetekben a tárgyköri szakértőkkel összhangban szükségessé válthat az előíró jelleg alkalmazása is.</w:t>
      </w:r>
    </w:p>
    <w:p w14:paraId="068EEB23" w14:textId="27A09A40" w:rsidR="00977474" w:rsidRPr="00977474" w:rsidRDefault="00977474" w:rsidP="00977474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alprojekt esetében doménorientált terminológiai munkára kerül sor.</w:t>
      </w:r>
    </w:p>
    <w:p w14:paraId="1C2E821D" w14:textId="77777777" w:rsidR="00DC18A5" w:rsidRPr="00B315BF" w:rsidRDefault="00DC18A5" w:rsidP="001C4DC3">
      <w:pPr>
        <w:pStyle w:val="Heading2"/>
        <w:rPr>
          <w:rFonts w:ascii="Calibri" w:hAnsi="Calibri" w:cs="Calibri"/>
          <w:b/>
          <w:bCs/>
          <w:sz w:val="24"/>
          <w:szCs w:val="24"/>
        </w:rPr>
      </w:pPr>
    </w:p>
    <w:p w14:paraId="0CD16912" w14:textId="518B498C" w:rsidR="00916A79" w:rsidRPr="00B315BF" w:rsidRDefault="00EC0F61" w:rsidP="00DC18A5">
      <w:pPr>
        <w:pStyle w:val="Heading2"/>
        <w:rPr>
          <w:rFonts w:ascii="Calibri" w:hAnsi="Calibri" w:cs="Calibri"/>
          <w:sz w:val="24"/>
          <w:szCs w:val="24"/>
        </w:rPr>
      </w:pPr>
      <w:bookmarkStart w:id="15" w:name="_Toc194562777"/>
      <w:r>
        <w:rPr>
          <w:rFonts w:ascii="Calibri" w:hAnsi="Calibri" w:cs="Calibri"/>
          <w:b/>
          <w:bCs/>
          <w:sz w:val="24"/>
          <w:szCs w:val="24"/>
        </w:rPr>
        <w:t>5</w:t>
      </w:r>
      <w:r w:rsidR="0016016D" w:rsidRPr="00B315BF">
        <w:rPr>
          <w:rFonts w:ascii="Calibri" w:hAnsi="Calibri" w:cs="Calibri"/>
          <w:b/>
          <w:bCs/>
          <w:sz w:val="24"/>
          <w:szCs w:val="24"/>
        </w:rPr>
        <w:t>.</w:t>
      </w:r>
      <w:r w:rsidR="00A97474" w:rsidRPr="00B315BF">
        <w:rPr>
          <w:rFonts w:ascii="Calibri" w:hAnsi="Calibri" w:cs="Calibri"/>
          <w:b/>
          <w:bCs/>
          <w:sz w:val="24"/>
          <w:szCs w:val="24"/>
        </w:rPr>
        <w:t>2</w:t>
      </w:r>
      <w:r w:rsidR="0016016D" w:rsidRPr="00B315BF">
        <w:rPr>
          <w:rFonts w:ascii="Calibri" w:hAnsi="Calibri" w:cs="Calibri"/>
          <w:b/>
          <w:bCs/>
          <w:sz w:val="24"/>
          <w:szCs w:val="24"/>
        </w:rPr>
        <w:t>. A terminus</w:t>
      </w:r>
      <w:bookmarkEnd w:id="15"/>
    </w:p>
    <w:p w14:paraId="6DABDB14" w14:textId="77777777" w:rsidR="0066413E" w:rsidRPr="00B315BF" w:rsidRDefault="0066413E" w:rsidP="0009160F">
      <w:pPr>
        <w:jc w:val="both"/>
        <w:rPr>
          <w:rFonts w:ascii="Calibri" w:hAnsi="Calibri" w:cs="Calibri"/>
          <w:sz w:val="24"/>
          <w:szCs w:val="24"/>
        </w:rPr>
      </w:pPr>
    </w:p>
    <w:p w14:paraId="3E4E9551" w14:textId="48115909" w:rsidR="00171657" w:rsidRDefault="000422C8" w:rsidP="0009160F">
      <w:pPr>
        <w:jc w:val="both"/>
        <w:rPr>
          <w:rFonts w:ascii="Calibri" w:hAnsi="Calibri" w:cs="Calibri"/>
          <w:sz w:val="24"/>
          <w:szCs w:val="24"/>
        </w:rPr>
      </w:pPr>
      <w:r w:rsidRPr="00444F63">
        <w:rPr>
          <w:rFonts w:ascii="Calibri" w:hAnsi="Calibri" w:cs="Calibri"/>
          <w:sz w:val="24"/>
          <w:szCs w:val="24"/>
        </w:rPr>
        <w:t xml:space="preserve">A </w:t>
      </w:r>
      <w:r w:rsidRPr="00444F63">
        <w:rPr>
          <w:rFonts w:ascii="Calibri" w:hAnsi="Calibri" w:cs="Calibri"/>
          <w:b/>
          <w:sz w:val="24"/>
          <w:szCs w:val="24"/>
        </w:rPr>
        <w:t>terminus</w:t>
      </w:r>
      <w:r w:rsidRPr="00444F63">
        <w:rPr>
          <w:rFonts w:ascii="Calibri" w:hAnsi="Calibri" w:cs="Calibri"/>
          <w:sz w:val="24"/>
          <w:szCs w:val="24"/>
        </w:rPr>
        <w:t xml:space="preserve"> meghatározható mint: „egy meghatározott tárgykörön belüli fogalmat jelölő </w:t>
      </w:r>
      <w:proofErr w:type="spellStart"/>
      <w:r w:rsidRPr="00444F63">
        <w:rPr>
          <w:rFonts w:ascii="Calibri" w:hAnsi="Calibri" w:cs="Calibri"/>
          <w:sz w:val="24"/>
          <w:szCs w:val="24"/>
        </w:rPr>
        <w:t>lexéma</w:t>
      </w:r>
      <w:proofErr w:type="spellEnd"/>
      <w:r w:rsidRPr="00444F63">
        <w:rPr>
          <w:rFonts w:ascii="Calibri" w:hAnsi="Calibri" w:cs="Calibri"/>
          <w:sz w:val="24"/>
          <w:szCs w:val="24"/>
        </w:rPr>
        <w:t>, szám, jel, vagy ezek kombinációja” (Fóris 2005:37</w:t>
      </w:r>
      <w:r w:rsidR="0006281D">
        <w:rPr>
          <w:rFonts w:ascii="Calibri" w:hAnsi="Calibri" w:cs="Calibri"/>
          <w:sz w:val="24"/>
          <w:szCs w:val="24"/>
        </w:rPr>
        <w:t>, Fóris: 2020:24</w:t>
      </w:r>
      <w:r w:rsidRPr="00444F63">
        <w:rPr>
          <w:rFonts w:ascii="Calibri" w:hAnsi="Calibri" w:cs="Calibri"/>
          <w:sz w:val="24"/>
          <w:szCs w:val="24"/>
        </w:rPr>
        <w:t>).</w:t>
      </w:r>
      <w:r w:rsidR="008156CE">
        <w:rPr>
          <w:rFonts w:ascii="Calibri" w:hAnsi="Calibri" w:cs="Calibri"/>
          <w:sz w:val="24"/>
          <w:szCs w:val="24"/>
        </w:rPr>
        <w:t xml:space="preserve"> Tehát a terminusokat mindig egy adott tárgykörön belül</w:t>
      </w:r>
      <w:r w:rsidR="00A61B73">
        <w:rPr>
          <w:rFonts w:ascii="Calibri" w:hAnsi="Calibri" w:cs="Calibri"/>
          <w:sz w:val="24"/>
          <w:szCs w:val="24"/>
        </w:rPr>
        <w:t>,</w:t>
      </w:r>
      <w:r w:rsidR="008156CE">
        <w:rPr>
          <w:rFonts w:ascii="Calibri" w:hAnsi="Calibri" w:cs="Calibri"/>
          <w:sz w:val="24"/>
          <w:szCs w:val="24"/>
        </w:rPr>
        <w:t xml:space="preserve"> egy szakmai fogal</w:t>
      </w:r>
      <w:r w:rsidR="00DA1347">
        <w:rPr>
          <w:rFonts w:ascii="Calibri" w:hAnsi="Calibri" w:cs="Calibri"/>
          <w:sz w:val="24"/>
          <w:szCs w:val="24"/>
        </w:rPr>
        <w:t>om</w:t>
      </w:r>
      <w:r w:rsidR="008156CE">
        <w:rPr>
          <w:rFonts w:ascii="Calibri" w:hAnsi="Calibri" w:cs="Calibri"/>
          <w:sz w:val="24"/>
          <w:szCs w:val="24"/>
        </w:rPr>
        <w:t xml:space="preserve"> jelölőjeként értelmezzük</w:t>
      </w:r>
      <w:r w:rsidR="002E6D9A">
        <w:rPr>
          <w:rFonts w:ascii="Calibri" w:hAnsi="Calibri" w:cs="Calibri"/>
          <w:sz w:val="24"/>
          <w:szCs w:val="24"/>
        </w:rPr>
        <w:t xml:space="preserve"> (l. még </w:t>
      </w:r>
      <w:r w:rsidR="002E6D9A" w:rsidRPr="000F1855">
        <w:rPr>
          <w:rFonts w:ascii="Calibri" w:hAnsi="Calibri" w:cs="Calibri"/>
          <w:sz w:val="24"/>
          <w:szCs w:val="24"/>
        </w:rPr>
        <w:t>ISO 1087:2019)</w:t>
      </w:r>
      <w:r w:rsidR="008156CE">
        <w:rPr>
          <w:rFonts w:ascii="Calibri" w:hAnsi="Calibri" w:cs="Calibri"/>
          <w:sz w:val="24"/>
          <w:szCs w:val="24"/>
        </w:rPr>
        <w:t>.</w:t>
      </w:r>
      <w:r w:rsidRPr="00444F63">
        <w:rPr>
          <w:rFonts w:ascii="Calibri" w:hAnsi="Calibri" w:cs="Calibri"/>
          <w:sz w:val="24"/>
          <w:szCs w:val="24"/>
        </w:rPr>
        <w:t xml:space="preserve"> </w:t>
      </w:r>
      <w:r w:rsidR="000F6221">
        <w:rPr>
          <w:rFonts w:ascii="Calibri" w:hAnsi="Calibri" w:cs="Calibri"/>
          <w:sz w:val="24"/>
          <w:szCs w:val="24"/>
        </w:rPr>
        <w:t xml:space="preserve">A „terminus nem az „alakjától” válik terminussá, hanem </w:t>
      </w:r>
      <w:r w:rsidR="000F6221">
        <w:rPr>
          <w:rFonts w:ascii="Calibri" w:hAnsi="Calibri" w:cs="Calibri"/>
          <w:sz w:val="24"/>
          <w:szCs w:val="24"/>
        </w:rPr>
        <w:lastRenderedPageBreak/>
        <w:t>a tartalmától és használati módjától” (Fóris 2020:27</w:t>
      </w:r>
      <w:r w:rsidR="005963E1">
        <w:rPr>
          <w:rFonts w:ascii="Calibri" w:hAnsi="Calibri" w:cs="Calibri"/>
          <w:sz w:val="24"/>
          <w:szCs w:val="24"/>
        </w:rPr>
        <w:t>), ahogyan ezt az alábbi példa is szemlélteti.</w:t>
      </w:r>
      <w:r w:rsidR="006F2DFE">
        <w:rPr>
          <w:rFonts w:ascii="Calibri" w:hAnsi="Calibri" w:cs="Calibri"/>
          <w:sz w:val="24"/>
          <w:szCs w:val="24"/>
        </w:rPr>
        <w:t xml:space="preserve"> </w:t>
      </w:r>
    </w:p>
    <w:p w14:paraId="63B87043" w14:textId="0EB7A4EE" w:rsidR="00171657" w:rsidRDefault="009B4525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„</w:t>
      </w:r>
      <w:r w:rsidR="00171657" w:rsidRPr="00171657">
        <w:rPr>
          <w:rFonts w:ascii="Calibri" w:hAnsi="Calibri" w:cs="Calibri"/>
          <w:sz w:val="24"/>
          <w:szCs w:val="24"/>
        </w:rPr>
        <w:t>Ha egy szövegben a terminusokat letakarjuk, akkor nehéz megállapítani, hogy pontosan miről szól a</w:t>
      </w:r>
      <w:r>
        <w:rPr>
          <w:rFonts w:ascii="Calibri" w:hAnsi="Calibri" w:cs="Calibri"/>
          <w:sz w:val="24"/>
          <w:szCs w:val="24"/>
        </w:rPr>
        <w:t>z adott</w:t>
      </w:r>
      <w:r w:rsidR="00171657" w:rsidRPr="00171657">
        <w:rPr>
          <w:rFonts w:ascii="Calibri" w:hAnsi="Calibri" w:cs="Calibri"/>
          <w:sz w:val="24"/>
          <w:szCs w:val="24"/>
        </w:rPr>
        <w:t xml:space="preserve"> szöveg [A példa </w:t>
      </w:r>
      <w:proofErr w:type="spellStart"/>
      <w:r w:rsidR="00171657" w:rsidRPr="00171657">
        <w:rPr>
          <w:rFonts w:ascii="Calibri" w:hAnsi="Calibri" w:cs="Calibri"/>
          <w:sz w:val="24"/>
          <w:szCs w:val="24"/>
        </w:rPr>
        <w:t>Picht</w:t>
      </w:r>
      <w:proofErr w:type="spellEnd"/>
      <w:r w:rsidR="00171657" w:rsidRPr="00171657">
        <w:rPr>
          <w:rFonts w:ascii="Calibri" w:hAnsi="Calibri" w:cs="Calibri"/>
          <w:sz w:val="24"/>
          <w:szCs w:val="24"/>
        </w:rPr>
        <w:t xml:space="preserve"> (2010) nyomán készült]:</w:t>
      </w:r>
    </w:p>
    <w:p w14:paraId="0AA7B47F" w14:textId="77777777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D3098BF" w14:textId="19D58856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FDC1426" wp14:editId="111DC4DC">
            <wp:extent cx="5760720" cy="1911985"/>
            <wp:effectExtent l="0" t="0" r="0" b="0"/>
            <wp:docPr id="279021955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1955" name="Picture 1" descr="A black and white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D260" w14:textId="77777777" w:rsidR="00100000" w:rsidRDefault="00100000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2CB5A99" w14:textId="05B6CFA2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71657">
        <w:rPr>
          <w:rFonts w:ascii="Calibri" w:hAnsi="Calibri" w:cs="Calibri"/>
          <w:sz w:val="24"/>
          <w:szCs w:val="24"/>
        </w:rPr>
        <w:t>Ha az egyéb szavakat rejtjük el, a szöveg lényege azonnal nyilvánvalóvá válik, csak a részletek vesznek el belőle:</w:t>
      </w:r>
    </w:p>
    <w:p w14:paraId="254C5AE8" w14:textId="77777777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D11C81E" w14:textId="0013F76C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19079BC4" wp14:editId="409DE0B0">
            <wp:extent cx="5760720" cy="1633855"/>
            <wp:effectExtent l="0" t="0" r="0" b="4445"/>
            <wp:docPr id="274086364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6364" name="Picture 1" descr="A black and white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C915" w14:textId="77777777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FD58E5B" w14:textId="3513FAA7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71657">
        <w:rPr>
          <w:rFonts w:ascii="Calibri" w:hAnsi="Calibri" w:cs="Calibri"/>
          <w:sz w:val="24"/>
          <w:szCs w:val="24"/>
        </w:rPr>
        <w:t>Végül lássuk a teljes szöveget:</w:t>
      </w:r>
    </w:p>
    <w:p w14:paraId="3FE9CB5C" w14:textId="25F29456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6317E88" wp14:editId="30985B42">
            <wp:extent cx="5760720" cy="1799590"/>
            <wp:effectExtent l="0" t="0" r="0" b="0"/>
            <wp:docPr id="1953332542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32542" name="Picture 1" descr="A close up of a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0B1E" w14:textId="77777777" w:rsidR="0087654F" w:rsidRDefault="0087654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6029635" w14:textId="5C917D78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71657">
        <w:rPr>
          <w:rFonts w:ascii="Calibri" w:hAnsi="Calibri" w:cs="Calibri"/>
          <w:sz w:val="24"/>
          <w:szCs w:val="24"/>
        </w:rPr>
        <w:t>Az elemzésből látható, hogy a terminusok felfoghatók a szöveg kulcsfogalmainak, információsűrűségük által tűnnek ki a szövegből. Kiválasztásukkor dönteni kell, hogy mi tartozik vajon a vizsgált tárgykörbe, azaz doménbe</w:t>
      </w:r>
      <w:r>
        <w:rPr>
          <w:rFonts w:ascii="Calibri" w:hAnsi="Calibri" w:cs="Calibri"/>
          <w:sz w:val="24"/>
          <w:szCs w:val="24"/>
        </w:rPr>
        <w:t>” (Tamás 2015:54–55</w:t>
      </w:r>
      <w:r w:rsidR="0041473C">
        <w:rPr>
          <w:rFonts w:ascii="Calibri" w:hAnsi="Calibri" w:cs="Calibri"/>
          <w:sz w:val="24"/>
          <w:szCs w:val="24"/>
        </w:rPr>
        <w:t>). (A terminusok felismeréséről l. még bővebben Fischer 2019).</w:t>
      </w:r>
    </w:p>
    <w:p w14:paraId="1684B373" w14:textId="77777777" w:rsidR="00171657" w:rsidRDefault="0017165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589DF69" w14:textId="77777777" w:rsidR="00D11492" w:rsidRDefault="005963E1" w:rsidP="005963E1">
      <w:pPr>
        <w:jc w:val="both"/>
        <w:rPr>
          <w:rFonts w:ascii="Calibri" w:hAnsi="Calibri" w:cs="Calibri"/>
          <w:sz w:val="24"/>
          <w:szCs w:val="24"/>
        </w:rPr>
      </w:pPr>
      <w:r w:rsidRPr="00444F63">
        <w:rPr>
          <w:rFonts w:ascii="Calibri" w:hAnsi="Calibri" w:cs="Calibri"/>
          <w:sz w:val="24"/>
          <w:szCs w:val="24"/>
        </w:rPr>
        <w:lastRenderedPageBreak/>
        <w:t xml:space="preserve">Formai oldalról </w:t>
      </w:r>
      <w:r w:rsidR="009B4525">
        <w:rPr>
          <w:rFonts w:ascii="Calibri" w:hAnsi="Calibri" w:cs="Calibri"/>
          <w:sz w:val="24"/>
          <w:szCs w:val="24"/>
        </w:rPr>
        <w:t xml:space="preserve">a terminusok </w:t>
      </w:r>
      <w:r w:rsidRPr="00444F63">
        <w:rPr>
          <w:rFonts w:ascii="Calibri" w:hAnsi="Calibri" w:cs="Calibri"/>
          <w:sz w:val="24"/>
          <w:szCs w:val="24"/>
        </w:rPr>
        <w:t xml:space="preserve">állhatnak több tagból (tehát lehetnek </w:t>
      </w:r>
      <w:proofErr w:type="spellStart"/>
      <w:r w:rsidRPr="00444F63">
        <w:rPr>
          <w:rFonts w:ascii="Calibri" w:hAnsi="Calibri" w:cs="Calibri"/>
          <w:sz w:val="24"/>
          <w:szCs w:val="24"/>
        </w:rPr>
        <w:t>lexémák</w:t>
      </w:r>
      <w:proofErr w:type="spellEnd"/>
      <w:r w:rsidRPr="00444F63">
        <w:rPr>
          <w:rFonts w:ascii="Calibri" w:hAnsi="Calibri" w:cs="Calibri"/>
          <w:sz w:val="24"/>
          <w:szCs w:val="24"/>
        </w:rPr>
        <w:t xml:space="preserve">), mint például az </w:t>
      </w:r>
      <w:r w:rsidRPr="00DD2C9E">
        <w:rPr>
          <w:rFonts w:ascii="Calibri" w:hAnsi="Calibri" w:cs="Calibri"/>
          <w:i/>
          <w:iCs/>
          <w:sz w:val="24"/>
          <w:szCs w:val="24"/>
        </w:rPr>
        <w:t>alapfokú oktatás</w:t>
      </w:r>
      <w:r w:rsidRPr="00444F63">
        <w:rPr>
          <w:rFonts w:ascii="Calibri" w:hAnsi="Calibri" w:cs="Calibri"/>
          <w:sz w:val="24"/>
          <w:szCs w:val="24"/>
        </w:rPr>
        <w:t xml:space="preserve"> terminus. </w:t>
      </w:r>
    </w:p>
    <w:p w14:paraId="790575A7" w14:textId="7C445BFC" w:rsidR="005963E1" w:rsidRDefault="005963E1" w:rsidP="005963E1">
      <w:pPr>
        <w:jc w:val="both"/>
        <w:rPr>
          <w:rFonts w:ascii="Calibri" w:hAnsi="Calibri" w:cs="Calibri"/>
          <w:sz w:val="24"/>
          <w:szCs w:val="24"/>
        </w:rPr>
      </w:pPr>
      <w:r w:rsidRPr="00444F63">
        <w:rPr>
          <w:rFonts w:ascii="Calibri" w:hAnsi="Calibri" w:cs="Calibri"/>
          <w:sz w:val="24"/>
          <w:szCs w:val="24"/>
        </w:rPr>
        <w:t>A terminusok szófajai: főnév, ige, melléknév, határozószó</w:t>
      </w:r>
      <w:r>
        <w:rPr>
          <w:rFonts w:ascii="Calibri" w:hAnsi="Calibri" w:cs="Calibri"/>
          <w:sz w:val="24"/>
          <w:szCs w:val="24"/>
        </w:rPr>
        <w:t xml:space="preserve">, </w:t>
      </w:r>
      <w:r w:rsidR="00D11492">
        <w:rPr>
          <w:rFonts w:ascii="Calibri" w:hAnsi="Calibri" w:cs="Calibri"/>
          <w:sz w:val="24"/>
          <w:szCs w:val="24"/>
        </w:rPr>
        <w:t xml:space="preserve">főnévi, igei, melléknévi, határozói szerkezetek és állhatnak </w:t>
      </w:r>
      <w:proofErr w:type="spellStart"/>
      <w:r w:rsidR="00D11492">
        <w:rPr>
          <w:rFonts w:ascii="Calibri" w:hAnsi="Calibri" w:cs="Calibri"/>
          <w:sz w:val="24"/>
          <w:szCs w:val="24"/>
        </w:rPr>
        <w:t>morfológiailag</w:t>
      </w:r>
      <w:proofErr w:type="spellEnd"/>
      <w:r w:rsidR="00D11492">
        <w:rPr>
          <w:rFonts w:ascii="Calibri" w:hAnsi="Calibri" w:cs="Calibri"/>
          <w:sz w:val="24"/>
          <w:szCs w:val="24"/>
        </w:rPr>
        <w:t xml:space="preserve"> összetett elemekből is (l. a fenti meghatározásban „szám, jel vagy azok kombinációja”, </w:t>
      </w:r>
      <w:r>
        <w:rPr>
          <w:rFonts w:ascii="Calibri" w:hAnsi="Calibri" w:cs="Calibri"/>
          <w:sz w:val="24"/>
          <w:szCs w:val="24"/>
        </w:rPr>
        <w:t xml:space="preserve">de legtöbb esetben </w:t>
      </w:r>
      <w:r w:rsidR="00D11492">
        <w:rPr>
          <w:rFonts w:ascii="Calibri" w:hAnsi="Calibri" w:cs="Calibri"/>
          <w:sz w:val="24"/>
          <w:szCs w:val="24"/>
        </w:rPr>
        <w:t xml:space="preserve">szófajuk </w:t>
      </w:r>
      <w:r>
        <w:rPr>
          <w:rFonts w:ascii="Calibri" w:hAnsi="Calibri" w:cs="Calibri"/>
          <w:sz w:val="24"/>
          <w:szCs w:val="24"/>
        </w:rPr>
        <w:t>főnév</w:t>
      </w:r>
      <w:r w:rsidRPr="00444F63">
        <w:rPr>
          <w:rFonts w:ascii="Calibri" w:hAnsi="Calibri" w:cs="Calibri"/>
          <w:sz w:val="24"/>
          <w:szCs w:val="24"/>
        </w:rPr>
        <w:t>.</w:t>
      </w:r>
    </w:p>
    <w:p w14:paraId="617F8D7D" w14:textId="17CB1F21" w:rsidR="005963E1" w:rsidRDefault="005963E1" w:rsidP="005963E1">
      <w:pPr>
        <w:jc w:val="both"/>
        <w:rPr>
          <w:rFonts w:ascii="Calibri" w:hAnsi="Calibri" w:cs="Calibri"/>
          <w:sz w:val="24"/>
          <w:szCs w:val="24"/>
        </w:rPr>
      </w:pPr>
      <w:r w:rsidRPr="00DD2C9E">
        <w:rPr>
          <w:rFonts w:ascii="Calibri" w:hAnsi="Calibri" w:cs="Calibri"/>
          <w:sz w:val="24"/>
          <w:szCs w:val="24"/>
          <w:u w:val="single"/>
        </w:rPr>
        <w:t>Főnév:</w:t>
      </w:r>
      <w:r w:rsidRPr="00DD2C9E">
        <w:rPr>
          <w:rFonts w:ascii="Calibri" w:hAnsi="Calibri" w:cs="Calibri"/>
          <w:sz w:val="24"/>
          <w:szCs w:val="24"/>
        </w:rPr>
        <w:t xml:space="preserve"> a kidolgozás során lehetőség van arra is, hogy megadjuk a főnév nemét is: a hímnem szerepelhet a terminus alatt, míg a kapcsolódó </w:t>
      </w:r>
      <w:r w:rsidR="00AC4F8C" w:rsidRPr="00DD2C9E">
        <w:rPr>
          <w:rFonts w:ascii="Calibri" w:hAnsi="Calibri" w:cs="Calibri"/>
          <w:sz w:val="24"/>
          <w:szCs w:val="24"/>
        </w:rPr>
        <w:t>terminus</w:t>
      </w:r>
      <w:r w:rsidRPr="00DD2C9E">
        <w:rPr>
          <w:rFonts w:ascii="Calibri" w:hAnsi="Calibri" w:cs="Calibri"/>
          <w:sz w:val="24"/>
          <w:szCs w:val="24"/>
        </w:rPr>
        <w:t xml:space="preserve"> alatt a nőnemű alak</w:t>
      </w:r>
      <w:r w:rsidR="00AC4F8C" w:rsidRPr="00DD2C9E">
        <w:rPr>
          <w:rFonts w:ascii="Calibri" w:hAnsi="Calibri" w:cs="Calibri"/>
          <w:sz w:val="24"/>
          <w:szCs w:val="24"/>
        </w:rPr>
        <w:t xml:space="preserve"> (jelölés</w:t>
      </w:r>
      <w:r w:rsidR="00F3599C">
        <w:rPr>
          <w:rFonts w:ascii="Calibri" w:hAnsi="Calibri" w:cs="Calibri"/>
          <w:sz w:val="24"/>
          <w:szCs w:val="24"/>
        </w:rPr>
        <w:t>ük a terminus neme adatmezőben</w:t>
      </w:r>
      <w:r w:rsidR="00AC4F8C" w:rsidRPr="00DD2C9E">
        <w:rPr>
          <w:rFonts w:ascii="Calibri" w:hAnsi="Calibri" w:cs="Calibri"/>
          <w:sz w:val="24"/>
          <w:szCs w:val="24"/>
        </w:rPr>
        <w:t>: m/f/n – l. adatmezők típusai alatt)</w:t>
      </w:r>
      <w:r w:rsidRPr="00DD2C9E">
        <w:rPr>
          <w:rFonts w:ascii="Calibri" w:hAnsi="Calibri" w:cs="Calibri"/>
          <w:sz w:val="24"/>
          <w:szCs w:val="24"/>
        </w:rPr>
        <w:t>.</w:t>
      </w:r>
    </w:p>
    <w:p w14:paraId="7563DE22" w14:textId="77777777" w:rsidR="005963E1" w:rsidRPr="00444F63" w:rsidRDefault="005963E1" w:rsidP="005963E1">
      <w:pPr>
        <w:jc w:val="both"/>
        <w:rPr>
          <w:rFonts w:ascii="Calibri" w:hAnsi="Calibri" w:cs="Calibri"/>
          <w:sz w:val="24"/>
          <w:szCs w:val="24"/>
        </w:rPr>
      </w:pPr>
      <w:r w:rsidRPr="008156CE">
        <w:rPr>
          <w:rFonts w:ascii="Calibri" w:hAnsi="Calibri" w:cs="Calibri"/>
          <w:sz w:val="24"/>
          <w:szCs w:val="24"/>
          <w:u w:val="single"/>
        </w:rPr>
        <w:t>Melléknév:</w:t>
      </w:r>
      <w:r>
        <w:rPr>
          <w:rFonts w:ascii="Calibri" w:hAnsi="Calibri" w:cs="Calibri"/>
          <w:sz w:val="24"/>
          <w:szCs w:val="24"/>
        </w:rPr>
        <w:t xml:space="preserve"> ha a melléknév önmagában szerepel, akkor a szótári alak rögzítése elegendő (pl. </w:t>
      </w:r>
      <w:r w:rsidRPr="002D3206">
        <w:rPr>
          <w:rFonts w:ascii="Calibri" w:hAnsi="Calibri" w:cs="Calibri"/>
          <w:i/>
          <w:iCs/>
          <w:sz w:val="24"/>
          <w:szCs w:val="24"/>
        </w:rPr>
        <w:t xml:space="preserve">hátrányos = </w:t>
      </w:r>
      <w:proofErr w:type="spellStart"/>
      <w:r w:rsidRPr="002D3206">
        <w:rPr>
          <w:rFonts w:ascii="Calibri" w:hAnsi="Calibri" w:cs="Calibri"/>
          <w:i/>
          <w:iCs/>
          <w:sz w:val="24"/>
          <w:szCs w:val="24"/>
        </w:rPr>
        <w:t>benachteiligt</w:t>
      </w:r>
      <w:proofErr w:type="spellEnd"/>
      <w:r>
        <w:rPr>
          <w:rFonts w:ascii="Calibri" w:hAnsi="Calibri" w:cs="Calibri"/>
          <w:sz w:val="24"/>
          <w:szCs w:val="24"/>
        </w:rPr>
        <w:t xml:space="preserve">). </w:t>
      </w:r>
    </w:p>
    <w:p w14:paraId="134DA382" w14:textId="77777777" w:rsidR="005963E1" w:rsidRDefault="005963E1" w:rsidP="005963E1">
      <w:pPr>
        <w:jc w:val="both"/>
        <w:rPr>
          <w:rFonts w:ascii="Calibri" w:hAnsi="Calibri" w:cs="Calibri"/>
          <w:sz w:val="24"/>
          <w:szCs w:val="24"/>
        </w:rPr>
      </w:pPr>
      <w:r w:rsidRPr="008156CE">
        <w:rPr>
          <w:rFonts w:ascii="Calibri" w:hAnsi="Calibri" w:cs="Calibri"/>
          <w:sz w:val="24"/>
          <w:szCs w:val="24"/>
          <w:u w:val="single"/>
        </w:rPr>
        <w:t>Ige:</w:t>
      </w:r>
      <w:r>
        <w:rPr>
          <w:rFonts w:ascii="Calibri" w:hAnsi="Calibri" w:cs="Calibri"/>
          <w:sz w:val="24"/>
          <w:szCs w:val="24"/>
        </w:rPr>
        <w:t xml:space="preserve"> m</w:t>
      </w:r>
      <w:r w:rsidRPr="00444F63">
        <w:rPr>
          <w:rFonts w:ascii="Calibri" w:hAnsi="Calibri" w:cs="Calibri"/>
          <w:sz w:val="24"/>
          <w:szCs w:val="24"/>
        </w:rPr>
        <w:t xml:space="preserve">agyar nyelven </w:t>
      </w:r>
      <w:r>
        <w:rPr>
          <w:rFonts w:ascii="Calibri" w:hAnsi="Calibri" w:cs="Calibri"/>
          <w:sz w:val="24"/>
          <w:szCs w:val="24"/>
        </w:rPr>
        <w:t xml:space="preserve">az igék E/3. </w:t>
      </w:r>
      <w:r w:rsidRPr="00444F63">
        <w:rPr>
          <w:rFonts w:ascii="Calibri" w:hAnsi="Calibri" w:cs="Calibri"/>
          <w:sz w:val="24"/>
          <w:szCs w:val="24"/>
        </w:rPr>
        <w:t xml:space="preserve"> személy</w:t>
      </w:r>
      <w:r>
        <w:rPr>
          <w:rFonts w:ascii="Calibri" w:hAnsi="Calibri" w:cs="Calibri"/>
          <w:sz w:val="24"/>
          <w:szCs w:val="24"/>
        </w:rPr>
        <w:t>ű alakját</w:t>
      </w:r>
      <w:r w:rsidRPr="00444F63">
        <w:rPr>
          <w:rFonts w:ascii="Calibri" w:hAnsi="Calibri" w:cs="Calibri"/>
          <w:sz w:val="24"/>
          <w:szCs w:val="24"/>
        </w:rPr>
        <w:t xml:space="preserve">, idegen nyelven </w:t>
      </w:r>
      <w:r>
        <w:rPr>
          <w:rFonts w:ascii="Calibri" w:hAnsi="Calibri" w:cs="Calibri"/>
          <w:sz w:val="24"/>
          <w:szCs w:val="24"/>
        </w:rPr>
        <w:t xml:space="preserve">a </w:t>
      </w:r>
      <w:r w:rsidRPr="00444F63">
        <w:rPr>
          <w:rFonts w:ascii="Calibri" w:hAnsi="Calibri" w:cs="Calibri"/>
          <w:sz w:val="24"/>
          <w:szCs w:val="24"/>
        </w:rPr>
        <w:t>főnévi igen</w:t>
      </w:r>
      <w:r>
        <w:rPr>
          <w:rFonts w:ascii="Calibri" w:hAnsi="Calibri" w:cs="Calibri"/>
          <w:sz w:val="24"/>
          <w:szCs w:val="24"/>
        </w:rPr>
        <w:t>e</w:t>
      </w:r>
      <w:r w:rsidRPr="00444F63"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et adjuk meg</w:t>
      </w:r>
      <w:r w:rsidRPr="00444F63">
        <w:rPr>
          <w:rFonts w:ascii="Calibri" w:hAnsi="Calibri" w:cs="Calibri"/>
          <w:sz w:val="24"/>
          <w:szCs w:val="24"/>
        </w:rPr>
        <w:t xml:space="preserve"> (szláv nyelvek: nem szükséges a befejezett és a folyamatos alak feltüntetése</w:t>
      </w:r>
      <w:r>
        <w:rPr>
          <w:rFonts w:ascii="Calibri" w:hAnsi="Calibri" w:cs="Calibri"/>
          <w:sz w:val="24"/>
          <w:szCs w:val="24"/>
        </w:rPr>
        <w:t xml:space="preserve">, elegendő a szótári </w:t>
      </w:r>
      <w:proofErr w:type="gramStart"/>
      <w:r>
        <w:rPr>
          <w:rFonts w:ascii="Calibri" w:hAnsi="Calibri" w:cs="Calibri"/>
          <w:sz w:val="24"/>
          <w:szCs w:val="24"/>
        </w:rPr>
        <w:t>alak</w:t>
      </w:r>
      <w:proofErr w:type="gramEnd"/>
      <w:r>
        <w:rPr>
          <w:rFonts w:ascii="Calibri" w:hAnsi="Calibri" w:cs="Calibri"/>
          <w:sz w:val="24"/>
          <w:szCs w:val="24"/>
        </w:rPr>
        <w:t xml:space="preserve"> mint főnévi igenév</w:t>
      </w:r>
      <w:r w:rsidRPr="00444F63">
        <w:rPr>
          <w:rFonts w:ascii="Calibri" w:hAnsi="Calibri" w:cs="Calibri"/>
          <w:sz w:val="24"/>
          <w:szCs w:val="24"/>
        </w:rPr>
        <w:t>).</w:t>
      </w:r>
    </w:p>
    <w:p w14:paraId="24866E19" w14:textId="5966563A" w:rsidR="005963E1" w:rsidRDefault="005963E1" w:rsidP="005963E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terminusokat általában kis kezdőbetűvel rögzítjük</w:t>
      </w:r>
      <w:r w:rsidR="00D11492">
        <w:rPr>
          <w:rFonts w:ascii="Calibri" w:hAnsi="Calibri" w:cs="Calibri"/>
          <w:sz w:val="24"/>
          <w:szCs w:val="24"/>
        </w:rPr>
        <w:t xml:space="preserve"> (kivéve tulajdonnév)</w:t>
      </w:r>
      <w:r>
        <w:rPr>
          <w:rFonts w:ascii="Calibri" w:hAnsi="Calibri" w:cs="Calibri"/>
          <w:sz w:val="24"/>
          <w:szCs w:val="24"/>
        </w:rPr>
        <w:t xml:space="preserve"> és</w:t>
      </w:r>
      <w:r w:rsidR="00F3599C"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z w:val="24"/>
          <w:szCs w:val="24"/>
        </w:rPr>
        <w:t xml:space="preserve"> névelőt a terminus előtt elhagyjuk.</w:t>
      </w:r>
    </w:p>
    <w:p w14:paraId="60A518A2" w14:textId="77777777" w:rsidR="005963E1" w:rsidRDefault="005963E1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F38D6B7" w14:textId="16C0E618" w:rsidR="00634637" w:rsidRDefault="0063463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Előfordul, hogy a terminusok mellett</w:t>
      </w:r>
      <w:r w:rsidR="00F3599C">
        <w:rPr>
          <w:rFonts w:ascii="Calibri" w:hAnsi="Calibri" w:cs="Calibri"/>
          <w:sz w:val="24"/>
          <w:szCs w:val="24"/>
        </w:rPr>
        <w:t xml:space="preserve"> az adatbázisban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kollokációkat</w:t>
      </w:r>
      <w:proofErr w:type="spellEnd"/>
      <w:r>
        <w:rPr>
          <w:rFonts w:ascii="Calibri" w:hAnsi="Calibri" w:cs="Calibri"/>
          <w:sz w:val="24"/>
          <w:szCs w:val="24"/>
        </w:rPr>
        <w:t xml:space="preserve"> is rögzítenek, pl. </w:t>
      </w:r>
      <w:r w:rsidRPr="00F3599C">
        <w:rPr>
          <w:rFonts w:ascii="Calibri" w:hAnsi="Calibri" w:cs="Calibri"/>
          <w:i/>
          <w:iCs/>
          <w:sz w:val="24"/>
          <w:szCs w:val="24"/>
        </w:rPr>
        <w:t>nyelvet oktat</w:t>
      </w:r>
      <w:r w:rsidR="002D3206">
        <w:rPr>
          <w:rFonts w:ascii="Calibri" w:hAnsi="Calibri" w:cs="Calibri"/>
          <w:sz w:val="24"/>
          <w:szCs w:val="24"/>
        </w:rPr>
        <w:t xml:space="preserve"> (</w:t>
      </w:r>
      <w:r w:rsidR="002D3206" w:rsidRPr="00F3599C">
        <w:rPr>
          <w:rFonts w:ascii="Calibri" w:hAnsi="Calibri" w:cs="Calibri"/>
          <w:i/>
          <w:iCs/>
          <w:sz w:val="24"/>
          <w:szCs w:val="24"/>
        </w:rPr>
        <w:t>nyelvoktatás</w:t>
      </w:r>
      <w:r w:rsidR="002D3206">
        <w:rPr>
          <w:rFonts w:ascii="Calibri" w:hAnsi="Calibri" w:cs="Calibri"/>
          <w:sz w:val="24"/>
          <w:szCs w:val="24"/>
        </w:rPr>
        <w:t xml:space="preserve"> mellett)</w:t>
      </w:r>
      <w:r w:rsidR="001A31FA">
        <w:rPr>
          <w:rFonts w:ascii="Calibri" w:hAnsi="Calibri" w:cs="Calibri"/>
          <w:sz w:val="24"/>
          <w:szCs w:val="24"/>
        </w:rPr>
        <w:t>. Ez</w:t>
      </w:r>
      <w:r w:rsidR="0009160F">
        <w:rPr>
          <w:rFonts w:ascii="Calibri" w:hAnsi="Calibri" w:cs="Calibri"/>
          <w:sz w:val="24"/>
          <w:szCs w:val="24"/>
        </w:rPr>
        <w:t xml:space="preserve"> a jogi terminológia esetében gyakran felmerülő igény és ezt</w:t>
      </w:r>
      <w:r w:rsidR="00F3599C">
        <w:rPr>
          <w:rFonts w:ascii="Calibri" w:hAnsi="Calibri" w:cs="Calibri"/>
          <w:sz w:val="24"/>
          <w:szCs w:val="24"/>
        </w:rPr>
        <w:t xml:space="preserve"> áltatalában</w:t>
      </w:r>
      <w:r w:rsidR="0009160F">
        <w:rPr>
          <w:rFonts w:ascii="Calibri" w:hAnsi="Calibri" w:cs="Calibri"/>
          <w:sz w:val="24"/>
          <w:szCs w:val="24"/>
        </w:rPr>
        <w:t xml:space="preserve"> </w:t>
      </w:r>
      <w:r w:rsidR="002D3206">
        <w:rPr>
          <w:rFonts w:ascii="Calibri" w:hAnsi="Calibri" w:cs="Calibri"/>
          <w:sz w:val="24"/>
          <w:szCs w:val="24"/>
        </w:rPr>
        <w:t>külön adatmezőben rögzítik</w:t>
      </w:r>
      <w:r w:rsidR="0009160F">
        <w:rPr>
          <w:rFonts w:ascii="Calibri" w:hAnsi="Calibri" w:cs="Calibri"/>
          <w:sz w:val="24"/>
          <w:szCs w:val="24"/>
        </w:rPr>
        <w:t xml:space="preserve"> (l. </w:t>
      </w:r>
      <w:r w:rsidR="008539B1">
        <w:rPr>
          <w:rFonts w:ascii="Calibri" w:hAnsi="Calibri" w:cs="Calibri"/>
          <w:sz w:val="24"/>
          <w:szCs w:val="24"/>
        </w:rPr>
        <w:t xml:space="preserve">az </w:t>
      </w:r>
      <w:r w:rsidR="0009160F">
        <w:rPr>
          <w:rFonts w:ascii="Calibri" w:hAnsi="Calibri" w:cs="Calibri"/>
          <w:sz w:val="24"/>
          <w:szCs w:val="24"/>
        </w:rPr>
        <w:t>EURAC</w:t>
      </w:r>
      <w:r w:rsidR="008539B1">
        <w:rPr>
          <w:rFonts w:ascii="Calibri" w:hAnsi="Calibri" w:cs="Calibri"/>
          <w:sz w:val="24"/>
          <w:szCs w:val="24"/>
        </w:rPr>
        <w:t xml:space="preserve"> Kutatóközpont</w:t>
      </w:r>
      <w:r w:rsidR="0009160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09160F">
        <w:rPr>
          <w:rFonts w:ascii="Calibri" w:hAnsi="Calibri" w:cs="Calibri"/>
          <w:sz w:val="24"/>
          <w:szCs w:val="24"/>
        </w:rPr>
        <w:t>bistro</w:t>
      </w:r>
      <w:proofErr w:type="spellEnd"/>
      <w:r w:rsidR="008539B1">
        <w:rPr>
          <w:rFonts w:ascii="Calibri" w:hAnsi="Calibri" w:cs="Calibri"/>
          <w:sz w:val="24"/>
          <w:szCs w:val="24"/>
        </w:rPr>
        <w:t xml:space="preserve"> elnevezésű</w:t>
      </w:r>
      <w:r w:rsidR="0009160F">
        <w:rPr>
          <w:rFonts w:ascii="Calibri" w:hAnsi="Calibri" w:cs="Calibri"/>
          <w:sz w:val="24"/>
          <w:szCs w:val="24"/>
        </w:rPr>
        <w:t xml:space="preserve"> jogi és közigazgatási terminológiai adatbázisa)</w:t>
      </w:r>
      <w:r w:rsidR="002D3206">
        <w:rPr>
          <w:rFonts w:ascii="Calibri" w:hAnsi="Calibri" w:cs="Calibri"/>
          <w:sz w:val="24"/>
          <w:szCs w:val="24"/>
        </w:rPr>
        <w:t>.</w:t>
      </w:r>
      <w:r w:rsidR="00FF6D96">
        <w:rPr>
          <w:rFonts w:ascii="Calibri" w:hAnsi="Calibri" w:cs="Calibri"/>
          <w:sz w:val="24"/>
          <w:szCs w:val="24"/>
        </w:rPr>
        <w:t xml:space="preserve"> </w:t>
      </w:r>
      <w:r w:rsidR="0009160F">
        <w:rPr>
          <w:rFonts w:ascii="Calibri" w:hAnsi="Calibri" w:cs="Calibri"/>
          <w:sz w:val="24"/>
          <w:szCs w:val="24"/>
        </w:rPr>
        <w:t xml:space="preserve">Ha az </w:t>
      </w:r>
      <w:r w:rsidR="00FF6D96">
        <w:rPr>
          <w:rFonts w:ascii="Calibri" w:hAnsi="Calibri" w:cs="Calibri"/>
          <w:sz w:val="24"/>
          <w:szCs w:val="24"/>
        </w:rPr>
        <w:t>adatmezők között erre nem szerepel külön erre kijelölt adatmező, ilyen esetben az adat a megjegyzés adatmezőbe rögzíthető.</w:t>
      </w:r>
    </w:p>
    <w:p w14:paraId="13E7FB23" w14:textId="77777777" w:rsidR="00C31DC4" w:rsidRDefault="00C31DC4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EE99345" w14:textId="3A5A7812" w:rsidR="006A5E5F" w:rsidRPr="002B2738" w:rsidRDefault="006A5E5F" w:rsidP="00634637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2B2738">
        <w:rPr>
          <w:rFonts w:ascii="Calibri" w:hAnsi="Calibri" w:cs="Calibri"/>
          <w:b/>
          <w:bCs/>
          <w:sz w:val="24"/>
          <w:szCs w:val="24"/>
        </w:rPr>
        <w:t>Használati címkék:</w:t>
      </w:r>
    </w:p>
    <w:p w14:paraId="4568416E" w14:textId="06E7A423" w:rsidR="00C31DC4" w:rsidRPr="002B2738" w:rsidRDefault="008156CE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B2738">
        <w:rPr>
          <w:rFonts w:ascii="Calibri" w:hAnsi="Calibri" w:cs="Calibri"/>
          <w:sz w:val="24"/>
          <w:szCs w:val="24"/>
        </w:rPr>
        <w:t>A terminusokat a bejegyzésekben címkékkel is el lehet látni</w:t>
      </w:r>
      <w:r w:rsidR="00FB78AB" w:rsidRPr="002B2738">
        <w:rPr>
          <w:rFonts w:ascii="Calibri" w:hAnsi="Calibri" w:cs="Calibri"/>
          <w:sz w:val="24"/>
          <w:szCs w:val="24"/>
        </w:rPr>
        <w:t>:</w:t>
      </w:r>
      <w:r w:rsidR="0009160F" w:rsidRPr="002B2738">
        <w:rPr>
          <w:rFonts w:ascii="Calibri" w:hAnsi="Calibri" w:cs="Calibri"/>
          <w:sz w:val="24"/>
          <w:szCs w:val="24"/>
        </w:rPr>
        <w:t xml:space="preserve"> fő terminus, használata elfogadott</w:t>
      </w:r>
      <w:r w:rsidRPr="002B2738">
        <w:rPr>
          <w:rFonts w:ascii="Calibri" w:hAnsi="Calibri" w:cs="Calibri"/>
          <w:sz w:val="24"/>
          <w:szCs w:val="24"/>
        </w:rPr>
        <w:t>, tiltott, de l</w:t>
      </w:r>
      <w:r w:rsidR="00C31DC4" w:rsidRPr="002B2738">
        <w:rPr>
          <w:rFonts w:ascii="Calibri" w:hAnsi="Calibri" w:cs="Calibri"/>
          <w:sz w:val="24"/>
          <w:szCs w:val="24"/>
        </w:rPr>
        <w:t xml:space="preserve">éteznek elavult terminusok is, ezeket archaikusként minősíthetjük </w:t>
      </w:r>
      <w:r w:rsidR="00FF6D96" w:rsidRPr="002B2738">
        <w:rPr>
          <w:rFonts w:ascii="Calibri" w:hAnsi="Calibri" w:cs="Calibri"/>
          <w:sz w:val="24"/>
          <w:szCs w:val="24"/>
        </w:rPr>
        <w:t>(</w:t>
      </w:r>
      <w:r w:rsidR="0009160F" w:rsidRPr="002B2738">
        <w:rPr>
          <w:rFonts w:ascii="Calibri" w:hAnsi="Calibri" w:cs="Calibri"/>
          <w:sz w:val="24"/>
          <w:szCs w:val="24"/>
        </w:rPr>
        <w:t xml:space="preserve">pl. </w:t>
      </w:r>
      <w:r w:rsidR="0009160F" w:rsidRPr="002B2738">
        <w:rPr>
          <w:rFonts w:ascii="Calibri" w:hAnsi="Calibri" w:cs="Calibri"/>
          <w:i/>
          <w:iCs/>
          <w:sz w:val="24"/>
          <w:szCs w:val="24"/>
        </w:rPr>
        <w:t>főgimnázium</w:t>
      </w:r>
      <w:r w:rsidR="00FB78AB" w:rsidRPr="002B2738">
        <w:rPr>
          <w:rFonts w:ascii="Calibri" w:hAnsi="Calibri" w:cs="Calibri"/>
          <w:i/>
          <w:iCs/>
          <w:sz w:val="24"/>
          <w:szCs w:val="24"/>
        </w:rPr>
        <w:t>, polgári iskola</w:t>
      </w:r>
      <w:r w:rsidR="00FF6D96" w:rsidRPr="002B2738">
        <w:rPr>
          <w:rFonts w:ascii="Calibri" w:hAnsi="Calibri" w:cs="Calibri"/>
          <w:sz w:val="24"/>
          <w:szCs w:val="24"/>
        </w:rPr>
        <w:t>).</w:t>
      </w:r>
      <w:r w:rsidR="00C31DC4" w:rsidRPr="002B2738">
        <w:rPr>
          <w:rFonts w:ascii="Calibri" w:hAnsi="Calibri" w:cs="Calibri"/>
          <w:sz w:val="24"/>
          <w:szCs w:val="24"/>
        </w:rPr>
        <w:t xml:space="preserve"> </w:t>
      </w:r>
    </w:p>
    <w:p w14:paraId="6ADEA0A4" w14:textId="77777777" w:rsidR="0009160F" w:rsidRDefault="0009160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E27B7F1" w14:textId="5C933B27" w:rsidR="00355A70" w:rsidRPr="005E17AD" w:rsidRDefault="00355A70" w:rsidP="00634637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5E17AD">
        <w:rPr>
          <w:rFonts w:ascii="Calibri" w:hAnsi="Calibri" w:cs="Calibri"/>
          <w:b/>
          <w:bCs/>
          <w:sz w:val="24"/>
          <w:szCs w:val="24"/>
        </w:rPr>
        <w:t xml:space="preserve">Országspecifikus </w:t>
      </w:r>
      <w:r w:rsidR="00DB3058" w:rsidRPr="005E17AD">
        <w:rPr>
          <w:rFonts w:ascii="Calibri" w:hAnsi="Calibri" w:cs="Calibri"/>
          <w:b/>
          <w:bCs/>
          <w:sz w:val="24"/>
          <w:szCs w:val="24"/>
        </w:rPr>
        <w:t xml:space="preserve">és régióspecifikus </w:t>
      </w:r>
      <w:r w:rsidRPr="005E17AD">
        <w:rPr>
          <w:rFonts w:ascii="Calibri" w:hAnsi="Calibri" w:cs="Calibri"/>
          <w:b/>
          <w:bCs/>
          <w:sz w:val="24"/>
          <w:szCs w:val="24"/>
        </w:rPr>
        <w:t>terminusok:</w:t>
      </w:r>
    </w:p>
    <w:p w14:paraId="554B51F5" w14:textId="26A895D6" w:rsidR="00DB3058" w:rsidRPr="005E17AD" w:rsidRDefault="00355A70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E17AD">
        <w:rPr>
          <w:rFonts w:ascii="Calibri" w:hAnsi="Calibri" w:cs="Calibri"/>
          <w:sz w:val="24"/>
          <w:szCs w:val="24"/>
        </w:rPr>
        <w:t xml:space="preserve">A terminusok kötődhetnek kifejezetten egy ország </w:t>
      </w:r>
      <w:r w:rsidR="00DB3058" w:rsidRPr="005E17AD">
        <w:rPr>
          <w:rFonts w:ascii="Calibri" w:hAnsi="Calibri" w:cs="Calibri"/>
          <w:sz w:val="24"/>
          <w:szCs w:val="24"/>
        </w:rPr>
        <w:t xml:space="preserve">vagy </w:t>
      </w:r>
      <w:r w:rsidR="005E17AD">
        <w:rPr>
          <w:rFonts w:ascii="Calibri" w:hAnsi="Calibri" w:cs="Calibri"/>
          <w:sz w:val="24"/>
          <w:szCs w:val="24"/>
        </w:rPr>
        <w:t xml:space="preserve">egy </w:t>
      </w:r>
      <w:r w:rsidR="00DB3058" w:rsidRPr="005E17AD">
        <w:rPr>
          <w:rFonts w:ascii="Calibri" w:hAnsi="Calibri" w:cs="Calibri"/>
          <w:sz w:val="24"/>
          <w:szCs w:val="24"/>
        </w:rPr>
        <w:t xml:space="preserve">régió </w:t>
      </w:r>
      <w:r w:rsidRPr="005E17AD">
        <w:rPr>
          <w:rFonts w:ascii="Calibri" w:hAnsi="Calibri" w:cs="Calibri"/>
          <w:sz w:val="24"/>
          <w:szCs w:val="24"/>
        </w:rPr>
        <w:t>társadalmi, jogi</w:t>
      </w:r>
      <w:r w:rsidR="00DB3058" w:rsidRPr="005E17AD">
        <w:rPr>
          <w:rFonts w:ascii="Calibri" w:hAnsi="Calibri" w:cs="Calibri"/>
          <w:sz w:val="24"/>
          <w:szCs w:val="24"/>
        </w:rPr>
        <w:t>, kulturális</w:t>
      </w:r>
      <w:r w:rsidRPr="005E17AD">
        <w:rPr>
          <w:rFonts w:ascii="Calibri" w:hAnsi="Calibri" w:cs="Calibri"/>
          <w:sz w:val="24"/>
          <w:szCs w:val="24"/>
        </w:rPr>
        <w:t xml:space="preserve"> vagy oktatási rendszeréhez</w:t>
      </w:r>
      <w:r w:rsidR="005E17AD">
        <w:rPr>
          <w:rFonts w:ascii="Calibri" w:hAnsi="Calibri" w:cs="Calibri"/>
          <w:sz w:val="24"/>
          <w:szCs w:val="24"/>
        </w:rPr>
        <w:t>, amelyre</w:t>
      </w:r>
      <w:r w:rsidRPr="005E17AD">
        <w:rPr>
          <w:rFonts w:ascii="Calibri" w:hAnsi="Calibri" w:cs="Calibri"/>
          <w:sz w:val="24"/>
          <w:szCs w:val="24"/>
        </w:rPr>
        <w:t xml:space="preserve"> </w:t>
      </w:r>
      <w:r w:rsidR="005E17AD">
        <w:rPr>
          <w:rFonts w:ascii="Calibri" w:hAnsi="Calibri" w:cs="Calibri"/>
          <w:sz w:val="24"/>
          <w:szCs w:val="24"/>
        </w:rPr>
        <w:t xml:space="preserve">kifejezetten </w:t>
      </w:r>
      <w:r w:rsidRPr="005E17AD">
        <w:rPr>
          <w:rFonts w:ascii="Calibri" w:hAnsi="Calibri" w:cs="Calibri"/>
          <w:sz w:val="24"/>
          <w:szCs w:val="24"/>
        </w:rPr>
        <w:t>jellemző</w:t>
      </w:r>
      <w:r w:rsidR="005E17AD">
        <w:rPr>
          <w:rFonts w:ascii="Calibri" w:hAnsi="Calibri" w:cs="Calibri"/>
          <w:sz w:val="24"/>
          <w:szCs w:val="24"/>
        </w:rPr>
        <w:t xml:space="preserve"> </w:t>
      </w:r>
      <w:r w:rsidRPr="005E17AD">
        <w:rPr>
          <w:rFonts w:ascii="Calibri" w:hAnsi="Calibri" w:cs="Calibri"/>
          <w:sz w:val="24"/>
          <w:szCs w:val="24"/>
        </w:rPr>
        <w:t>használatuk</w:t>
      </w:r>
      <w:r w:rsidR="004C070D">
        <w:rPr>
          <w:rFonts w:ascii="Calibri" w:hAnsi="Calibri" w:cs="Calibri"/>
          <w:sz w:val="24"/>
          <w:szCs w:val="24"/>
        </w:rPr>
        <w:t>, míg egy másik országban vagy régióban nincsenek jelen</w:t>
      </w:r>
      <w:r w:rsidRPr="005E17AD">
        <w:rPr>
          <w:rFonts w:ascii="Calibri" w:hAnsi="Calibri" w:cs="Calibri"/>
          <w:sz w:val="24"/>
          <w:szCs w:val="24"/>
        </w:rPr>
        <w:t>.</w:t>
      </w:r>
      <w:r w:rsidR="00DB3058" w:rsidRPr="005E17AD">
        <w:rPr>
          <w:rFonts w:ascii="Calibri" w:hAnsi="Calibri" w:cs="Calibri"/>
          <w:sz w:val="24"/>
          <w:szCs w:val="24"/>
        </w:rPr>
        <w:t xml:space="preserve"> Ezt ilyenkor jelezni tudjuk például az ekvivalencia adatmezőben és az országkód vagy régiókód megadásával. A munkatáblázatban lehetőség van </w:t>
      </w:r>
      <w:r w:rsidR="00EE4B14">
        <w:rPr>
          <w:rFonts w:ascii="Calibri" w:hAnsi="Calibri" w:cs="Calibri"/>
          <w:sz w:val="24"/>
          <w:szCs w:val="24"/>
        </w:rPr>
        <w:t>az országspecifikus terminusokat</w:t>
      </w:r>
      <w:r w:rsidR="00DB3058" w:rsidRPr="005E17AD">
        <w:rPr>
          <w:rFonts w:ascii="Calibri" w:hAnsi="Calibri" w:cs="Calibri"/>
          <w:sz w:val="24"/>
          <w:szCs w:val="24"/>
        </w:rPr>
        <w:t xml:space="preserve"> külön fülön is megjelölni (l. oktatás).</w:t>
      </w:r>
    </w:p>
    <w:p w14:paraId="0BBAD514" w14:textId="60E57D6A" w:rsidR="00355A70" w:rsidRDefault="00DB3058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E17AD">
        <w:rPr>
          <w:rFonts w:ascii="Calibri" w:hAnsi="Calibri" w:cs="Calibri"/>
          <w:sz w:val="24"/>
          <w:szCs w:val="24"/>
        </w:rPr>
        <w:t xml:space="preserve">Az országspecifikus tulajdonneveket (pl. </w:t>
      </w:r>
      <w:r w:rsidRPr="005E17AD">
        <w:rPr>
          <w:rFonts w:ascii="Calibri" w:hAnsi="Calibri" w:cs="Calibri"/>
          <w:i/>
          <w:iCs/>
          <w:sz w:val="24"/>
          <w:szCs w:val="24"/>
        </w:rPr>
        <w:t>Kréta Digitális Kollaborációs Tér</w:t>
      </w:r>
      <w:r w:rsidRPr="005E17AD">
        <w:rPr>
          <w:rFonts w:ascii="Calibri" w:hAnsi="Calibri" w:cs="Calibri"/>
          <w:sz w:val="24"/>
          <w:szCs w:val="24"/>
        </w:rPr>
        <w:t>) nem feleltetjük meg a másik ország azonos funkciójú elmeivel (ne használjunk funkcionális ekvivalenst), hanem egy terminusjavaslat vagy parafrázis jelenti a megoldást (pl. a Kréta</w:t>
      </w:r>
      <w:r w:rsidR="00EE4B14">
        <w:rPr>
          <w:rFonts w:ascii="Calibri" w:hAnsi="Calibri" w:cs="Calibri"/>
          <w:sz w:val="24"/>
          <w:szCs w:val="24"/>
        </w:rPr>
        <w:t xml:space="preserve"> tag</w:t>
      </w:r>
      <w:r w:rsidRPr="005E17AD">
        <w:rPr>
          <w:rFonts w:ascii="Calibri" w:hAnsi="Calibri" w:cs="Calibri"/>
          <w:sz w:val="24"/>
          <w:szCs w:val="24"/>
        </w:rPr>
        <w:t xml:space="preserve"> megtartása mellett a többi tag fordítás</w:t>
      </w:r>
      <w:r w:rsidR="00EE4B14">
        <w:rPr>
          <w:rFonts w:ascii="Calibri" w:hAnsi="Calibri" w:cs="Calibri"/>
          <w:sz w:val="24"/>
          <w:szCs w:val="24"/>
        </w:rPr>
        <w:t>ával</w:t>
      </w:r>
      <w:r w:rsidRPr="005E17AD">
        <w:rPr>
          <w:rFonts w:ascii="Calibri" w:hAnsi="Calibri" w:cs="Calibri"/>
          <w:sz w:val="24"/>
          <w:szCs w:val="24"/>
        </w:rPr>
        <w:t>).</w:t>
      </w:r>
    </w:p>
    <w:p w14:paraId="364CB55C" w14:textId="77777777" w:rsidR="00355A70" w:rsidRPr="002B2738" w:rsidRDefault="00355A70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0F03AA0" w14:textId="27CDB03F" w:rsidR="006A5E5F" w:rsidRPr="0066413E" w:rsidRDefault="006A5E5F" w:rsidP="00634637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6413E">
        <w:rPr>
          <w:rFonts w:ascii="Calibri" w:hAnsi="Calibri" w:cs="Calibri"/>
          <w:b/>
          <w:bCs/>
          <w:sz w:val="24"/>
          <w:szCs w:val="24"/>
        </w:rPr>
        <w:t>Kontextusfüggő terminusok:</w:t>
      </w:r>
    </w:p>
    <w:p w14:paraId="57E00451" w14:textId="3DD427EC" w:rsidR="006A5E5F" w:rsidRPr="002B2738" w:rsidRDefault="006A5E5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B2738">
        <w:rPr>
          <w:rFonts w:ascii="Calibri" w:hAnsi="Calibri" w:cs="Calibri"/>
          <w:sz w:val="24"/>
          <w:szCs w:val="24"/>
        </w:rPr>
        <w:t>A terminusok értelmezés</w:t>
      </w:r>
      <w:r w:rsidR="003B7491" w:rsidRPr="002B2738">
        <w:rPr>
          <w:rFonts w:ascii="Calibri" w:hAnsi="Calibri" w:cs="Calibri"/>
          <w:sz w:val="24"/>
          <w:szCs w:val="24"/>
        </w:rPr>
        <w:t>e</w:t>
      </w:r>
      <w:r w:rsidRPr="002B2738">
        <w:rPr>
          <w:rFonts w:ascii="Calibri" w:hAnsi="Calibri" w:cs="Calibri"/>
          <w:sz w:val="24"/>
          <w:szCs w:val="24"/>
        </w:rPr>
        <w:t xml:space="preserve"> a kontextustól is függhet, sőt léteznek olyan terminusok, amelyek egy doménen</w:t>
      </w:r>
      <w:r w:rsidR="003B7491" w:rsidRPr="002B2738">
        <w:rPr>
          <w:rFonts w:ascii="Calibri" w:hAnsi="Calibri" w:cs="Calibri"/>
          <w:sz w:val="24"/>
          <w:szCs w:val="24"/>
        </w:rPr>
        <w:t xml:space="preserve"> vagy aldoménen</w:t>
      </w:r>
      <w:r w:rsidRPr="002B2738">
        <w:rPr>
          <w:rFonts w:ascii="Calibri" w:hAnsi="Calibri" w:cs="Calibri"/>
          <w:sz w:val="24"/>
          <w:szCs w:val="24"/>
        </w:rPr>
        <w:t xml:space="preserve"> belül több fogalmat is jelölnek és a kontextus alapján tudjuk eldönteni, hogy m</w:t>
      </w:r>
      <w:r w:rsidR="003B7491" w:rsidRPr="002B2738">
        <w:rPr>
          <w:rFonts w:ascii="Calibri" w:hAnsi="Calibri" w:cs="Calibri"/>
          <w:sz w:val="24"/>
          <w:szCs w:val="24"/>
        </w:rPr>
        <w:t>elyik</w:t>
      </w:r>
      <w:r w:rsidRPr="002B2738">
        <w:rPr>
          <w:rFonts w:ascii="Calibri" w:hAnsi="Calibri" w:cs="Calibri"/>
          <w:sz w:val="24"/>
          <w:szCs w:val="24"/>
        </w:rPr>
        <w:t xml:space="preserve"> fogalomnak feleltethetjük meg őket. Ezt érdemes a terminológiai munka során jelölni</w:t>
      </w:r>
      <w:r w:rsidR="003B7491" w:rsidRPr="002B2738">
        <w:rPr>
          <w:rFonts w:ascii="Calibri" w:hAnsi="Calibri" w:cs="Calibri"/>
          <w:sz w:val="24"/>
          <w:szCs w:val="24"/>
        </w:rPr>
        <w:t xml:space="preserve"> (pl</w:t>
      </w:r>
      <w:r w:rsidRPr="002B2738">
        <w:rPr>
          <w:rFonts w:ascii="Calibri" w:hAnsi="Calibri" w:cs="Calibri"/>
          <w:sz w:val="24"/>
          <w:szCs w:val="24"/>
        </w:rPr>
        <w:t>.</w:t>
      </w:r>
      <w:r w:rsidR="003B7491" w:rsidRPr="002B2738">
        <w:rPr>
          <w:rFonts w:ascii="Calibri" w:hAnsi="Calibri" w:cs="Calibri"/>
          <w:sz w:val="24"/>
          <w:szCs w:val="24"/>
        </w:rPr>
        <w:t xml:space="preserve"> az ekvivalencia adatmezőben).</w:t>
      </w:r>
    </w:p>
    <w:p w14:paraId="12DFBBF4" w14:textId="2FB5E4DB" w:rsidR="00634637" w:rsidRDefault="006A5E5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B2738">
        <w:rPr>
          <w:rFonts w:ascii="Calibri" w:hAnsi="Calibri" w:cs="Calibri"/>
          <w:sz w:val="24"/>
          <w:szCs w:val="24"/>
        </w:rPr>
        <w:lastRenderedPageBreak/>
        <w:t>A kontextusfüggőség alatt ugyanazon terminus eltérő értelmezését ért</w:t>
      </w:r>
      <w:r w:rsidR="00FB78AB" w:rsidRPr="002B2738">
        <w:rPr>
          <w:rFonts w:ascii="Calibri" w:hAnsi="Calibri" w:cs="Calibri"/>
          <w:sz w:val="24"/>
          <w:szCs w:val="24"/>
        </w:rPr>
        <w:t>jük</w:t>
      </w:r>
      <w:r w:rsidRPr="002B2738">
        <w:rPr>
          <w:rFonts w:ascii="Calibri" w:hAnsi="Calibri" w:cs="Calibri"/>
          <w:sz w:val="24"/>
          <w:szCs w:val="24"/>
        </w:rPr>
        <w:t xml:space="preserve"> más-más szövegkörnyezetben, például: az angol </w:t>
      </w:r>
      <w:proofErr w:type="spellStart"/>
      <w:r w:rsidRPr="0066413E">
        <w:rPr>
          <w:rFonts w:ascii="Calibri" w:hAnsi="Calibri" w:cs="Calibri"/>
          <w:i/>
          <w:iCs/>
          <w:sz w:val="24"/>
          <w:szCs w:val="24"/>
        </w:rPr>
        <w:t>administration</w:t>
      </w:r>
      <w:proofErr w:type="spellEnd"/>
      <w:r w:rsidRPr="002B2738">
        <w:rPr>
          <w:rFonts w:ascii="Calibri" w:hAnsi="Calibri" w:cs="Calibri"/>
          <w:sz w:val="24"/>
          <w:szCs w:val="24"/>
        </w:rPr>
        <w:t xml:space="preserve"> terminus ekvivalense lehet magyarul „adminisztráció, közigazgatás, igazgatás, irányítás, vezetés” (Várnai–Mészáros 2011: 46)</w:t>
      </w:r>
      <w:r w:rsidR="00FB78AB" w:rsidRPr="002B2738">
        <w:rPr>
          <w:rFonts w:ascii="Calibri" w:hAnsi="Calibri" w:cs="Calibri"/>
          <w:sz w:val="24"/>
          <w:szCs w:val="24"/>
        </w:rPr>
        <w:t xml:space="preserve"> (Tamás 2021:78). További péld</w:t>
      </w:r>
      <w:r w:rsidR="00EE4B14">
        <w:rPr>
          <w:rFonts w:ascii="Calibri" w:hAnsi="Calibri" w:cs="Calibri"/>
          <w:sz w:val="24"/>
          <w:szCs w:val="24"/>
        </w:rPr>
        <w:t>ák</w:t>
      </w:r>
      <w:r w:rsidR="00FB78AB" w:rsidRPr="002B2738">
        <w:rPr>
          <w:rFonts w:ascii="Calibri" w:hAnsi="Calibri" w:cs="Calibri"/>
          <w:sz w:val="24"/>
          <w:szCs w:val="24"/>
        </w:rPr>
        <w:t xml:space="preserve">: </w:t>
      </w:r>
      <w:r w:rsidR="00EE4B14">
        <w:rPr>
          <w:rFonts w:ascii="Calibri" w:hAnsi="Calibri" w:cs="Calibri"/>
          <w:sz w:val="24"/>
          <w:szCs w:val="24"/>
        </w:rPr>
        <w:t xml:space="preserve">a </w:t>
      </w:r>
      <w:r w:rsidR="007F68FC" w:rsidRPr="002B2738">
        <w:rPr>
          <w:rFonts w:ascii="Calibri" w:hAnsi="Calibri" w:cs="Calibri"/>
          <w:sz w:val="24"/>
          <w:szCs w:val="24"/>
        </w:rPr>
        <w:t xml:space="preserve">jogszabály </w:t>
      </w:r>
      <w:r w:rsidR="00EE4B14">
        <w:rPr>
          <w:rFonts w:ascii="Calibri" w:hAnsi="Calibri" w:cs="Calibri"/>
          <w:sz w:val="24"/>
          <w:szCs w:val="24"/>
        </w:rPr>
        <w:t xml:space="preserve">terminus </w:t>
      </w:r>
      <w:r w:rsidR="007F68FC" w:rsidRPr="002B2738">
        <w:rPr>
          <w:rFonts w:ascii="Calibri" w:hAnsi="Calibri" w:cs="Calibri"/>
          <w:sz w:val="24"/>
          <w:szCs w:val="24"/>
        </w:rPr>
        <w:t xml:space="preserve">ekvivalense lehet </w:t>
      </w:r>
      <w:proofErr w:type="spellStart"/>
      <w:r w:rsidR="007F68FC" w:rsidRPr="0066413E">
        <w:rPr>
          <w:rFonts w:ascii="Calibri" w:hAnsi="Calibri" w:cs="Calibri"/>
          <w:i/>
          <w:iCs/>
          <w:sz w:val="24"/>
          <w:szCs w:val="24"/>
        </w:rPr>
        <w:t>law</w:t>
      </w:r>
      <w:proofErr w:type="spellEnd"/>
      <w:r w:rsidR="007F68FC" w:rsidRPr="002B2738">
        <w:rPr>
          <w:rFonts w:ascii="Calibri" w:hAnsi="Calibri" w:cs="Calibri"/>
          <w:sz w:val="24"/>
          <w:szCs w:val="24"/>
        </w:rPr>
        <w:t xml:space="preserve"> vagy </w:t>
      </w:r>
      <w:proofErr w:type="spellStart"/>
      <w:r w:rsidR="007F68FC" w:rsidRPr="0066413E">
        <w:rPr>
          <w:rFonts w:ascii="Calibri" w:hAnsi="Calibri" w:cs="Calibri"/>
          <w:i/>
          <w:iCs/>
          <w:sz w:val="24"/>
          <w:szCs w:val="24"/>
        </w:rPr>
        <w:t>legislation</w:t>
      </w:r>
      <w:proofErr w:type="spellEnd"/>
      <w:r w:rsidR="007F68FC" w:rsidRPr="002B2738">
        <w:rPr>
          <w:rFonts w:ascii="Calibri" w:hAnsi="Calibri" w:cs="Calibri"/>
          <w:sz w:val="24"/>
          <w:szCs w:val="24"/>
        </w:rPr>
        <w:t xml:space="preserve"> (eredményre és a folyamatra egyaránt utal)</w:t>
      </w:r>
      <w:r w:rsidR="00EE4B14">
        <w:rPr>
          <w:rFonts w:ascii="Calibri" w:hAnsi="Calibri" w:cs="Calibri"/>
          <w:sz w:val="24"/>
          <w:szCs w:val="24"/>
        </w:rPr>
        <w:t>; a</w:t>
      </w:r>
      <w:r w:rsidR="009E4817" w:rsidRPr="00EE4B14">
        <w:rPr>
          <w:rFonts w:ascii="Calibri" w:hAnsi="Calibri" w:cs="Calibri"/>
          <w:sz w:val="24"/>
          <w:szCs w:val="24"/>
        </w:rPr>
        <w:t xml:space="preserve"> </w:t>
      </w:r>
      <w:r w:rsidR="009E4817" w:rsidRPr="00EE4B14">
        <w:rPr>
          <w:rFonts w:ascii="Calibri" w:hAnsi="Calibri" w:cs="Calibri"/>
          <w:i/>
          <w:iCs/>
          <w:sz w:val="24"/>
          <w:szCs w:val="24"/>
        </w:rPr>
        <w:t>diák</w:t>
      </w:r>
      <w:r w:rsidR="009E4817" w:rsidRPr="00EE4B14">
        <w:rPr>
          <w:rFonts w:ascii="Calibri" w:hAnsi="Calibri" w:cs="Calibri"/>
          <w:sz w:val="24"/>
          <w:szCs w:val="24"/>
        </w:rPr>
        <w:t xml:space="preserve"> </w:t>
      </w:r>
      <w:r w:rsidR="00EE4B14">
        <w:rPr>
          <w:rFonts w:ascii="Calibri" w:hAnsi="Calibri" w:cs="Calibri"/>
          <w:sz w:val="24"/>
          <w:szCs w:val="24"/>
        </w:rPr>
        <w:t>terminus a</w:t>
      </w:r>
      <w:r w:rsidR="009E4817" w:rsidRPr="00EE4B14">
        <w:rPr>
          <w:rFonts w:ascii="Calibri" w:hAnsi="Calibri" w:cs="Calibri"/>
          <w:sz w:val="24"/>
          <w:szCs w:val="24"/>
        </w:rPr>
        <w:t xml:space="preserve"> közoktatási doménben (kontextusban pl. </w:t>
      </w:r>
      <w:proofErr w:type="spellStart"/>
      <w:r w:rsidR="009E4817" w:rsidRPr="00EE4B14">
        <w:rPr>
          <w:rFonts w:ascii="Calibri" w:hAnsi="Calibri" w:cs="Calibri"/>
          <w:i/>
          <w:iCs/>
          <w:sz w:val="24"/>
          <w:szCs w:val="24"/>
        </w:rPr>
        <w:t>pupil</w:t>
      </w:r>
      <w:proofErr w:type="spellEnd"/>
      <w:r w:rsidR="009E4817" w:rsidRPr="00EE4B14">
        <w:rPr>
          <w:rFonts w:ascii="Calibri" w:hAnsi="Calibri" w:cs="Calibri"/>
          <w:i/>
          <w:iCs/>
          <w:sz w:val="24"/>
          <w:szCs w:val="24"/>
        </w:rPr>
        <w:t>)</w:t>
      </w:r>
      <w:r w:rsidR="009E4817" w:rsidRPr="00EE4B14">
        <w:rPr>
          <w:rFonts w:ascii="Calibri" w:hAnsi="Calibri" w:cs="Calibri"/>
          <w:sz w:val="24"/>
          <w:szCs w:val="24"/>
        </w:rPr>
        <w:t xml:space="preserve"> és felsőoktatási </w:t>
      </w:r>
      <w:proofErr w:type="spellStart"/>
      <w:r w:rsidR="009E4817" w:rsidRPr="00EE4B14">
        <w:rPr>
          <w:rFonts w:ascii="Calibri" w:hAnsi="Calibri" w:cs="Calibri"/>
          <w:sz w:val="24"/>
          <w:szCs w:val="24"/>
        </w:rPr>
        <w:t>doménenben</w:t>
      </w:r>
      <w:proofErr w:type="spellEnd"/>
      <w:r w:rsidR="009E4817" w:rsidRPr="00EE4B14">
        <w:rPr>
          <w:rFonts w:ascii="Calibri" w:hAnsi="Calibri" w:cs="Calibri"/>
          <w:sz w:val="24"/>
          <w:szCs w:val="24"/>
        </w:rPr>
        <w:t xml:space="preserve"> (kontextusban pl. </w:t>
      </w:r>
      <w:proofErr w:type="spellStart"/>
      <w:r w:rsidR="009E4817" w:rsidRPr="00EE4B14">
        <w:rPr>
          <w:rFonts w:ascii="Calibri" w:hAnsi="Calibri" w:cs="Calibri"/>
          <w:i/>
          <w:iCs/>
          <w:sz w:val="24"/>
          <w:szCs w:val="24"/>
        </w:rPr>
        <w:t>student</w:t>
      </w:r>
      <w:proofErr w:type="spellEnd"/>
      <w:r w:rsidR="009E4817" w:rsidRPr="00EE4B14">
        <w:rPr>
          <w:rFonts w:ascii="Calibri" w:hAnsi="Calibri" w:cs="Calibri"/>
          <w:sz w:val="24"/>
          <w:szCs w:val="24"/>
        </w:rPr>
        <w:t>) más-más ekvivalens</w:t>
      </w:r>
      <w:r w:rsidR="00EE4B14">
        <w:rPr>
          <w:rFonts w:ascii="Calibri" w:hAnsi="Calibri" w:cs="Calibri"/>
          <w:sz w:val="24"/>
          <w:szCs w:val="24"/>
        </w:rPr>
        <w:t>sel rendelkezhet</w:t>
      </w:r>
      <w:r w:rsidR="009E4817" w:rsidRPr="00EE4B14">
        <w:rPr>
          <w:rFonts w:ascii="Calibri" w:hAnsi="Calibri" w:cs="Calibri"/>
          <w:sz w:val="24"/>
          <w:szCs w:val="24"/>
        </w:rPr>
        <w:t>.</w:t>
      </w:r>
    </w:p>
    <w:p w14:paraId="32FD204E" w14:textId="77777777" w:rsidR="009E4817" w:rsidRDefault="009E481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74F43F6" w14:textId="50CB9B70" w:rsidR="00621D51" w:rsidRPr="0066413E" w:rsidRDefault="00EC0F61" w:rsidP="00EE4B14">
      <w:pPr>
        <w:pStyle w:val="Heading2"/>
        <w:rPr>
          <w:rFonts w:ascii="Calibri" w:hAnsi="Calibri" w:cs="Calibri"/>
          <w:b/>
          <w:bCs/>
          <w:sz w:val="24"/>
          <w:szCs w:val="24"/>
        </w:rPr>
      </w:pPr>
      <w:bookmarkStart w:id="16" w:name="_Toc194562778"/>
      <w:r>
        <w:rPr>
          <w:rFonts w:ascii="Calibri" w:hAnsi="Calibri" w:cs="Calibri"/>
          <w:b/>
          <w:bCs/>
          <w:sz w:val="24"/>
          <w:szCs w:val="24"/>
        </w:rPr>
        <w:t>5</w:t>
      </w:r>
      <w:r w:rsidR="00EE4B14">
        <w:rPr>
          <w:rFonts w:ascii="Calibri" w:hAnsi="Calibri" w:cs="Calibri"/>
          <w:b/>
          <w:bCs/>
          <w:sz w:val="24"/>
          <w:szCs w:val="24"/>
        </w:rPr>
        <w:t>.3. A t</w:t>
      </w:r>
      <w:r w:rsidR="00621D51" w:rsidRPr="0066413E">
        <w:rPr>
          <w:rFonts w:ascii="Calibri" w:hAnsi="Calibri" w:cs="Calibri"/>
          <w:b/>
          <w:bCs/>
          <w:sz w:val="24"/>
          <w:szCs w:val="24"/>
        </w:rPr>
        <w:t>erminusalkotás</w:t>
      </w:r>
      <w:r w:rsidR="00F24D27">
        <w:rPr>
          <w:rFonts w:ascii="Calibri" w:hAnsi="Calibri" w:cs="Calibri"/>
          <w:b/>
          <w:bCs/>
          <w:sz w:val="24"/>
          <w:szCs w:val="24"/>
        </w:rPr>
        <w:t xml:space="preserve"> és módszerei</w:t>
      </w:r>
      <w:bookmarkEnd w:id="16"/>
    </w:p>
    <w:p w14:paraId="6E4F6E23" w14:textId="77777777" w:rsidR="00EE4B14" w:rsidRDefault="00EE4B14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C3C7DD7" w14:textId="636A5A62" w:rsidR="00290C18" w:rsidRDefault="00EE4B14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E4B14">
        <w:rPr>
          <w:rFonts w:ascii="Calibri" w:hAnsi="Calibri" w:cs="Calibri"/>
          <w:b/>
          <w:bCs/>
          <w:sz w:val="24"/>
          <w:szCs w:val="24"/>
        </w:rPr>
        <w:t>T</w:t>
      </w:r>
      <w:r w:rsidR="00634637" w:rsidRPr="00634637">
        <w:rPr>
          <w:rFonts w:ascii="Calibri" w:hAnsi="Calibri" w:cs="Calibri"/>
          <w:b/>
          <w:bCs/>
          <w:sz w:val="24"/>
          <w:szCs w:val="24"/>
        </w:rPr>
        <w:t>erminusalkotás</w:t>
      </w:r>
      <w:r w:rsidR="00634637">
        <w:rPr>
          <w:rFonts w:ascii="Calibri" w:hAnsi="Calibri" w:cs="Calibri"/>
          <w:sz w:val="24"/>
          <w:szCs w:val="24"/>
        </w:rPr>
        <w:t xml:space="preserve">ra </w:t>
      </w:r>
      <w:r w:rsidR="00F6619C">
        <w:rPr>
          <w:rFonts w:ascii="Calibri" w:hAnsi="Calibri" w:cs="Calibri"/>
          <w:sz w:val="24"/>
          <w:szCs w:val="24"/>
        </w:rPr>
        <w:t xml:space="preserve">akkor van szükség, ha az adott nyelven nem létezik </w:t>
      </w:r>
      <w:r w:rsidR="00A57FD4">
        <w:rPr>
          <w:rFonts w:ascii="Calibri" w:hAnsi="Calibri" w:cs="Calibri"/>
          <w:sz w:val="24"/>
          <w:szCs w:val="24"/>
        </w:rPr>
        <w:t xml:space="preserve">még </w:t>
      </w:r>
      <w:r w:rsidR="00F6619C">
        <w:rPr>
          <w:rFonts w:ascii="Calibri" w:hAnsi="Calibri" w:cs="Calibri"/>
          <w:sz w:val="24"/>
          <w:szCs w:val="24"/>
        </w:rPr>
        <w:t xml:space="preserve">olyan terminus, amely az adott fogalmat jelöli. Ez </w:t>
      </w:r>
      <w:r w:rsidR="00290C18">
        <w:rPr>
          <w:rFonts w:ascii="Calibri" w:hAnsi="Calibri" w:cs="Calibri"/>
          <w:sz w:val="24"/>
          <w:szCs w:val="24"/>
        </w:rPr>
        <w:t xml:space="preserve">megtörténhet egy új fogalom megjelenésekor, amikor esetleg </w:t>
      </w:r>
      <w:r w:rsidR="003A7C36">
        <w:rPr>
          <w:rFonts w:ascii="Calibri" w:hAnsi="Calibri" w:cs="Calibri"/>
          <w:sz w:val="24"/>
          <w:szCs w:val="24"/>
        </w:rPr>
        <w:t xml:space="preserve">még </w:t>
      </w:r>
      <w:r w:rsidR="00290C18"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em alakult ki</w:t>
      </w:r>
      <w:r w:rsidR="00290C18">
        <w:rPr>
          <w:rFonts w:ascii="Calibri" w:hAnsi="Calibri" w:cs="Calibri"/>
          <w:sz w:val="24"/>
          <w:szCs w:val="24"/>
        </w:rPr>
        <w:t xml:space="preserve"> jelölő vagy több változat is megjelenik </w:t>
      </w:r>
      <w:r w:rsidR="003A7C36">
        <w:rPr>
          <w:rFonts w:ascii="Calibri" w:hAnsi="Calibri" w:cs="Calibri"/>
          <w:sz w:val="24"/>
          <w:szCs w:val="24"/>
        </w:rPr>
        <w:t>egymással párhuzamosan</w:t>
      </w:r>
      <w:r w:rsidR="002967A5">
        <w:rPr>
          <w:rFonts w:ascii="Calibri" w:hAnsi="Calibri" w:cs="Calibri"/>
          <w:sz w:val="24"/>
          <w:szCs w:val="24"/>
        </w:rPr>
        <w:t>,</w:t>
      </w:r>
      <w:r w:rsidR="003A7C36">
        <w:rPr>
          <w:rFonts w:ascii="Calibri" w:hAnsi="Calibri" w:cs="Calibri"/>
          <w:sz w:val="24"/>
          <w:szCs w:val="24"/>
        </w:rPr>
        <w:t xml:space="preserve"> </w:t>
      </w:r>
      <w:r w:rsidR="00290C18">
        <w:rPr>
          <w:rFonts w:ascii="Calibri" w:hAnsi="Calibri" w:cs="Calibri"/>
          <w:sz w:val="24"/>
          <w:szCs w:val="24"/>
        </w:rPr>
        <w:t>és ki kell választani a megfelelőt</w:t>
      </w:r>
      <w:r w:rsidR="003A7C36">
        <w:rPr>
          <w:rFonts w:ascii="Calibri" w:hAnsi="Calibri" w:cs="Calibri"/>
          <w:sz w:val="24"/>
          <w:szCs w:val="24"/>
        </w:rPr>
        <w:t>.</w:t>
      </w:r>
      <w:r w:rsidR="00290C18">
        <w:rPr>
          <w:rFonts w:ascii="Calibri" w:hAnsi="Calibri" w:cs="Calibri"/>
          <w:sz w:val="24"/>
          <w:szCs w:val="24"/>
        </w:rPr>
        <w:t xml:space="preserve"> </w:t>
      </w:r>
      <w:r w:rsidR="003A7C36">
        <w:rPr>
          <w:rFonts w:ascii="Calibri" w:hAnsi="Calibri" w:cs="Calibri"/>
          <w:sz w:val="24"/>
          <w:szCs w:val="24"/>
        </w:rPr>
        <w:t xml:space="preserve">Ez a jelenség </w:t>
      </w:r>
      <w:r w:rsidR="00290C18">
        <w:rPr>
          <w:rFonts w:ascii="Calibri" w:hAnsi="Calibri" w:cs="Calibri"/>
          <w:sz w:val="24"/>
          <w:szCs w:val="24"/>
        </w:rPr>
        <w:t>előfordulhat</w:t>
      </w:r>
      <w:r w:rsidR="00A57FD4">
        <w:rPr>
          <w:rFonts w:ascii="Calibri" w:hAnsi="Calibri" w:cs="Calibri"/>
          <w:sz w:val="24"/>
          <w:szCs w:val="24"/>
        </w:rPr>
        <w:t xml:space="preserve"> például</w:t>
      </w:r>
      <w:r w:rsidR="00290C18">
        <w:rPr>
          <w:rFonts w:ascii="Calibri" w:hAnsi="Calibri" w:cs="Calibri"/>
          <w:sz w:val="24"/>
          <w:szCs w:val="24"/>
        </w:rPr>
        <w:t xml:space="preserve"> akkor is, amikor egy adott országban, kultúrában és nyelvben létezik egy adott fogalom, de az ország-</w:t>
      </w:r>
      <w:r w:rsidR="005200D8">
        <w:rPr>
          <w:rFonts w:ascii="Calibri" w:hAnsi="Calibri" w:cs="Calibri"/>
          <w:sz w:val="24"/>
          <w:szCs w:val="24"/>
        </w:rPr>
        <w:t xml:space="preserve"> és</w:t>
      </w:r>
      <w:r w:rsidR="00290C18">
        <w:rPr>
          <w:rFonts w:ascii="Calibri" w:hAnsi="Calibri" w:cs="Calibri"/>
          <w:sz w:val="24"/>
          <w:szCs w:val="24"/>
        </w:rPr>
        <w:t xml:space="preserve"> kultúr</w:t>
      </w:r>
      <w:r w:rsidR="008D1F8D">
        <w:rPr>
          <w:rFonts w:ascii="Calibri" w:hAnsi="Calibri" w:cs="Calibri"/>
          <w:sz w:val="24"/>
          <w:szCs w:val="24"/>
        </w:rPr>
        <w:t>a</w:t>
      </w:r>
      <w:r w:rsidR="00290C18">
        <w:rPr>
          <w:rFonts w:ascii="Calibri" w:hAnsi="Calibri" w:cs="Calibri"/>
          <w:sz w:val="24"/>
          <w:szCs w:val="24"/>
        </w:rPr>
        <w:t>specifikus jellemzőkkel bír</w:t>
      </w:r>
      <w:r w:rsidR="002967A5">
        <w:rPr>
          <w:rFonts w:ascii="Calibri" w:hAnsi="Calibri" w:cs="Calibri"/>
          <w:sz w:val="24"/>
          <w:szCs w:val="24"/>
        </w:rPr>
        <w:t>,</w:t>
      </w:r>
      <w:r w:rsidR="00290C18">
        <w:rPr>
          <w:rFonts w:ascii="Calibri" w:hAnsi="Calibri" w:cs="Calibri"/>
          <w:sz w:val="24"/>
          <w:szCs w:val="24"/>
        </w:rPr>
        <w:t xml:space="preserve"> és más nyelven nem rendelkezik még ekvivalenssel</w:t>
      </w:r>
      <w:r w:rsidR="003A7C36">
        <w:rPr>
          <w:rFonts w:ascii="Calibri" w:hAnsi="Calibri" w:cs="Calibri"/>
          <w:sz w:val="24"/>
          <w:szCs w:val="24"/>
        </w:rPr>
        <w:t xml:space="preserve"> (l. reáliák esetében</w:t>
      </w:r>
      <w:r w:rsidR="00F46F69">
        <w:rPr>
          <w:rFonts w:ascii="Calibri" w:hAnsi="Calibri" w:cs="Calibri"/>
          <w:sz w:val="24"/>
          <w:szCs w:val="24"/>
        </w:rPr>
        <w:t xml:space="preserve"> és 4.1. alpont alatt</w:t>
      </w:r>
      <w:r w:rsidR="003A7C36">
        <w:rPr>
          <w:rFonts w:ascii="Calibri" w:hAnsi="Calibri" w:cs="Calibri"/>
          <w:sz w:val="24"/>
          <w:szCs w:val="24"/>
        </w:rPr>
        <w:t>)</w:t>
      </w:r>
      <w:r w:rsidR="00290C18">
        <w:rPr>
          <w:rFonts w:ascii="Calibri" w:hAnsi="Calibri" w:cs="Calibri"/>
          <w:sz w:val="24"/>
          <w:szCs w:val="24"/>
        </w:rPr>
        <w:t>.</w:t>
      </w:r>
    </w:p>
    <w:p w14:paraId="62571DBB" w14:textId="77777777" w:rsidR="00EA4FA9" w:rsidRDefault="00EA4FA9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F694416" w14:textId="32964357" w:rsidR="00EA4FA9" w:rsidRDefault="00EA4FA9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Sager</w:t>
      </w:r>
      <w:proofErr w:type="spellEnd"/>
      <w:r>
        <w:rPr>
          <w:rFonts w:ascii="Calibri" w:hAnsi="Calibri" w:cs="Calibri"/>
          <w:sz w:val="24"/>
          <w:szCs w:val="24"/>
        </w:rPr>
        <w:t xml:space="preserve"> (1990) </w:t>
      </w:r>
      <w:r w:rsidR="003B6CAF">
        <w:rPr>
          <w:rFonts w:ascii="Calibri" w:hAnsi="Calibri" w:cs="Calibri"/>
          <w:sz w:val="24"/>
          <w:szCs w:val="24"/>
        </w:rPr>
        <w:t xml:space="preserve">ennek megfelelően </w:t>
      </w:r>
      <w:r>
        <w:rPr>
          <w:rFonts w:ascii="Calibri" w:hAnsi="Calibri" w:cs="Calibri"/>
          <w:sz w:val="24"/>
          <w:szCs w:val="24"/>
        </w:rPr>
        <w:t xml:space="preserve">különbséget tesz elsődleges és másodlagos terminusalkotás között. </w:t>
      </w:r>
      <w:r w:rsidRPr="00EA4FA9">
        <w:rPr>
          <w:rFonts w:ascii="Calibri" w:hAnsi="Calibri" w:cs="Calibri"/>
          <w:sz w:val="24"/>
          <w:szCs w:val="24"/>
        </w:rPr>
        <w:t xml:space="preserve">Elsődleges terminusalkotásnak nevezi azt </w:t>
      </w:r>
      <w:r w:rsidR="003B6CAF">
        <w:rPr>
          <w:rFonts w:ascii="Calibri" w:hAnsi="Calibri" w:cs="Calibri"/>
          <w:sz w:val="24"/>
          <w:szCs w:val="24"/>
        </w:rPr>
        <w:t>az eg</w:t>
      </w:r>
      <w:r w:rsidR="002C724F">
        <w:rPr>
          <w:rFonts w:ascii="Calibri" w:hAnsi="Calibri" w:cs="Calibri"/>
          <w:sz w:val="24"/>
          <w:szCs w:val="24"/>
        </w:rPr>
        <w:t>y</w:t>
      </w:r>
      <w:r w:rsidR="003B6CAF">
        <w:rPr>
          <w:rFonts w:ascii="Calibri" w:hAnsi="Calibri" w:cs="Calibri"/>
          <w:sz w:val="24"/>
          <w:szCs w:val="24"/>
        </w:rPr>
        <w:t xml:space="preserve">nyelvű </w:t>
      </w:r>
      <w:r w:rsidRPr="00EA4FA9">
        <w:rPr>
          <w:rFonts w:ascii="Calibri" w:hAnsi="Calibri" w:cs="Calibri"/>
          <w:sz w:val="24"/>
          <w:szCs w:val="24"/>
        </w:rPr>
        <w:t xml:space="preserve">tevékenységet, amelynek során egy új fogalmat </w:t>
      </w:r>
      <w:r w:rsidR="003B6CAF">
        <w:rPr>
          <w:rFonts w:ascii="Calibri" w:hAnsi="Calibri" w:cs="Calibri"/>
          <w:sz w:val="24"/>
          <w:szCs w:val="24"/>
        </w:rPr>
        <w:t xml:space="preserve">először </w:t>
      </w:r>
      <w:r w:rsidRPr="00EA4FA9">
        <w:rPr>
          <w:rFonts w:ascii="Calibri" w:hAnsi="Calibri" w:cs="Calibri"/>
          <w:sz w:val="24"/>
          <w:szCs w:val="24"/>
        </w:rPr>
        <w:t xml:space="preserve">megneveznek, míg másodlagos terminusalkotásnak azt </w:t>
      </w:r>
      <w:r w:rsidR="003B6CAF">
        <w:rPr>
          <w:rFonts w:ascii="Calibri" w:hAnsi="Calibri" w:cs="Calibri"/>
          <w:sz w:val="24"/>
          <w:szCs w:val="24"/>
        </w:rPr>
        <w:t xml:space="preserve">a </w:t>
      </w:r>
      <w:r w:rsidRPr="00EA4FA9">
        <w:rPr>
          <w:rFonts w:ascii="Calibri" w:hAnsi="Calibri" w:cs="Calibri"/>
          <w:sz w:val="24"/>
          <w:szCs w:val="24"/>
        </w:rPr>
        <w:t>tevékenységet tekinti, amely nem egy új fogalomból, hanem egy már létező terminusból indul ki. Ez utóbbi tevékenységnek két célja lehet: egyrészt egy adott nyelvi közösségben a már létező terminus felülvizsgálata (egynyelvű tevékenység), másrészt egy adott terminusnak a másik nyelvi közösség(</w:t>
      </w:r>
      <w:proofErr w:type="spellStart"/>
      <w:r w:rsidRPr="00EA4FA9">
        <w:rPr>
          <w:rFonts w:ascii="Calibri" w:hAnsi="Calibri" w:cs="Calibri"/>
          <w:sz w:val="24"/>
          <w:szCs w:val="24"/>
        </w:rPr>
        <w:t>ek</w:t>
      </w:r>
      <w:proofErr w:type="spellEnd"/>
      <w:r w:rsidRPr="00EA4FA9">
        <w:rPr>
          <w:rFonts w:ascii="Calibri" w:hAnsi="Calibri" w:cs="Calibri"/>
          <w:sz w:val="24"/>
          <w:szCs w:val="24"/>
        </w:rPr>
        <w:t>)</w:t>
      </w:r>
      <w:proofErr w:type="spellStart"/>
      <w:r w:rsidRPr="00EA4FA9">
        <w:rPr>
          <w:rFonts w:ascii="Calibri" w:hAnsi="Calibri" w:cs="Calibri"/>
          <w:sz w:val="24"/>
          <w:szCs w:val="24"/>
        </w:rPr>
        <w:t>ben</w:t>
      </w:r>
      <w:proofErr w:type="spellEnd"/>
      <w:r w:rsidRPr="00EA4FA9">
        <w:rPr>
          <w:rFonts w:ascii="Calibri" w:hAnsi="Calibri" w:cs="Calibri"/>
          <w:sz w:val="24"/>
          <w:szCs w:val="24"/>
        </w:rPr>
        <w:t xml:space="preserve"> való meghonosítása (többnyelvű tevékenység).</w:t>
      </w:r>
    </w:p>
    <w:p w14:paraId="2F824DA7" w14:textId="77777777" w:rsidR="00FD29FF" w:rsidRDefault="00FD29F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D6C268C" w14:textId="6E902664" w:rsidR="004E5713" w:rsidRPr="002448EB" w:rsidRDefault="006F35B3" w:rsidP="004E5713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A </w:t>
      </w:r>
      <w:r w:rsidR="00F46F69">
        <w:rPr>
          <w:rFonts w:ascii="Calibri" w:hAnsi="Calibri" w:cs="Calibri"/>
          <w:b/>
          <w:bCs/>
          <w:sz w:val="24"/>
          <w:szCs w:val="24"/>
        </w:rPr>
        <w:t>magyar nyelvi</w:t>
      </w:r>
      <w:r w:rsidR="00EA4FA9">
        <w:rPr>
          <w:rFonts w:ascii="Calibri" w:hAnsi="Calibri" w:cs="Calibri"/>
          <w:b/>
          <w:bCs/>
          <w:sz w:val="24"/>
          <w:szCs w:val="24"/>
        </w:rPr>
        <w:t xml:space="preserve"> (elsődleges és másodlagos)</w:t>
      </w:r>
      <w:r w:rsidR="00B23C25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="004E5713" w:rsidRPr="00E6609F">
        <w:rPr>
          <w:rFonts w:ascii="Calibri" w:hAnsi="Calibri" w:cs="Calibri"/>
          <w:b/>
          <w:bCs/>
          <w:sz w:val="24"/>
          <w:szCs w:val="24"/>
        </w:rPr>
        <w:t xml:space="preserve">erminusalkotás </w:t>
      </w:r>
      <w:r w:rsidR="00F46F69">
        <w:rPr>
          <w:rFonts w:ascii="Calibri" w:hAnsi="Calibri" w:cs="Calibri"/>
          <w:b/>
          <w:bCs/>
          <w:sz w:val="24"/>
          <w:szCs w:val="24"/>
        </w:rPr>
        <w:t xml:space="preserve">fő </w:t>
      </w:r>
      <w:r>
        <w:rPr>
          <w:rFonts w:ascii="Calibri" w:hAnsi="Calibri" w:cs="Calibri"/>
          <w:b/>
          <w:bCs/>
          <w:sz w:val="24"/>
          <w:szCs w:val="24"/>
        </w:rPr>
        <w:t>szempontjai</w:t>
      </w:r>
      <w:r w:rsidR="0058784D" w:rsidRPr="00E6609F">
        <w:rPr>
          <w:rFonts w:ascii="Calibri" w:hAnsi="Calibri" w:cs="Calibri"/>
          <w:b/>
          <w:bCs/>
          <w:sz w:val="24"/>
          <w:szCs w:val="24"/>
        </w:rPr>
        <w:t>:</w:t>
      </w:r>
      <w:r w:rsidR="004E5713" w:rsidRPr="00E6609F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7967BD09" w14:textId="77777777" w:rsidR="006B1A51" w:rsidRDefault="006B1A51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163D3D8" w14:textId="77777777" w:rsidR="00F46F69" w:rsidRDefault="006B1A51" w:rsidP="006B1A5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34637">
        <w:rPr>
          <w:rFonts w:ascii="Calibri" w:hAnsi="Calibri" w:cs="Calibri"/>
          <w:sz w:val="24"/>
          <w:szCs w:val="24"/>
        </w:rPr>
        <w:t>A terminusok alkotásának, kiválasztásának számos szempontja</w:t>
      </w:r>
      <w:r>
        <w:rPr>
          <w:rFonts w:ascii="Calibri" w:hAnsi="Calibri" w:cs="Calibri"/>
          <w:sz w:val="24"/>
          <w:szCs w:val="24"/>
        </w:rPr>
        <w:t xml:space="preserve"> és egymástól némileg eltérő szempontrendszere</w:t>
      </w:r>
      <w:r w:rsidRPr="00634637">
        <w:rPr>
          <w:rFonts w:ascii="Calibri" w:hAnsi="Calibri" w:cs="Calibri"/>
          <w:sz w:val="24"/>
          <w:szCs w:val="24"/>
        </w:rPr>
        <w:t xml:space="preserve"> létezik</w:t>
      </w:r>
      <w:r w:rsidR="0058784D">
        <w:rPr>
          <w:rFonts w:ascii="Calibri" w:hAnsi="Calibri" w:cs="Calibri"/>
          <w:sz w:val="24"/>
          <w:szCs w:val="24"/>
        </w:rPr>
        <w:t>.</w:t>
      </w:r>
      <w:r w:rsidR="00E6609F">
        <w:rPr>
          <w:rFonts w:ascii="Calibri" w:hAnsi="Calibri" w:cs="Calibri"/>
          <w:sz w:val="24"/>
          <w:szCs w:val="24"/>
        </w:rPr>
        <w:t xml:space="preserve"> </w:t>
      </w:r>
      <w:r w:rsidR="0058784D">
        <w:rPr>
          <w:rFonts w:ascii="Calibri" w:hAnsi="Calibri" w:cs="Calibri"/>
          <w:sz w:val="24"/>
          <w:szCs w:val="24"/>
        </w:rPr>
        <w:t xml:space="preserve">Több szempontrendszert is megvizsgálva az alábbiakat kérjük figyelembe venni. </w:t>
      </w:r>
    </w:p>
    <w:p w14:paraId="1D29114D" w14:textId="1DC2F7E3" w:rsidR="00F46F69" w:rsidRDefault="0058784D" w:rsidP="006B1A5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kiválasztott forrásnyelvi és célnyelvi terminus és terminusjavaslat legyen:</w:t>
      </w:r>
    </w:p>
    <w:p w14:paraId="56C43553" w14:textId="5EA1E6AC" w:rsidR="0058784D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egyértelmű, </w:t>
      </w:r>
    </w:p>
    <w:p w14:paraId="0992B26D" w14:textId="69E59756" w:rsidR="0058784D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transzparens,</w:t>
      </w:r>
    </w:p>
    <w:p w14:paraId="5D84902B" w14:textId="353F80C4" w:rsidR="0058784D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tömör,</w:t>
      </w:r>
    </w:p>
    <w:p w14:paraId="1713ED07" w14:textId="77777777" w:rsidR="003A6BA5" w:rsidRDefault="003A6BA5" w:rsidP="003A6BA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nyelvileg helyes (l. magyaros vagy a célnyelvi szokásokat kövesse),</w:t>
      </w:r>
    </w:p>
    <w:p w14:paraId="7E70FC1C" w14:textId="29CF72FE" w:rsidR="0058784D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feleljen meg a szaknyelvi helyesírás szabályainak (l. 4.3 bővebben alpont alatt).</w:t>
      </w:r>
    </w:p>
    <w:p w14:paraId="313ABFDE" w14:textId="2E09038A" w:rsidR="0058784D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tovább bővíthető (</w:t>
      </w:r>
      <w:r w:rsidR="003A6BA5">
        <w:rPr>
          <w:rFonts w:ascii="Calibri" w:hAnsi="Calibri" w:cs="Calibri"/>
          <w:sz w:val="24"/>
          <w:szCs w:val="24"/>
        </w:rPr>
        <w:t xml:space="preserve">l. </w:t>
      </w:r>
      <w:r>
        <w:rPr>
          <w:rFonts w:ascii="Calibri" w:hAnsi="Calibri" w:cs="Calibri"/>
          <w:sz w:val="24"/>
          <w:szCs w:val="24"/>
        </w:rPr>
        <w:t>származékszavak)</w:t>
      </w:r>
      <w:r w:rsidR="003A6BA5">
        <w:rPr>
          <w:rFonts w:ascii="Calibri" w:hAnsi="Calibri" w:cs="Calibri"/>
          <w:sz w:val="24"/>
          <w:szCs w:val="24"/>
        </w:rPr>
        <w:t>,</w:t>
      </w:r>
    </w:p>
    <w:p w14:paraId="1B70DFD1" w14:textId="77777777" w:rsidR="003A6BA5" w:rsidRDefault="003A6BA5" w:rsidP="003A6BA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használatában konzisztens (egy tudományon, diszciplínán, szervezeten belül),</w:t>
      </w:r>
    </w:p>
    <w:p w14:paraId="066EF2C7" w14:textId="541A3F7C" w:rsidR="0058784D" w:rsidRPr="00E6609F" w:rsidRDefault="0058784D" w:rsidP="005878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felhasználói célcsoport igényeihez igazod</w:t>
      </w:r>
      <w:r w:rsidR="003A6BA5">
        <w:rPr>
          <w:rFonts w:ascii="Calibri" w:hAnsi="Calibri" w:cs="Calibri"/>
          <w:sz w:val="24"/>
          <w:szCs w:val="24"/>
        </w:rPr>
        <w:t>jon,</w:t>
      </w:r>
    </w:p>
    <w:p w14:paraId="648AFB24" w14:textId="45303B29" w:rsidR="0058784D" w:rsidRPr="00E6609F" w:rsidRDefault="0058784D" w:rsidP="00E6609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6609F">
        <w:rPr>
          <w:rFonts w:ascii="Calibri" w:hAnsi="Calibri" w:cs="Calibri"/>
          <w:sz w:val="24"/>
          <w:szCs w:val="24"/>
        </w:rPr>
        <w:t xml:space="preserve">negatív </w:t>
      </w:r>
      <w:proofErr w:type="spellStart"/>
      <w:r w:rsidRPr="00E6609F">
        <w:rPr>
          <w:rFonts w:ascii="Calibri" w:hAnsi="Calibri" w:cs="Calibri"/>
          <w:sz w:val="24"/>
          <w:szCs w:val="24"/>
        </w:rPr>
        <w:t>konnot</w:t>
      </w:r>
      <w:r w:rsidR="002967A5">
        <w:rPr>
          <w:rFonts w:ascii="Calibri" w:hAnsi="Calibri" w:cs="Calibri"/>
          <w:sz w:val="24"/>
          <w:szCs w:val="24"/>
        </w:rPr>
        <w:t>á</w:t>
      </w:r>
      <w:r w:rsidRPr="00E6609F">
        <w:rPr>
          <w:rFonts w:ascii="Calibri" w:hAnsi="Calibri" w:cs="Calibri"/>
          <w:sz w:val="24"/>
          <w:szCs w:val="24"/>
        </w:rPr>
        <w:t>cióktól</w:t>
      </w:r>
      <w:proofErr w:type="spellEnd"/>
      <w:r w:rsidRPr="00E6609F">
        <w:rPr>
          <w:rFonts w:ascii="Calibri" w:hAnsi="Calibri" w:cs="Calibri"/>
          <w:sz w:val="24"/>
          <w:szCs w:val="24"/>
        </w:rPr>
        <w:t xml:space="preserve"> mentes (</w:t>
      </w:r>
      <w:r w:rsidR="003A6BA5">
        <w:rPr>
          <w:rFonts w:ascii="Calibri" w:hAnsi="Calibri" w:cs="Calibri"/>
          <w:sz w:val="24"/>
          <w:szCs w:val="24"/>
        </w:rPr>
        <w:t xml:space="preserve">l. </w:t>
      </w:r>
      <w:r w:rsidR="00E6609F">
        <w:rPr>
          <w:rFonts w:ascii="Calibri" w:hAnsi="Calibri" w:cs="Calibri"/>
          <w:sz w:val="24"/>
          <w:szCs w:val="24"/>
        </w:rPr>
        <w:t xml:space="preserve">negatív érzelmi többlettől mentes, </w:t>
      </w:r>
      <w:r w:rsidR="003A6BA5">
        <w:rPr>
          <w:rFonts w:ascii="Calibri" w:hAnsi="Calibri" w:cs="Calibri"/>
          <w:sz w:val="24"/>
          <w:szCs w:val="24"/>
        </w:rPr>
        <w:t xml:space="preserve">politikailag korrekt, </w:t>
      </w:r>
      <w:r w:rsidRPr="00E6609F">
        <w:rPr>
          <w:rFonts w:ascii="Calibri" w:hAnsi="Calibri" w:cs="Calibri"/>
          <w:sz w:val="24"/>
          <w:szCs w:val="24"/>
        </w:rPr>
        <w:t xml:space="preserve">nemi utalástól </w:t>
      </w:r>
      <w:r w:rsidR="003A6BA5">
        <w:rPr>
          <w:rFonts w:ascii="Calibri" w:hAnsi="Calibri" w:cs="Calibri"/>
          <w:sz w:val="24"/>
          <w:szCs w:val="24"/>
        </w:rPr>
        <w:t>é</w:t>
      </w:r>
      <w:r w:rsidRPr="00E6609F">
        <w:rPr>
          <w:rFonts w:ascii="Calibri" w:hAnsi="Calibri" w:cs="Calibri"/>
          <w:sz w:val="24"/>
          <w:szCs w:val="24"/>
        </w:rPr>
        <w:t>s mindenfajta diszkriminációtól mentes)</w:t>
      </w:r>
      <w:r w:rsidR="003A6BA5">
        <w:rPr>
          <w:rFonts w:ascii="Calibri" w:hAnsi="Calibri" w:cs="Calibri"/>
          <w:sz w:val="24"/>
          <w:szCs w:val="24"/>
        </w:rPr>
        <w:t>.</w:t>
      </w:r>
    </w:p>
    <w:p w14:paraId="45355269" w14:textId="77777777" w:rsidR="0058784D" w:rsidRDefault="0058784D" w:rsidP="006B1A5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75115E7" w14:textId="7210F325" w:rsidR="004E5713" w:rsidRPr="00977BA1" w:rsidRDefault="006F35B3" w:rsidP="006F35B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6609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szempontrendszerekben az</w:t>
      </w:r>
      <w:r w:rsidRPr="00E6609F">
        <w:rPr>
          <w:rFonts w:ascii="Calibri" w:hAnsi="Calibri" w:cs="Calibri"/>
          <w:sz w:val="24"/>
          <w:szCs w:val="24"/>
        </w:rPr>
        <w:t xml:space="preserve"> újabban megjelent elemek közé sorolhatók: a célnyelvi csoport figyelembevétele és a </w:t>
      </w:r>
      <w:proofErr w:type="spellStart"/>
      <w:r w:rsidRPr="00E6609F">
        <w:rPr>
          <w:rFonts w:ascii="Calibri" w:hAnsi="Calibri" w:cs="Calibri"/>
          <w:sz w:val="24"/>
          <w:szCs w:val="24"/>
        </w:rPr>
        <w:t>konnotációktól</w:t>
      </w:r>
      <w:proofErr w:type="spellEnd"/>
      <w:r w:rsidRPr="00E6609F">
        <w:rPr>
          <w:rFonts w:ascii="Calibri" w:hAnsi="Calibri" w:cs="Calibri"/>
          <w:sz w:val="24"/>
          <w:szCs w:val="24"/>
        </w:rPr>
        <w:t xml:space="preserve"> való mentesség (l. poli</w:t>
      </w:r>
      <w:r w:rsidRPr="00977BA1">
        <w:rPr>
          <w:rFonts w:ascii="Calibri" w:hAnsi="Calibri" w:cs="Calibri"/>
          <w:sz w:val="24"/>
          <w:szCs w:val="24"/>
        </w:rPr>
        <w:t>tikai korrektség)</w:t>
      </w:r>
      <w:r>
        <w:rPr>
          <w:rFonts w:ascii="Calibri" w:hAnsi="Calibri" w:cs="Calibri"/>
          <w:sz w:val="24"/>
          <w:szCs w:val="24"/>
        </w:rPr>
        <w:t>.</w:t>
      </w:r>
      <w:r w:rsidRPr="00977BA1">
        <w:rPr>
          <w:rFonts w:ascii="Calibri" w:hAnsi="Calibri" w:cs="Calibri"/>
          <w:sz w:val="24"/>
          <w:szCs w:val="24"/>
        </w:rPr>
        <w:t xml:space="preserve"> </w:t>
      </w:r>
      <w:r w:rsidR="006B1A51" w:rsidRPr="00E6609F">
        <w:rPr>
          <w:rFonts w:ascii="Calibri" w:hAnsi="Calibri" w:cs="Calibri"/>
          <w:sz w:val="24"/>
          <w:szCs w:val="24"/>
        </w:rPr>
        <w:t>Ritkán tud azonban egyszerre minden szempont érvényesülni. Előfordulhat például</w:t>
      </w:r>
      <w:r w:rsidR="00E6609F">
        <w:rPr>
          <w:rFonts w:ascii="Calibri" w:hAnsi="Calibri" w:cs="Calibri"/>
          <w:sz w:val="24"/>
          <w:szCs w:val="24"/>
        </w:rPr>
        <w:t>, hogy</w:t>
      </w:r>
      <w:r w:rsidR="006B1A51" w:rsidRPr="00E6609F">
        <w:rPr>
          <w:rFonts w:ascii="Calibri" w:hAnsi="Calibri" w:cs="Calibri"/>
          <w:sz w:val="24"/>
          <w:szCs w:val="24"/>
        </w:rPr>
        <w:t xml:space="preserve"> a </w:t>
      </w:r>
      <w:r w:rsidR="006B1A51" w:rsidRPr="00E6609F">
        <w:rPr>
          <w:rFonts w:ascii="Calibri" w:hAnsi="Calibri" w:cs="Calibri"/>
          <w:sz w:val="24"/>
          <w:szCs w:val="24"/>
        </w:rPr>
        <w:lastRenderedPageBreak/>
        <w:t xml:space="preserve">transzparencia </w:t>
      </w:r>
      <w:r w:rsidR="00E6609F">
        <w:rPr>
          <w:rFonts w:ascii="Calibri" w:hAnsi="Calibri" w:cs="Calibri"/>
          <w:sz w:val="24"/>
          <w:szCs w:val="24"/>
        </w:rPr>
        <w:t xml:space="preserve">szempontja </w:t>
      </w:r>
      <w:r w:rsidR="006B1A51" w:rsidRPr="00E6609F">
        <w:rPr>
          <w:rFonts w:ascii="Calibri" w:hAnsi="Calibri" w:cs="Calibri"/>
          <w:sz w:val="24"/>
          <w:szCs w:val="24"/>
        </w:rPr>
        <w:t xml:space="preserve">szükségessé teheti hosszabb </w:t>
      </w:r>
      <w:r w:rsidR="00E6609F">
        <w:rPr>
          <w:rFonts w:ascii="Calibri" w:hAnsi="Calibri" w:cs="Calibri"/>
          <w:sz w:val="24"/>
          <w:szCs w:val="24"/>
        </w:rPr>
        <w:t xml:space="preserve">nyelvi </w:t>
      </w:r>
      <w:r w:rsidR="006B1A51" w:rsidRPr="00E6609F">
        <w:rPr>
          <w:rFonts w:ascii="Calibri" w:hAnsi="Calibri" w:cs="Calibri"/>
          <w:sz w:val="24"/>
          <w:szCs w:val="24"/>
        </w:rPr>
        <w:t xml:space="preserve">alakok használatát, amelyek nem felelnek meg a tömörség követelményének (l. </w:t>
      </w:r>
      <w:r w:rsidR="006B1A51" w:rsidRPr="00E6609F">
        <w:rPr>
          <w:rFonts w:ascii="Calibri" w:hAnsi="Calibri" w:cs="Calibri"/>
          <w:i/>
          <w:iCs/>
          <w:sz w:val="24"/>
          <w:szCs w:val="24"/>
        </w:rPr>
        <w:t>félautomata szalagfűrészgép</w:t>
      </w:r>
      <w:r w:rsidR="006B1A51" w:rsidRPr="00E6609F">
        <w:rPr>
          <w:rFonts w:ascii="Calibri" w:hAnsi="Calibri" w:cs="Calibri"/>
          <w:sz w:val="24"/>
          <w:szCs w:val="24"/>
        </w:rPr>
        <w:t>).</w:t>
      </w:r>
      <w:r w:rsidR="00790708" w:rsidRPr="00E6609F">
        <w:rPr>
          <w:rFonts w:ascii="Calibri" w:hAnsi="Calibri" w:cs="Calibri"/>
          <w:sz w:val="24"/>
          <w:szCs w:val="24"/>
        </w:rPr>
        <w:t xml:space="preserve"> </w:t>
      </w:r>
      <w:r w:rsidR="00977BA1">
        <w:rPr>
          <w:rFonts w:ascii="Calibri" w:hAnsi="Calibri" w:cs="Calibri"/>
          <w:sz w:val="24"/>
          <w:szCs w:val="24"/>
        </w:rPr>
        <w:t>Több egymással párhuzamosan élő változat esetén számít a szakmán belüli használat elterjedtsége és gyakorisága. E</w:t>
      </w:r>
      <w:r w:rsidR="00977BA1" w:rsidRPr="00FD29FF">
        <w:rPr>
          <w:rFonts w:ascii="Calibri" w:hAnsi="Calibri" w:cs="Calibri"/>
          <w:sz w:val="24"/>
          <w:szCs w:val="24"/>
        </w:rPr>
        <w:t>l</w:t>
      </w:r>
      <w:r w:rsidR="00977BA1" w:rsidRPr="00FD29FF">
        <w:rPr>
          <w:rFonts w:ascii="Calibri" w:hAnsi="Calibri" w:cs="Calibri" w:hint="eastAsia"/>
          <w:sz w:val="24"/>
          <w:szCs w:val="24"/>
        </w:rPr>
        <w:t>ő</w:t>
      </w:r>
      <w:r w:rsidR="00977BA1" w:rsidRPr="00FD29FF">
        <w:rPr>
          <w:rFonts w:ascii="Calibri" w:hAnsi="Calibri" w:cs="Calibri"/>
          <w:sz w:val="24"/>
          <w:szCs w:val="24"/>
        </w:rPr>
        <w:t>fordulnak olyan magyar</w:t>
      </w:r>
      <w:r w:rsidR="00977BA1">
        <w:rPr>
          <w:rFonts w:ascii="Calibri" w:hAnsi="Calibri" w:cs="Calibri"/>
          <w:sz w:val="24"/>
          <w:szCs w:val="24"/>
        </w:rPr>
        <w:t>í</w:t>
      </w:r>
      <w:r w:rsidR="00977BA1" w:rsidRPr="00FD29FF">
        <w:rPr>
          <w:rFonts w:ascii="Calibri" w:hAnsi="Calibri" w:cs="Calibri"/>
          <w:sz w:val="24"/>
          <w:szCs w:val="24"/>
        </w:rPr>
        <w:t>t</w:t>
      </w:r>
      <w:r w:rsidR="00977BA1">
        <w:rPr>
          <w:rFonts w:ascii="Calibri" w:hAnsi="Calibri" w:cs="Calibri"/>
          <w:sz w:val="24"/>
          <w:szCs w:val="24"/>
        </w:rPr>
        <w:t>á</w:t>
      </w:r>
      <w:r w:rsidR="00977BA1" w:rsidRPr="00FD29FF">
        <w:rPr>
          <w:rFonts w:ascii="Calibri" w:hAnsi="Calibri" w:cs="Calibri"/>
          <w:sz w:val="24"/>
          <w:szCs w:val="24"/>
        </w:rPr>
        <w:t>si javaslatok is, amelyek</w:t>
      </w:r>
      <w:r w:rsidR="00977BA1">
        <w:rPr>
          <w:rFonts w:ascii="Calibri" w:hAnsi="Calibri" w:cs="Calibri"/>
          <w:sz w:val="24"/>
          <w:szCs w:val="24"/>
        </w:rPr>
        <w:t xml:space="preserve"> nyelvi változatai </w:t>
      </w:r>
      <w:r w:rsidR="00977BA1" w:rsidRPr="00FD29FF">
        <w:rPr>
          <w:rFonts w:ascii="Calibri" w:hAnsi="Calibri" w:cs="Calibri"/>
          <w:sz w:val="24"/>
          <w:szCs w:val="24"/>
        </w:rPr>
        <w:t>m</w:t>
      </w:r>
      <w:r w:rsidR="00977BA1">
        <w:rPr>
          <w:rFonts w:ascii="Calibri" w:hAnsi="Calibri" w:cs="Calibri"/>
          <w:sz w:val="24"/>
          <w:szCs w:val="24"/>
        </w:rPr>
        <w:t>á</w:t>
      </w:r>
      <w:r w:rsidR="00977BA1" w:rsidRPr="00FD29FF">
        <w:rPr>
          <w:rFonts w:ascii="Calibri" w:hAnsi="Calibri" w:cs="Calibri"/>
          <w:sz w:val="24"/>
          <w:szCs w:val="24"/>
        </w:rPr>
        <w:t>r m</w:t>
      </w:r>
      <w:r w:rsidR="00977BA1">
        <w:rPr>
          <w:rFonts w:ascii="Calibri" w:hAnsi="Calibri" w:cs="Calibri"/>
          <w:sz w:val="24"/>
          <w:szCs w:val="24"/>
        </w:rPr>
        <w:t>á</w:t>
      </w:r>
      <w:r w:rsidR="00977BA1" w:rsidRPr="00FD29FF">
        <w:rPr>
          <w:rFonts w:ascii="Calibri" w:hAnsi="Calibri" w:cs="Calibri"/>
          <w:sz w:val="24"/>
          <w:szCs w:val="24"/>
        </w:rPr>
        <w:t xml:space="preserve">s fogalmak </w:t>
      </w:r>
      <w:r w:rsidR="00977BA1">
        <w:rPr>
          <w:rFonts w:ascii="Calibri" w:hAnsi="Calibri" w:cs="Calibri"/>
          <w:sz w:val="24"/>
          <w:szCs w:val="24"/>
        </w:rPr>
        <w:t>á</w:t>
      </w:r>
      <w:r w:rsidR="00977BA1" w:rsidRPr="00FD29FF">
        <w:rPr>
          <w:rFonts w:ascii="Calibri" w:hAnsi="Calibri" w:cs="Calibri"/>
          <w:sz w:val="24"/>
          <w:szCs w:val="24"/>
        </w:rPr>
        <w:t>ltal foglaltak (p</w:t>
      </w:r>
      <w:r w:rsidR="00977BA1">
        <w:rPr>
          <w:rFonts w:ascii="Calibri" w:hAnsi="Calibri" w:cs="Calibri"/>
          <w:sz w:val="24"/>
          <w:szCs w:val="24"/>
        </w:rPr>
        <w:t>é</w:t>
      </w:r>
      <w:r w:rsidR="00977BA1" w:rsidRPr="00FD29FF">
        <w:rPr>
          <w:rFonts w:ascii="Calibri" w:hAnsi="Calibri" w:cs="Calibri"/>
          <w:sz w:val="24"/>
          <w:szCs w:val="24"/>
        </w:rPr>
        <w:t>ld</w:t>
      </w:r>
      <w:r w:rsidR="00977BA1">
        <w:rPr>
          <w:rFonts w:ascii="Calibri" w:hAnsi="Calibri" w:cs="Calibri"/>
          <w:sz w:val="24"/>
          <w:szCs w:val="24"/>
        </w:rPr>
        <w:t>á</w:t>
      </w:r>
      <w:r w:rsidR="00977BA1" w:rsidRPr="00FD29FF">
        <w:rPr>
          <w:rFonts w:ascii="Calibri" w:hAnsi="Calibri" w:cs="Calibri"/>
          <w:sz w:val="24"/>
          <w:szCs w:val="24"/>
        </w:rPr>
        <w:t xml:space="preserve">ul </w:t>
      </w:r>
      <w:r w:rsidR="00977BA1" w:rsidRPr="00FD29FF">
        <w:rPr>
          <w:rFonts w:ascii="Calibri" w:hAnsi="Calibri" w:cs="Calibri"/>
          <w:i/>
          <w:iCs/>
          <w:sz w:val="24"/>
          <w:szCs w:val="24"/>
        </w:rPr>
        <w:t>embarg</w:t>
      </w:r>
      <w:r w:rsidR="00977BA1">
        <w:rPr>
          <w:rFonts w:ascii="Calibri" w:hAnsi="Calibri" w:cs="Calibri"/>
          <w:i/>
          <w:iCs/>
          <w:sz w:val="24"/>
          <w:szCs w:val="24"/>
        </w:rPr>
        <w:t>ó</w:t>
      </w:r>
      <w:r w:rsidR="00977BA1" w:rsidRPr="00FD29F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977BA1" w:rsidRPr="00FD29FF">
        <w:rPr>
          <w:rFonts w:ascii="Calibri" w:hAnsi="Calibri" w:cs="Calibri"/>
          <w:sz w:val="24"/>
          <w:szCs w:val="24"/>
        </w:rPr>
        <w:t xml:space="preserve">helyett </w:t>
      </w:r>
      <w:r w:rsidR="00977BA1" w:rsidRPr="00FD29FF">
        <w:rPr>
          <w:rFonts w:ascii="Calibri" w:hAnsi="Calibri" w:cs="Calibri"/>
          <w:i/>
          <w:iCs/>
          <w:sz w:val="24"/>
          <w:szCs w:val="24"/>
        </w:rPr>
        <w:t>v</w:t>
      </w:r>
      <w:r w:rsidR="00977BA1">
        <w:rPr>
          <w:rFonts w:ascii="Calibri" w:hAnsi="Calibri" w:cs="Calibri"/>
          <w:i/>
          <w:iCs/>
          <w:sz w:val="24"/>
          <w:szCs w:val="24"/>
        </w:rPr>
        <w:t>á</w:t>
      </w:r>
      <w:r w:rsidR="00977BA1" w:rsidRPr="00FD29FF">
        <w:rPr>
          <w:rFonts w:ascii="Calibri" w:hAnsi="Calibri" w:cs="Calibri"/>
          <w:i/>
          <w:iCs/>
          <w:sz w:val="24"/>
          <w:szCs w:val="24"/>
        </w:rPr>
        <w:t>mz</w:t>
      </w:r>
      <w:r w:rsidR="00977BA1">
        <w:rPr>
          <w:rFonts w:ascii="Calibri" w:hAnsi="Calibri" w:cs="Calibri"/>
          <w:i/>
          <w:iCs/>
          <w:sz w:val="24"/>
          <w:szCs w:val="24"/>
        </w:rPr>
        <w:t>á</w:t>
      </w:r>
      <w:r w:rsidR="00977BA1" w:rsidRPr="00FD29FF">
        <w:rPr>
          <w:rFonts w:ascii="Calibri" w:hAnsi="Calibri" w:cs="Calibri"/>
          <w:i/>
          <w:iCs/>
          <w:sz w:val="24"/>
          <w:szCs w:val="24"/>
        </w:rPr>
        <w:t>r</w:t>
      </w:r>
      <w:r w:rsidR="00977BA1" w:rsidRPr="00FD29FF">
        <w:rPr>
          <w:rFonts w:ascii="Calibri" w:hAnsi="Calibri" w:cs="Calibri"/>
          <w:sz w:val="24"/>
          <w:szCs w:val="24"/>
        </w:rPr>
        <w:t>)</w:t>
      </w:r>
      <w:r w:rsidR="00F46F69">
        <w:rPr>
          <w:rFonts w:ascii="Calibri" w:hAnsi="Calibri" w:cs="Calibri"/>
          <w:sz w:val="24"/>
          <w:szCs w:val="24"/>
        </w:rPr>
        <w:t>.</w:t>
      </w:r>
      <w:r w:rsidR="00977BA1">
        <w:rPr>
          <w:rFonts w:ascii="Calibri" w:hAnsi="Calibri" w:cs="Calibri"/>
          <w:sz w:val="24"/>
          <w:szCs w:val="24"/>
        </w:rPr>
        <w:t xml:space="preserve"> </w:t>
      </w:r>
      <w:r w:rsidR="00F46F69">
        <w:rPr>
          <w:rFonts w:ascii="Calibri" w:hAnsi="Calibri" w:cs="Calibri"/>
          <w:sz w:val="24"/>
          <w:szCs w:val="24"/>
        </w:rPr>
        <w:t>E</w:t>
      </w:r>
      <w:r w:rsidR="00977BA1">
        <w:rPr>
          <w:rFonts w:ascii="Calibri" w:hAnsi="Calibri" w:cs="Calibri"/>
          <w:sz w:val="24"/>
          <w:szCs w:val="24"/>
        </w:rPr>
        <w:t xml:space="preserve">zeket nem célszerű </w:t>
      </w:r>
      <w:r w:rsidR="00F46F69">
        <w:rPr>
          <w:rFonts w:ascii="Calibri" w:hAnsi="Calibri" w:cs="Calibri"/>
          <w:sz w:val="24"/>
          <w:szCs w:val="24"/>
        </w:rPr>
        <w:t>bevezetni</w:t>
      </w:r>
      <w:r w:rsidR="00977BA1">
        <w:rPr>
          <w:rFonts w:ascii="Calibri" w:hAnsi="Calibri" w:cs="Calibri"/>
          <w:sz w:val="24"/>
          <w:szCs w:val="24"/>
        </w:rPr>
        <w:t>, mert nem segítik elő az egyértelmű kommunikációt</w:t>
      </w:r>
      <w:r w:rsidR="00977BA1" w:rsidRPr="00FD29FF">
        <w:rPr>
          <w:rFonts w:ascii="Calibri" w:hAnsi="Calibri" w:cs="Calibri"/>
          <w:sz w:val="24"/>
          <w:szCs w:val="24"/>
        </w:rPr>
        <w:t>.</w:t>
      </w:r>
      <w:r w:rsidR="00977BA1">
        <w:rPr>
          <w:rFonts w:ascii="Calibri" w:hAnsi="Calibri" w:cs="Calibri"/>
          <w:sz w:val="24"/>
          <w:szCs w:val="24"/>
        </w:rPr>
        <w:t xml:space="preserve"> Előfordulhat az elavult (archaikus) terminusok újbóli megjelenése (l. </w:t>
      </w:r>
      <w:r w:rsidR="00977BA1" w:rsidRPr="00F46F69">
        <w:rPr>
          <w:rFonts w:ascii="Calibri" w:hAnsi="Calibri" w:cs="Calibri"/>
          <w:i/>
          <w:iCs/>
          <w:sz w:val="24"/>
          <w:szCs w:val="24"/>
        </w:rPr>
        <w:t>Kúria</w:t>
      </w:r>
      <w:r w:rsidR="00977BA1">
        <w:rPr>
          <w:rFonts w:ascii="Calibri" w:hAnsi="Calibri" w:cs="Calibri"/>
          <w:sz w:val="24"/>
          <w:szCs w:val="24"/>
        </w:rPr>
        <w:t xml:space="preserve">) vagy </w:t>
      </w:r>
      <w:r w:rsidR="00F46F69">
        <w:rPr>
          <w:rFonts w:ascii="Calibri" w:hAnsi="Calibri" w:cs="Calibri"/>
          <w:sz w:val="24"/>
          <w:szCs w:val="24"/>
        </w:rPr>
        <w:t xml:space="preserve">(l. </w:t>
      </w:r>
      <w:r w:rsidR="00F46F69" w:rsidRPr="00F46F69">
        <w:rPr>
          <w:rFonts w:ascii="Calibri" w:hAnsi="Calibri" w:cs="Calibri"/>
          <w:i/>
          <w:iCs/>
          <w:sz w:val="24"/>
          <w:szCs w:val="24"/>
        </w:rPr>
        <w:t>vármegye</w:t>
      </w:r>
      <w:r w:rsidR="00F46F69">
        <w:rPr>
          <w:rFonts w:ascii="Calibri" w:hAnsi="Calibri" w:cs="Calibri"/>
          <w:sz w:val="24"/>
          <w:szCs w:val="24"/>
        </w:rPr>
        <w:t xml:space="preserve">) </w:t>
      </w:r>
      <w:proofErr w:type="spellStart"/>
      <w:r w:rsidR="00977BA1">
        <w:rPr>
          <w:rFonts w:ascii="Calibri" w:hAnsi="Calibri" w:cs="Calibri"/>
          <w:sz w:val="24"/>
          <w:szCs w:val="24"/>
        </w:rPr>
        <w:t>újradefiniálása</w:t>
      </w:r>
      <w:proofErr w:type="spellEnd"/>
      <w:r w:rsidR="00977BA1">
        <w:rPr>
          <w:rFonts w:ascii="Calibri" w:hAnsi="Calibri" w:cs="Calibri"/>
          <w:sz w:val="24"/>
          <w:szCs w:val="24"/>
        </w:rPr>
        <w:t xml:space="preserve"> is. A céges gyakorlatban a konzisztens használat érdekében megjelenhet az előíró (normatív) jellegű terminushasználat. A szempontrendszerek </w:t>
      </w:r>
      <w:r w:rsidR="00F46F69">
        <w:rPr>
          <w:rFonts w:ascii="Calibri" w:hAnsi="Calibri" w:cs="Calibri"/>
          <w:sz w:val="24"/>
          <w:szCs w:val="24"/>
        </w:rPr>
        <w:t xml:space="preserve">segítséget jelentenek </w:t>
      </w:r>
      <w:r w:rsidR="001826FE">
        <w:rPr>
          <w:rFonts w:ascii="Calibri" w:hAnsi="Calibri" w:cs="Calibri"/>
          <w:sz w:val="24"/>
          <w:szCs w:val="24"/>
        </w:rPr>
        <w:t xml:space="preserve">a fogalmak és a fő fogalmi jellemzők megismerését követően </w:t>
      </w:r>
      <w:r w:rsidR="00977BA1">
        <w:rPr>
          <w:rFonts w:ascii="Calibri" w:hAnsi="Calibri" w:cs="Calibri"/>
          <w:sz w:val="24"/>
          <w:szCs w:val="24"/>
        </w:rPr>
        <w:t>nyelvi szinten</w:t>
      </w:r>
      <w:r w:rsidR="00F46F69">
        <w:rPr>
          <w:rFonts w:ascii="Calibri" w:hAnsi="Calibri" w:cs="Calibri"/>
          <w:sz w:val="24"/>
          <w:szCs w:val="24"/>
        </w:rPr>
        <w:t xml:space="preserve"> </w:t>
      </w:r>
      <w:r w:rsidR="00977BA1">
        <w:rPr>
          <w:rFonts w:ascii="Calibri" w:hAnsi="Calibri" w:cs="Calibri"/>
          <w:sz w:val="24"/>
          <w:szCs w:val="24"/>
        </w:rPr>
        <w:t>a nyelvi változat</w:t>
      </w:r>
      <w:r w:rsidR="001826FE">
        <w:rPr>
          <w:rFonts w:ascii="Calibri" w:hAnsi="Calibri" w:cs="Calibri"/>
          <w:sz w:val="24"/>
          <w:szCs w:val="24"/>
        </w:rPr>
        <w:t>ok</w:t>
      </w:r>
      <w:r w:rsidR="00977BA1">
        <w:rPr>
          <w:rFonts w:ascii="Calibri" w:hAnsi="Calibri" w:cs="Calibri"/>
          <w:sz w:val="24"/>
          <w:szCs w:val="24"/>
        </w:rPr>
        <w:t xml:space="preserve"> tudatos</w:t>
      </w:r>
      <w:r w:rsidR="00F46F69">
        <w:rPr>
          <w:rFonts w:ascii="Calibri" w:hAnsi="Calibri" w:cs="Calibri"/>
          <w:sz w:val="24"/>
          <w:szCs w:val="24"/>
        </w:rPr>
        <w:t>,</w:t>
      </w:r>
      <w:r w:rsidR="00977BA1">
        <w:rPr>
          <w:rFonts w:ascii="Calibri" w:hAnsi="Calibri" w:cs="Calibri"/>
          <w:sz w:val="24"/>
          <w:szCs w:val="24"/>
        </w:rPr>
        <w:t xml:space="preserve"> a </w:t>
      </w:r>
      <w:r w:rsidR="001826FE">
        <w:rPr>
          <w:rFonts w:ascii="Calibri" w:hAnsi="Calibri" w:cs="Calibri"/>
          <w:sz w:val="24"/>
          <w:szCs w:val="24"/>
        </w:rPr>
        <w:t xml:space="preserve">fogalmi jellemzőknek, a </w:t>
      </w:r>
      <w:r w:rsidR="00977BA1">
        <w:rPr>
          <w:rFonts w:ascii="Calibri" w:hAnsi="Calibri" w:cs="Calibri"/>
          <w:sz w:val="24"/>
          <w:szCs w:val="24"/>
        </w:rPr>
        <w:t>terminológiai elveknek</w:t>
      </w:r>
      <w:r>
        <w:rPr>
          <w:rFonts w:ascii="Calibri" w:hAnsi="Calibri" w:cs="Calibri"/>
          <w:sz w:val="24"/>
          <w:szCs w:val="24"/>
        </w:rPr>
        <w:t>, a tárgyköri ismeretek</w:t>
      </w:r>
      <w:r w:rsidR="001826FE">
        <w:rPr>
          <w:rFonts w:ascii="Calibri" w:hAnsi="Calibri" w:cs="Calibri"/>
          <w:sz w:val="24"/>
          <w:szCs w:val="24"/>
        </w:rPr>
        <w:t>nek</w:t>
      </w:r>
      <w:r>
        <w:rPr>
          <w:rFonts w:ascii="Calibri" w:hAnsi="Calibri" w:cs="Calibri"/>
          <w:sz w:val="24"/>
          <w:szCs w:val="24"/>
        </w:rPr>
        <w:t xml:space="preserve"> és a rendszerszemléletnek</w:t>
      </w:r>
      <w:r w:rsidR="00977BA1">
        <w:rPr>
          <w:rFonts w:ascii="Calibri" w:hAnsi="Calibri" w:cs="Calibri"/>
          <w:sz w:val="24"/>
          <w:szCs w:val="24"/>
        </w:rPr>
        <w:t xml:space="preserve"> megfelelő kiválasztásá</w:t>
      </w:r>
      <w:r w:rsidR="001826FE">
        <w:rPr>
          <w:rFonts w:ascii="Calibri" w:hAnsi="Calibri" w:cs="Calibri"/>
          <w:sz w:val="24"/>
          <w:szCs w:val="24"/>
        </w:rPr>
        <w:t>ban</w:t>
      </w:r>
      <w:r w:rsidR="00F46F69">
        <w:rPr>
          <w:rFonts w:ascii="Calibri" w:hAnsi="Calibri" w:cs="Calibri"/>
          <w:sz w:val="24"/>
          <w:szCs w:val="24"/>
        </w:rPr>
        <w:t xml:space="preserve"> </w:t>
      </w:r>
      <w:r w:rsidR="00977BA1" w:rsidRPr="00977BA1">
        <w:rPr>
          <w:rFonts w:ascii="Calibri" w:hAnsi="Calibri" w:cs="Calibri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a</w:t>
      </w:r>
      <w:r w:rsidR="00977BA1" w:rsidRPr="00977BA1">
        <w:rPr>
          <w:rFonts w:ascii="Calibri" w:hAnsi="Calibri" w:cs="Calibri"/>
          <w:sz w:val="24"/>
          <w:szCs w:val="24"/>
        </w:rPr>
        <w:t xml:space="preserve"> terminusalkotásról l. még </w:t>
      </w:r>
      <w:r w:rsidR="006B1A51" w:rsidRPr="00977BA1">
        <w:rPr>
          <w:rFonts w:ascii="Calibri" w:hAnsi="Calibri" w:cs="Calibri"/>
          <w:sz w:val="24"/>
          <w:szCs w:val="24"/>
        </w:rPr>
        <w:t xml:space="preserve">részletesebben l. Fóris 2005:18-21, 2020:84, </w:t>
      </w:r>
      <w:r w:rsidR="004E5713" w:rsidRPr="00977BA1">
        <w:rPr>
          <w:rFonts w:ascii="Calibri" w:hAnsi="Calibri" w:cs="Calibri"/>
          <w:sz w:val="24"/>
          <w:szCs w:val="24"/>
        </w:rPr>
        <w:t>Tamás 2018</w:t>
      </w:r>
      <w:r w:rsidR="006B1A51" w:rsidRPr="00977BA1">
        <w:rPr>
          <w:rFonts w:ascii="Calibri" w:hAnsi="Calibri" w:cs="Calibri"/>
          <w:sz w:val="24"/>
          <w:szCs w:val="24"/>
        </w:rPr>
        <w:t xml:space="preserve">: </w:t>
      </w:r>
      <w:bookmarkStart w:id="17" w:name="_Hlk536618891"/>
      <w:r w:rsidR="004E5713" w:rsidRPr="00977BA1">
        <w:rPr>
          <w:rFonts w:ascii="Calibri" w:hAnsi="Calibri" w:cs="Calibri"/>
          <w:sz w:val="24"/>
          <w:szCs w:val="24"/>
        </w:rPr>
        <w:t>1</w:t>
      </w:r>
      <w:r w:rsidR="006B1A51" w:rsidRPr="00977BA1">
        <w:rPr>
          <w:rFonts w:ascii="Calibri" w:hAnsi="Calibri" w:cs="Calibri"/>
          <w:sz w:val="24"/>
          <w:szCs w:val="24"/>
        </w:rPr>
        <w:t>5</w:t>
      </w:r>
      <w:r w:rsidR="004E5713" w:rsidRPr="00977BA1">
        <w:rPr>
          <w:rFonts w:ascii="Calibri" w:hAnsi="Calibri" w:cs="Calibri"/>
          <w:sz w:val="24"/>
          <w:szCs w:val="24"/>
        </w:rPr>
        <w:t>47–</w:t>
      </w:r>
      <w:r w:rsidR="006B1A51" w:rsidRPr="00977BA1">
        <w:rPr>
          <w:rFonts w:ascii="Calibri" w:hAnsi="Calibri" w:cs="Calibri"/>
          <w:sz w:val="24"/>
          <w:szCs w:val="24"/>
        </w:rPr>
        <w:t>156</w:t>
      </w:r>
      <w:r w:rsidR="00977BA1" w:rsidRPr="00977BA1">
        <w:rPr>
          <w:rFonts w:ascii="Calibri" w:hAnsi="Calibri" w:cs="Calibri"/>
          <w:sz w:val="24"/>
          <w:szCs w:val="24"/>
        </w:rPr>
        <w:t>)</w:t>
      </w:r>
      <w:r w:rsidR="004E5713" w:rsidRPr="00977BA1">
        <w:rPr>
          <w:rFonts w:ascii="Calibri" w:hAnsi="Calibri" w:cs="Calibri"/>
          <w:sz w:val="24"/>
          <w:szCs w:val="24"/>
        </w:rPr>
        <w:t>.</w:t>
      </w:r>
      <w:bookmarkEnd w:id="17"/>
    </w:p>
    <w:p w14:paraId="32260C42" w14:textId="77777777" w:rsidR="004E5713" w:rsidRDefault="004E5713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878EB03" w14:textId="6EEB2AD5" w:rsidR="00FD29FF" w:rsidRPr="008C78AC" w:rsidRDefault="006F35B3" w:rsidP="00634637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8C78AC">
        <w:rPr>
          <w:rFonts w:ascii="Calibri" w:hAnsi="Calibri" w:cs="Calibri"/>
          <w:b/>
          <w:bCs/>
          <w:sz w:val="24"/>
          <w:szCs w:val="24"/>
        </w:rPr>
        <w:t>A</w:t>
      </w:r>
      <w:r w:rsidR="00F46F69">
        <w:rPr>
          <w:rFonts w:ascii="Calibri" w:hAnsi="Calibri" w:cs="Calibri"/>
          <w:b/>
          <w:bCs/>
          <w:sz w:val="24"/>
          <w:szCs w:val="24"/>
        </w:rPr>
        <w:t>z idegen nyelvi</w:t>
      </w:r>
      <w:r w:rsidRPr="008C78AC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A4FA9">
        <w:rPr>
          <w:rFonts w:ascii="Calibri" w:hAnsi="Calibri" w:cs="Calibri"/>
          <w:b/>
          <w:bCs/>
          <w:sz w:val="24"/>
          <w:szCs w:val="24"/>
        </w:rPr>
        <w:t xml:space="preserve">(másodlagos) </w:t>
      </w:r>
      <w:r w:rsidRPr="008C78AC">
        <w:rPr>
          <w:rFonts w:ascii="Calibri" w:hAnsi="Calibri" w:cs="Calibri"/>
          <w:b/>
          <w:bCs/>
          <w:sz w:val="24"/>
          <w:szCs w:val="24"/>
        </w:rPr>
        <w:t>terminusalkotás</w:t>
      </w:r>
      <w:r w:rsidR="00F46F69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C78AC">
        <w:rPr>
          <w:rFonts w:ascii="Calibri" w:hAnsi="Calibri" w:cs="Calibri"/>
          <w:b/>
          <w:bCs/>
          <w:sz w:val="24"/>
          <w:szCs w:val="24"/>
        </w:rPr>
        <w:t>típusai:</w:t>
      </w:r>
    </w:p>
    <w:p w14:paraId="797A958E" w14:textId="77777777" w:rsidR="00290C18" w:rsidRDefault="00290C18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9AF1C97" w14:textId="66F906D0" w:rsidR="00634637" w:rsidRDefault="0063463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634637">
        <w:rPr>
          <w:rFonts w:ascii="Calibri" w:hAnsi="Calibri" w:cs="Calibri"/>
          <w:sz w:val="24"/>
          <w:szCs w:val="24"/>
        </w:rPr>
        <w:t>Arntz</w:t>
      </w:r>
      <w:proofErr w:type="spellEnd"/>
      <w:r>
        <w:rPr>
          <w:rFonts w:ascii="Calibri" w:hAnsi="Calibri" w:cs="Calibri"/>
          <w:sz w:val="24"/>
          <w:szCs w:val="24"/>
        </w:rPr>
        <w:t>–</w:t>
      </w:r>
      <w:proofErr w:type="spellStart"/>
      <w:r w:rsidRPr="00634637">
        <w:rPr>
          <w:rFonts w:ascii="Calibri" w:hAnsi="Calibri" w:cs="Calibri"/>
          <w:sz w:val="24"/>
          <w:szCs w:val="24"/>
        </w:rPr>
        <w:t>Picht</w:t>
      </w:r>
      <w:proofErr w:type="spellEnd"/>
      <w:r>
        <w:rPr>
          <w:rFonts w:ascii="Calibri" w:hAnsi="Calibri" w:cs="Calibri"/>
          <w:sz w:val="24"/>
          <w:szCs w:val="24"/>
        </w:rPr>
        <w:t>–</w:t>
      </w:r>
      <w:r w:rsidRPr="00634637">
        <w:rPr>
          <w:rFonts w:ascii="Calibri" w:hAnsi="Calibri" w:cs="Calibri"/>
          <w:sz w:val="24"/>
          <w:szCs w:val="24"/>
        </w:rPr>
        <w:t>Mayer (2009) három alapvető eljárást sorol fel</w:t>
      </w:r>
      <w:r w:rsidR="00290C18">
        <w:rPr>
          <w:rFonts w:ascii="Calibri" w:hAnsi="Calibri" w:cs="Calibri"/>
          <w:sz w:val="24"/>
          <w:szCs w:val="24"/>
        </w:rPr>
        <w:t xml:space="preserve"> a célnyelvi ekvivalens megalkotására</w:t>
      </w:r>
      <w:r w:rsidRPr="00634637">
        <w:rPr>
          <w:rFonts w:ascii="Calibri" w:hAnsi="Calibri" w:cs="Calibri"/>
          <w:sz w:val="24"/>
          <w:szCs w:val="24"/>
        </w:rPr>
        <w:t>:</w:t>
      </w:r>
    </w:p>
    <w:p w14:paraId="75404CC3" w14:textId="77777777" w:rsidR="001E09A3" w:rsidRPr="00634637" w:rsidRDefault="001E09A3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DE87D56" w14:textId="77777777" w:rsidR="00634637" w:rsidRPr="006F35B3" w:rsidRDefault="00634637" w:rsidP="00634637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Calibri" w:hAnsi="Calibri" w:cs="Calibri"/>
          <w:b/>
          <w:bCs/>
          <w:sz w:val="24"/>
          <w:szCs w:val="24"/>
        </w:rPr>
      </w:pPr>
      <w:r w:rsidRPr="006F35B3">
        <w:rPr>
          <w:rFonts w:ascii="Calibri" w:hAnsi="Calibri" w:cs="Calibri"/>
          <w:b/>
          <w:bCs/>
          <w:sz w:val="24"/>
          <w:szCs w:val="24"/>
        </w:rPr>
        <w:t>szókölcsönzés és tükörfordítás,</w:t>
      </w:r>
    </w:p>
    <w:p w14:paraId="7B1D13B8" w14:textId="77777777" w:rsidR="00634637" w:rsidRPr="006F35B3" w:rsidRDefault="00634637" w:rsidP="00634637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Calibri" w:hAnsi="Calibri" w:cs="Calibri"/>
          <w:b/>
          <w:bCs/>
          <w:sz w:val="24"/>
          <w:szCs w:val="24"/>
        </w:rPr>
      </w:pPr>
      <w:r w:rsidRPr="006F35B3">
        <w:rPr>
          <w:rFonts w:ascii="Calibri" w:hAnsi="Calibri" w:cs="Calibri"/>
          <w:b/>
          <w:bCs/>
          <w:sz w:val="24"/>
          <w:szCs w:val="24"/>
        </w:rPr>
        <w:t>gondos nyelvtervezéssel a célnyelvnek megfelelő terminus alkotása,</w:t>
      </w:r>
    </w:p>
    <w:p w14:paraId="258A84FD" w14:textId="77777777" w:rsidR="00634637" w:rsidRPr="006F35B3" w:rsidRDefault="00634637" w:rsidP="00634637">
      <w:pPr>
        <w:pStyle w:val="ListParagraph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Calibri" w:hAnsi="Calibri" w:cs="Calibri"/>
          <w:b/>
          <w:bCs/>
          <w:sz w:val="24"/>
          <w:szCs w:val="24"/>
        </w:rPr>
      </w:pPr>
      <w:r w:rsidRPr="006F35B3">
        <w:rPr>
          <w:rFonts w:ascii="Calibri" w:hAnsi="Calibri" w:cs="Calibri"/>
          <w:b/>
          <w:bCs/>
          <w:sz w:val="24"/>
          <w:szCs w:val="24"/>
        </w:rPr>
        <w:t>parafrázis.</w:t>
      </w:r>
    </w:p>
    <w:p w14:paraId="3F2E2FF8" w14:textId="77777777" w:rsidR="00AB2C8B" w:rsidRDefault="00AB2C8B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7A76E57" w14:textId="77777777" w:rsidR="00AB2C8B" w:rsidRDefault="00AB2C8B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7248846" w14:textId="707C326D" w:rsidR="00634637" w:rsidRDefault="00634637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34637">
        <w:rPr>
          <w:rFonts w:ascii="Calibri" w:hAnsi="Calibri" w:cs="Calibri"/>
          <w:sz w:val="24"/>
          <w:szCs w:val="24"/>
        </w:rPr>
        <w:t xml:space="preserve">A </w:t>
      </w:r>
      <w:r w:rsidRPr="00F46F69">
        <w:rPr>
          <w:rFonts w:ascii="Calibri" w:hAnsi="Calibri" w:cs="Calibri"/>
          <w:b/>
          <w:bCs/>
          <w:sz w:val="24"/>
          <w:szCs w:val="24"/>
        </w:rPr>
        <w:t>tükörfordítás</w:t>
      </w:r>
      <w:r w:rsidRPr="00634637">
        <w:rPr>
          <w:rFonts w:ascii="Calibri" w:hAnsi="Calibri" w:cs="Calibri"/>
          <w:sz w:val="24"/>
          <w:szCs w:val="24"/>
        </w:rPr>
        <w:t xml:space="preserve"> </w:t>
      </w:r>
      <w:r w:rsidR="006F35B3">
        <w:rPr>
          <w:rFonts w:ascii="Calibri" w:hAnsi="Calibri" w:cs="Calibri"/>
          <w:sz w:val="24"/>
          <w:szCs w:val="24"/>
        </w:rPr>
        <w:t xml:space="preserve">csak </w:t>
      </w:r>
      <w:r w:rsidRPr="00634637">
        <w:rPr>
          <w:rFonts w:ascii="Calibri" w:hAnsi="Calibri" w:cs="Calibri"/>
          <w:sz w:val="24"/>
          <w:szCs w:val="24"/>
        </w:rPr>
        <w:t xml:space="preserve">egy a lehetséges eljárások közül, </w:t>
      </w:r>
      <w:r w:rsidR="006F35B3">
        <w:rPr>
          <w:rFonts w:ascii="Calibri" w:hAnsi="Calibri" w:cs="Calibri"/>
          <w:sz w:val="24"/>
          <w:szCs w:val="24"/>
        </w:rPr>
        <w:t xml:space="preserve">de </w:t>
      </w:r>
      <w:r w:rsidRPr="00634637">
        <w:rPr>
          <w:rFonts w:ascii="Calibri" w:hAnsi="Calibri" w:cs="Calibri"/>
          <w:sz w:val="24"/>
          <w:szCs w:val="24"/>
        </w:rPr>
        <w:t>a korábbi német és magyar nyelv közötti túlzottan gyakori alkalmazása miatt negatív töltetet kapott, holott a megfeleltetéskor a fogalmi jegyek alapján indokolt esetben ez egy máig alkalmaz</w:t>
      </w:r>
      <w:r w:rsidR="00F46F69">
        <w:rPr>
          <w:rFonts w:ascii="Calibri" w:hAnsi="Calibri" w:cs="Calibri"/>
          <w:sz w:val="24"/>
          <w:szCs w:val="24"/>
        </w:rPr>
        <w:t>hat</w:t>
      </w:r>
      <w:r w:rsidRPr="00634637">
        <w:rPr>
          <w:rFonts w:ascii="Calibri" w:hAnsi="Calibri" w:cs="Calibri"/>
          <w:sz w:val="24"/>
          <w:szCs w:val="24"/>
        </w:rPr>
        <w:t>ó megoldás.</w:t>
      </w:r>
    </w:p>
    <w:p w14:paraId="14CBD0F9" w14:textId="77777777" w:rsidR="004B4938" w:rsidRDefault="004B4938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E0426C6" w14:textId="77777777" w:rsidR="002967A5" w:rsidRDefault="004C7F3F" w:rsidP="00634637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8510A">
        <w:rPr>
          <w:rFonts w:ascii="Calibri" w:hAnsi="Calibri" w:cs="Calibri"/>
          <w:sz w:val="24"/>
          <w:szCs w:val="24"/>
        </w:rPr>
        <w:t>A többnyelvű terminusalkotásban a fordítás területé</w:t>
      </w:r>
      <w:r w:rsidR="00AA15BB" w:rsidRPr="0018510A">
        <w:rPr>
          <w:rFonts w:ascii="Calibri" w:hAnsi="Calibri" w:cs="Calibri"/>
          <w:sz w:val="24"/>
          <w:szCs w:val="24"/>
        </w:rPr>
        <w:t>ről</w:t>
      </w:r>
      <w:r w:rsidRPr="0018510A">
        <w:rPr>
          <w:rFonts w:ascii="Calibri" w:hAnsi="Calibri" w:cs="Calibri"/>
          <w:sz w:val="24"/>
          <w:szCs w:val="24"/>
        </w:rPr>
        <w:t xml:space="preserve"> a </w:t>
      </w:r>
      <w:r w:rsidR="0087028B" w:rsidRPr="0018510A">
        <w:rPr>
          <w:rFonts w:ascii="Calibri" w:hAnsi="Calibri" w:cs="Calibri"/>
          <w:sz w:val="24"/>
          <w:szCs w:val="24"/>
        </w:rPr>
        <w:t xml:space="preserve">következő </w:t>
      </w:r>
      <w:r w:rsidRPr="0018510A">
        <w:rPr>
          <w:rFonts w:ascii="Calibri" w:hAnsi="Calibri" w:cs="Calibri"/>
          <w:sz w:val="24"/>
          <w:szCs w:val="24"/>
        </w:rPr>
        <w:t>bevált módszerek</w:t>
      </w:r>
      <w:r w:rsidR="0087028B" w:rsidRPr="0018510A">
        <w:rPr>
          <w:rFonts w:ascii="Calibri" w:hAnsi="Calibri" w:cs="Calibri"/>
          <w:sz w:val="24"/>
          <w:szCs w:val="24"/>
        </w:rPr>
        <w:t>, fordítási műveletek</w:t>
      </w:r>
      <w:r w:rsidRPr="0018510A">
        <w:rPr>
          <w:rFonts w:ascii="Calibri" w:hAnsi="Calibri" w:cs="Calibri"/>
          <w:sz w:val="24"/>
          <w:szCs w:val="24"/>
        </w:rPr>
        <w:t xml:space="preserve"> </w:t>
      </w:r>
      <w:r w:rsidR="0087028B" w:rsidRPr="0018510A">
        <w:rPr>
          <w:rFonts w:ascii="Calibri" w:hAnsi="Calibri" w:cs="Calibri"/>
          <w:sz w:val="24"/>
          <w:szCs w:val="24"/>
        </w:rPr>
        <w:t>is alkalmazhatók</w:t>
      </w:r>
      <w:r w:rsidRPr="0018510A">
        <w:rPr>
          <w:rFonts w:ascii="Calibri" w:hAnsi="Calibri" w:cs="Calibri"/>
          <w:sz w:val="24"/>
          <w:szCs w:val="24"/>
        </w:rPr>
        <w:t xml:space="preserve">: </w:t>
      </w:r>
    </w:p>
    <w:p w14:paraId="72E5F364" w14:textId="60734F16" w:rsidR="002967A5" w:rsidRDefault="002967A5" w:rsidP="002967A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DB422E2" w14:textId="50CD669A" w:rsidR="004B4938" w:rsidRPr="002967A5" w:rsidRDefault="004C7F3F" w:rsidP="002967A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967A5">
        <w:rPr>
          <w:rFonts w:ascii="Calibri" w:hAnsi="Calibri" w:cs="Calibri"/>
          <w:sz w:val="24"/>
          <w:szCs w:val="24"/>
        </w:rPr>
        <w:t>az átvétel (változtatás nélkül</w:t>
      </w:r>
      <w:r w:rsidR="0087028B" w:rsidRPr="002967A5">
        <w:rPr>
          <w:rFonts w:ascii="Calibri" w:hAnsi="Calibri" w:cs="Calibri"/>
          <w:sz w:val="24"/>
          <w:szCs w:val="24"/>
        </w:rPr>
        <w:t xml:space="preserve">i </w:t>
      </w:r>
      <w:r w:rsidR="0087028B" w:rsidRPr="002967A5">
        <w:rPr>
          <w:rFonts w:ascii="Calibri" w:hAnsi="Calibri" w:cs="Calibri"/>
          <w:b/>
          <w:bCs/>
          <w:sz w:val="24"/>
          <w:szCs w:val="24"/>
        </w:rPr>
        <w:t>szókölcsönzés</w:t>
      </w:r>
      <w:r w:rsidR="00453E13" w:rsidRPr="002967A5">
        <w:rPr>
          <w:rFonts w:ascii="Calibri" w:hAnsi="Calibri" w:cs="Calibri"/>
          <w:sz w:val="24"/>
          <w:szCs w:val="24"/>
        </w:rPr>
        <w:t xml:space="preserve">, pl. </w:t>
      </w:r>
      <w:proofErr w:type="spellStart"/>
      <w:r w:rsidR="00453E13" w:rsidRPr="002967A5">
        <w:rPr>
          <w:rFonts w:ascii="Calibri" w:hAnsi="Calibri" w:cs="Calibri"/>
          <w:sz w:val="24"/>
          <w:szCs w:val="24"/>
        </w:rPr>
        <w:t>rucola</w:t>
      </w:r>
      <w:proofErr w:type="spellEnd"/>
      <w:r w:rsidR="00925835" w:rsidRPr="002967A5">
        <w:rPr>
          <w:rFonts w:ascii="Calibri" w:hAnsi="Calibri" w:cs="Calibri"/>
          <w:sz w:val="24"/>
          <w:szCs w:val="24"/>
        </w:rPr>
        <w:t>;</w:t>
      </w:r>
      <w:r w:rsidR="0087028B" w:rsidRPr="002967A5">
        <w:rPr>
          <w:rFonts w:ascii="Calibri" w:hAnsi="Calibri" w:cs="Calibri"/>
          <w:sz w:val="24"/>
          <w:szCs w:val="24"/>
        </w:rPr>
        <w:t xml:space="preserve"> változtatással</w:t>
      </w:r>
      <w:r w:rsidR="00287780" w:rsidRPr="002967A5">
        <w:rPr>
          <w:rFonts w:ascii="Calibri" w:hAnsi="Calibri" w:cs="Calibri"/>
          <w:sz w:val="24"/>
          <w:szCs w:val="24"/>
        </w:rPr>
        <w:t>, magyaros írásmóddal</w:t>
      </w:r>
      <w:r w:rsidR="0087028B" w:rsidRPr="002967A5">
        <w:rPr>
          <w:rFonts w:ascii="Calibri" w:hAnsi="Calibri" w:cs="Calibri"/>
          <w:sz w:val="24"/>
          <w:szCs w:val="24"/>
        </w:rPr>
        <w:t xml:space="preserve">, </w:t>
      </w:r>
      <w:r w:rsidR="00287780" w:rsidRPr="002967A5">
        <w:rPr>
          <w:rFonts w:ascii="Calibri" w:hAnsi="Calibri" w:cs="Calibri"/>
          <w:sz w:val="24"/>
          <w:szCs w:val="24"/>
        </w:rPr>
        <w:t>ha az idegen szó meghonosodott jövevényszóként</w:t>
      </w:r>
      <w:r w:rsidR="0087028B" w:rsidRPr="002967A5">
        <w:rPr>
          <w:rFonts w:ascii="Calibri" w:hAnsi="Calibri" w:cs="Calibri"/>
          <w:sz w:val="24"/>
          <w:szCs w:val="24"/>
        </w:rPr>
        <w:t xml:space="preserve">: </w:t>
      </w:r>
      <w:proofErr w:type="spellStart"/>
      <w:r w:rsidR="0087028B" w:rsidRPr="002967A5">
        <w:rPr>
          <w:rFonts w:ascii="Calibri" w:hAnsi="Calibri" w:cs="Calibri"/>
          <w:sz w:val="24"/>
          <w:szCs w:val="24"/>
        </w:rPr>
        <w:t>rukkola</w:t>
      </w:r>
      <w:proofErr w:type="spellEnd"/>
      <w:r w:rsidRPr="002967A5">
        <w:rPr>
          <w:rFonts w:ascii="Calibri" w:hAnsi="Calibri" w:cs="Calibri"/>
          <w:sz w:val="24"/>
          <w:szCs w:val="24"/>
        </w:rPr>
        <w:t>), részleges átvétel (egyik tag átvétele</w:t>
      </w:r>
      <w:r w:rsidR="0042333B" w:rsidRPr="002967A5">
        <w:rPr>
          <w:rFonts w:ascii="Calibri" w:hAnsi="Calibri" w:cs="Calibri"/>
          <w:sz w:val="24"/>
          <w:szCs w:val="24"/>
        </w:rPr>
        <w:t>,</w:t>
      </w:r>
      <w:r w:rsidR="00925835" w:rsidRPr="002967A5">
        <w:rPr>
          <w:rFonts w:ascii="Calibri" w:hAnsi="Calibri" w:cs="Calibri"/>
          <w:sz w:val="24"/>
          <w:szCs w:val="24"/>
        </w:rPr>
        <w:t xml:space="preserve"> pl.</w:t>
      </w:r>
      <w:r w:rsidR="0042333B" w:rsidRPr="002967A5">
        <w:rPr>
          <w:rFonts w:ascii="Calibri" w:hAnsi="Calibri" w:cs="Calibri"/>
          <w:sz w:val="24"/>
          <w:szCs w:val="24"/>
        </w:rPr>
        <w:t xml:space="preserve"> Covid-19 fertőzés</w:t>
      </w:r>
      <w:r w:rsidRPr="002967A5">
        <w:rPr>
          <w:rFonts w:ascii="Calibri" w:hAnsi="Calibri" w:cs="Calibri"/>
          <w:sz w:val="24"/>
          <w:szCs w:val="24"/>
        </w:rPr>
        <w:t xml:space="preserve">), </w:t>
      </w:r>
      <w:r w:rsidR="0087028B" w:rsidRPr="002967A5">
        <w:rPr>
          <w:rFonts w:ascii="Calibri" w:hAnsi="Calibri" w:cs="Calibri"/>
          <w:sz w:val="24"/>
          <w:szCs w:val="24"/>
        </w:rPr>
        <w:t xml:space="preserve">jelentés </w:t>
      </w:r>
      <w:r w:rsidR="00453E13" w:rsidRPr="002967A5">
        <w:rPr>
          <w:rFonts w:ascii="Calibri" w:hAnsi="Calibri" w:cs="Calibri"/>
          <w:sz w:val="24"/>
          <w:szCs w:val="24"/>
        </w:rPr>
        <w:t>betoldás</w:t>
      </w:r>
      <w:r w:rsidR="0087028B" w:rsidRPr="002967A5">
        <w:rPr>
          <w:rFonts w:ascii="Calibri" w:hAnsi="Calibri" w:cs="Calibri"/>
          <w:sz w:val="24"/>
          <w:szCs w:val="24"/>
        </w:rPr>
        <w:t>a</w:t>
      </w:r>
      <w:r w:rsidR="00453E13" w:rsidRPr="002967A5">
        <w:rPr>
          <w:rFonts w:ascii="Calibri" w:hAnsi="Calibri" w:cs="Calibri"/>
          <w:sz w:val="24"/>
          <w:szCs w:val="24"/>
        </w:rPr>
        <w:t xml:space="preserve"> (</w:t>
      </w:r>
      <w:r w:rsidR="0087028B" w:rsidRPr="002967A5">
        <w:rPr>
          <w:rFonts w:ascii="Calibri" w:hAnsi="Calibri" w:cs="Calibri"/>
          <w:sz w:val="24"/>
          <w:szCs w:val="24"/>
        </w:rPr>
        <w:t xml:space="preserve">magyarázó betoldás, </w:t>
      </w:r>
      <w:r w:rsidR="00453E13" w:rsidRPr="002967A5">
        <w:rPr>
          <w:rFonts w:ascii="Calibri" w:hAnsi="Calibri" w:cs="Calibri"/>
          <w:sz w:val="24"/>
          <w:szCs w:val="24"/>
        </w:rPr>
        <w:t xml:space="preserve">pl. </w:t>
      </w:r>
      <w:proofErr w:type="spellStart"/>
      <w:r w:rsidR="00453E13" w:rsidRPr="002967A5">
        <w:rPr>
          <w:rFonts w:ascii="Calibri" w:hAnsi="Calibri" w:cs="Calibri"/>
          <w:sz w:val="24"/>
          <w:szCs w:val="24"/>
        </w:rPr>
        <w:t>ru</w:t>
      </w:r>
      <w:r w:rsidR="0087028B" w:rsidRPr="002967A5">
        <w:rPr>
          <w:rFonts w:ascii="Calibri" w:hAnsi="Calibri" w:cs="Calibri"/>
          <w:sz w:val="24"/>
          <w:szCs w:val="24"/>
        </w:rPr>
        <w:t>kk</w:t>
      </w:r>
      <w:r w:rsidR="00453E13" w:rsidRPr="002967A5">
        <w:rPr>
          <w:rFonts w:ascii="Calibri" w:hAnsi="Calibri" w:cs="Calibri"/>
          <w:sz w:val="24"/>
          <w:szCs w:val="24"/>
        </w:rPr>
        <w:t>ola</w:t>
      </w:r>
      <w:proofErr w:type="spellEnd"/>
      <w:r w:rsidR="00453E13" w:rsidRPr="002967A5">
        <w:rPr>
          <w:rFonts w:ascii="Calibri" w:hAnsi="Calibri" w:cs="Calibri"/>
          <w:sz w:val="24"/>
          <w:szCs w:val="24"/>
        </w:rPr>
        <w:t xml:space="preserve"> saláta, </w:t>
      </w:r>
      <w:proofErr w:type="spellStart"/>
      <w:r w:rsidR="00453E13" w:rsidRPr="002967A5">
        <w:rPr>
          <w:rFonts w:ascii="Calibri" w:hAnsi="Calibri" w:cs="Calibri"/>
          <w:sz w:val="24"/>
          <w:szCs w:val="24"/>
        </w:rPr>
        <w:t>ricotta</w:t>
      </w:r>
      <w:proofErr w:type="spellEnd"/>
      <w:r w:rsidR="00453E13" w:rsidRPr="002967A5">
        <w:rPr>
          <w:rFonts w:ascii="Calibri" w:hAnsi="Calibri" w:cs="Calibri"/>
          <w:sz w:val="24"/>
          <w:szCs w:val="24"/>
        </w:rPr>
        <w:t xml:space="preserve"> sajt)</w:t>
      </w:r>
      <w:r w:rsidR="001B5C8A" w:rsidRPr="002967A5">
        <w:rPr>
          <w:rFonts w:ascii="Calibri" w:hAnsi="Calibri" w:cs="Calibri"/>
          <w:sz w:val="24"/>
          <w:szCs w:val="24"/>
        </w:rPr>
        <w:t xml:space="preserve"> (l. még </w:t>
      </w:r>
      <w:proofErr w:type="spellStart"/>
      <w:r w:rsidR="001B5C8A" w:rsidRPr="002967A5">
        <w:rPr>
          <w:rFonts w:ascii="Calibri" w:hAnsi="Calibri" w:cs="Calibri"/>
          <w:sz w:val="24"/>
          <w:szCs w:val="24"/>
        </w:rPr>
        <w:t>Klaudy</w:t>
      </w:r>
      <w:proofErr w:type="spellEnd"/>
      <w:r w:rsidR="001B5C8A" w:rsidRPr="002967A5">
        <w:rPr>
          <w:rFonts w:ascii="Calibri" w:hAnsi="Calibri" w:cs="Calibri"/>
          <w:sz w:val="24"/>
          <w:szCs w:val="24"/>
        </w:rPr>
        <w:t xml:space="preserve"> 2018, Pusztai–Varga 2020).</w:t>
      </w:r>
    </w:p>
    <w:p w14:paraId="4276C304" w14:textId="77777777" w:rsidR="002967A5" w:rsidRDefault="002967A5" w:rsidP="002967A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245B4D" w14:textId="77777777" w:rsidR="002967A5" w:rsidRPr="005F3CDA" w:rsidRDefault="002967A5" w:rsidP="002967A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b/>
          <w:bCs/>
          <w:sz w:val="24"/>
          <w:szCs w:val="24"/>
          <w:u w:val="single"/>
        </w:rPr>
        <w:t>Idegen nyelvi/másodlagos terminusalkotás</w:t>
      </w:r>
    </w:p>
    <w:p w14:paraId="4ACF7390" w14:textId="77777777" w:rsidR="002967A5" w:rsidRPr="005F3CDA" w:rsidRDefault="002967A5" w:rsidP="002967A5">
      <w:pPr>
        <w:numPr>
          <w:ilvl w:val="0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b/>
          <w:bCs/>
          <w:sz w:val="24"/>
          <w:szCs w:val="24"/>
        </w:rPr>
        <w:t xml:space="preserve"> szókölcsönzés</w:t>
      </w:r>
    </w:p>
    <w:p w14:paraId="139125F2" w14:textId="116C1C03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változtatás nélkül: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rucola</w:t>
      </w:r>
      <w:proofErr w:type="spellEnd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;</w:t>
      </w:r>
    </w:p>
    <w:p w14:paraId="42696518" w14:textId="455A9381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változtatással, magyaros írásmóddal, ha az idegen szó meghonosodott jövevényszóként: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rukkola</w:t>
      </w:r>
      <w:proofErr w:type="spellEnd"/>
      <w:r w:rsidRPr="005F3CDA">
        <w:rPr>
          <w:rFonts w:ascii="Calibri" w:hAnsi="Calibri" w:cs="Calibri"/>
          <w:sz w:val="24"/>
          <w:szCs w:val="24"/>
        </w:rPr>
        <w:t>;</w:t>
      </w:r>
    </w:p>
    <w:p w14:paraId="60581BB0" w14:textId="3ED98751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részleges átvétel: </w:t>
      </w:r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Covid-19 fertőzés;</w:t>
      </w:r>
    </w:p>
    <w:p w14:paraId="2F2B2434" w14:textId="3A2904E5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jelentés betoldása, magyarázó betoldás: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rukkola</w:t>
      </w:r>
      <w:proofErr w:type="spellEnd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 xml:space="preserve"> saláta</w:t>
      </w:r>
      <w:r w:rsidRPr="005F3CDA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ricotta</w:t>
      </w:r>
      <w:proofErr w:type="spellEnd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 xml:space="preserve"> sajt;</w:t>
      </w:r>
    </w:p>
    <w:p w14:paraId="25189CA2" w14:textId="77777777" w:rsidR="002967A5" w:rsidRPr="005F3CDA" w:rsidRDefault="002967A5" w:rsidP="002967A5">
      <w:pPr>
        <w:numPr>
          <w:ilvl w:val="0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b/>
          <w:bCs/>
          <w:sz w:val="24"/>
          <w:szCs w:val="24"/>
        </w:rPr>
        <w:t xml:space="preserve"> tükörfordítás</w:t>
      </w:r>
    </w:p>
    <w:p w14:paraId="27FF89B3" w14:textId="0894B445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a korábbi német és magyar nyelv közötti túlzottan gyakori alkalmazása miatt negatív töltetet kapott; DE: a megfeleltetéskor a fogalmi jegyek alapján indokolt esetben egy máig alkalmazható megoldás: </w:t>
      </w:r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jogerő;</w:t>
      </w:r>
    </w:p>
    <w:p w14:paraId="11527338" w14:textId="77777777" w:rsidR="002967A5" w:rsidRPr="005F3CDA" w:rsidRDefault="002967A5" w:rsidP="002967A5">
      <w:pPr>
        <w:numPr>
          <w:ilvl w:val="0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b/>
          <w:bCs/>
          <w:sz w:val="24"/>
          <w:szCs w:val="24"/>
        </w:rPr>
        <w:lastRenderedPageBreak/>
        <w:t xml:space="preserve"> új terminus alkotása</w:t>
      </w:r>
    </w:p>
    <w:p w14:paraId="231AE0FF" w14:textId="4BD48000" w:rsidR="002967A5" w:rsidRPr="005F3CDA" w:rsidRDefault="002967A5" w:rsidP="002967A5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gondos nyelvtervezéssel, a célnyelvi normáknak megfelelően (nyelvújítás – szóképzés, pl. szóösszetétel: </w:t>
      </w:r>
      <w:proofErr w:type="spellStart"/>
      <w:r w:rsidRPr="005F3CDA">
        <w:rPr>
          <w:rFonts w:ascii="Calibri" w:hAnsi="Calibri" w:cs="Calibri"/>
          <w:b/>
          <w:bCs/>
          <w:sz w:val="24"/>
          <w:szCs w:val="24"/>
        </w:rPr>
        <w:t>iskola+köteles</w:t>
      </w:r>
      <w:proofErr w:type="spellEnd"/>
      <w:r w:rsidRPr="005F3CDA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Pr="005F3CDA">
        <w:rPr>
          <w:rFonts w:ascii="Calibri" w:hAnsi="Calibri" w:cs="Calibri"/>
          <w:b/>
          <w:bCs/>
          <w:sz w:val="24"/>
          <w:szCs w:val="24"/>
        </w:rPr>
        <w:t>nyelv+ész</w:t>
      </w:r>
      <w:proofErr w:type="spellEnd"/>
      <w:r w:rsidRPr="005F3CDA">
        <w:rPr>
          <w:rFonts w:ascii="Calibri" w:hAnsi="Calibri" w:cs="Calibri"/>
          <w:sz w:val="24"/>
          <w:szCs w:val="24"/>
        </w:rPr>
        <w:t>;</w:t>
      </w:r>
    </w:p>
    <w:p w14:paraId="59364C36" w14:textId="77777777" w:rsidR="002967A5" w:rsidRPr="005F3CDA" w:rsidRDefault="002967A5" w:rsidP="002967A5">
      <w:pPr>
        <w:numPr>
          <w:ilvl w:val="0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b/>
          <w:bCs/>
          <w:sz w:val="24"/>
          <w:szCs w:val="24"/>
        </w:rPr>
        <w:t xml:space="preserve"> parafrázis </w:t>
      </w:r>
    </w:p>
    <w:p w14:paraId="018D99BC" w14:textId="1C8ABC72" w:rsidR="002967A5" w:rsidRPr="005F3CDA" w:rsidRDefault="002967A5" w:rsidP="00634637">
      <w:pPr>
        <w:numPr>
          <w:ilvl w:val="1"/>
          <w:numId w:val="3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5F3CDA">
        <w:rPr>
          <w:rFonts w:ascii="Calibri" w:hAnsi="Calibri" w:cs="Calibri"/>
          <w:sz w:val="24"/>
          <w:szCs w:val="24"/>
        </w:rPr>
        <w:t xml:space="preserve">körülírás: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settimana</w:t>
      </w:r>
      <w:proofErr w:type="spellEnd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bianca</w:t>
      </w:r>
      <w:proofErr w:type="spellEnd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r w:rsidRPr="005F3CDA">
        <w:rPr>
          <w:rFonts w:ascii="Calibri" w:hAnsi="Calibri" w:cs="Calibri"/>
          <w:sz w:val="24"/>
          <w:szCs w:val="24"/>
        </w:rPr>
        <w:t xml:space="preserve">– hegyvidéken eltöltött egyhetes osztálykirándulás (nem: iskolai síszünet), </w:t>
      </w:r>
      <w:proofErr w:type="spellStart"/>
      <w:r w:rsidRPr="005F3CDA">
        <w:rPr>
          <w:rFonts w:ascii="Calibri" w:hAnsi="Calibri" w:cs="Calibri"/>
          <w:b/>
          <w:bCs/>
          <w:i/>
          <w:iCs/>
          <w:sz w:val="24"/>
          <w:szCs w:val="24"/>
        </w:rPr>
        <w:t>Schullandwoche</w:t>
      </w:r>
      <w:proofErr w:type="spellEnd"/>
      <w:r w:rsidRPr="005F3CDA">
        <w:rPr>
          <w:rFonts w:ascii="Calibri" w:hAnsi="Calibri" w:cs="Calibri"/>
          <w:sz w:val="24"/>
          <w:szCs w:val="24"/>
        </w:rPr>
        <w:t xml:space="preserve"> – vidéki egyhetes iskolai osztálykirándulás (nem: erdei iskola) (l. még </w:t>
      </w:r>
      <w:proofErr w:type="spellStart"/>
      <w:r w:rsidRPr="005F3CDA">
        <w:rPr>
          <w:rFonts w:ascii="Calibri" w:hAnsi="Calibri" w:cs="Calibri"/>
          <w:sz w:val="24"/>
          <w:szCs w:val="24"/>
        </w:rPr>
        <w:t>Klaudy</w:t>
      </w:r>
      <w:proofErr w:type="spellEnd"/>
      <w:r w:rsidRPr="005F3CDA">
        <w:rPr>
          <w:rFonts w:ascii="Calibri" w:hAnsi="Calibri" w:cs="Calibri"/>
          <w:sz w:val="24"/>
          <w:szCs w:val="24"/>
        </w:rPr>
        <w:t xml:space="preserve"> 2018, Pusztai–Varga 2020).</w:t>
      </w:r>
    </w:p>
    <w:p w14:paraId="3936D501" w14:textId="77777777" w:rsidR="00634637" w:rsidRDefault="00634637" w:rsidP="0014363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CD81C86" w14:textId="246D0193" w:rsidR="00143630" w:rsidRPr="00143630" w:rsidRDefault="00847C12" w:rsidP="00143630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Ha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 xml:space="preserve"> egy </w:t>
      </w:r>
      <w:r w:rsidR="006F35B3">
        <w:rPr>
          <w:rFonts w:ascii="Calibri" w:hAnsi="Calibri" w:cs="Calibri"/>
          <w:color w:val="000000"/>
          <w:sz w:val="24"/>
          <w:szCs w:val="24"/>
        </w:rPr>
        <w:t>forrásnyelvi</w:t>
      </w:r>
      <w:r w:rsidR="006F35B3" w:rsidRPr="00CF045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>terminusnak több ekvivalense is van</w:t>
      </w:r>
      <w:r w:rsidR="00290C18">
        <w:rPr>
          <w:rFonts w:ascii="Calibri" w:hAnsi="Calibri" w:cs="Calibri"/>
          <w:color w:val="000000"/>
          <w:sz w:val="24"/>
          <w:szCs w:val="24"/>
        </w:rPr>
        <w:t>, akkor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90C18">
        <w:rPr>
          <w:rFonts w:ascii="Calibri" w:hAnsi="Calibri" w:cs="Calibri"/>
          <w:color w:val="000000"/>
          <w:sz w:val="24"/>
          <w:szCs w:val="24"/>
        </w:rPr>
        <w:t>k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>iválasztjuk a fő terminust,</w:t>
      </w:r>
      <w:r w:rsidR="006F35B3">
        <w:rPr>
          <w:rFonts w:ascii="Calibri" w:hAnsi="Calibri" w:cs="Calibri"/>
          <w:color w:val="000000"/>
          <w:sz w:val="24"/>
          <w:szCs w:val="24"/>
        </w:rPr>
        <w:t xml:space="preserve"> és kizárólag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 xml:space="preserve"> ezt </w:t>
      </w:r>
      <w:r w:rsidR="006F35B3">
        <w:rPr>
          <w:rFonts w:ascii="Calibri" w:hAnsi="Calibri" w:cs="Calibri"/>
          <w:color w:val="000000"/>
          <w:sz w:val="24"/>
          <w:szCs w:val="24"/>
        </w:rPr>
        <w:t>rögzítjük</w:t>
      </w:r>
      <w:r w:rsidR="006F35B3" w:rsidRPr="00CF045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>a terminus adatmezőbe</w:t>
      </w:r>
      <w:r w:rsidR="006F35B3">
        <w:rPr>
          <w:rFonts w:ascii="Calibri" w:hAnsi="Calibri" w:cs="Calibri"/>
          <w:color w:val="000000"/>
          <w:sz w:val="24"/>
          <w:szCs w:val="24"/>
        </w:rPr>
        <w:t>n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>, a</w:t>
      </w:r>
      <w:r w:rsidR="006F35B3">
        <w:rPr>
          <w:rFonts w:ascii="Calibri" w:hAnsi="Calibri" w:cs="Calibri"/>
          <w:color w:val="000000"/>
          <w:sz w:val="24"/>
          <w:szCs w:val="24"/>
        </w:rPr>
        <w:t>nnak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 xml:space="preserve"> szinonimá</w:t>
      </w:r>
      <w:r w:rsidR="006F35B3">
        <w:rPr>
          <w:rFonts w:ascii="Calibri" w:hAnsi="Calibri" w:cs="Calibri"/>
          <w:color w:val="000000"/>
          <w:sz w:val="24"/>
          <w:szCs w:val="24"/>
        </w:rPr>
        <w:t>i</w:t>
      </w:r>
      <w:r w:rsidR="00CF0451" w:rsidRPr="00CF0451">
        <w:rPr>
          <w:rFonts w:ascii="Calibri" w:hAnsi="Calibri" w:cs="Calibri"/>
          <w:color w:val="000000"/>
          <w:sz w:val="24"/>
          <w:szCs w:val="24"/>
        </w:rPr>
        <w:t xml:space="preserve">t </w:t>
      </w:r>
      <w:r w:rsidR="00CF0451" w:rsidRPr="00143630">
        <w:rPr>
          <w:rFonts w:ascii="Calibri" w:hAnsi="Calibri" w:cs="Calibri"/>
          <w:color w:val="000000"/>
          <w:sz w:val="24"/>
          <w:szCs w:val="24"/>
        </w:rPr>
        <w:t>a „Kapcsolódó terminus” adatmezőbe</w:t>
      </w:r>
      <w:r w:rsidR="00290C18">
        <w:rPr>
          <w:rFonts w:ascii="Calibri" w:hAnsi="Calibri" w:cs="Calibri"/>
          <w:color w:val="000000"/>
          <w:sz w:val="24"/>
          <w:szCs w:val="24"/>
        </w:rPr>
        <w:t>n</w:t>
      </w:r>
      <w:r w:rsidR="006F35B3">
        <w:rPr>
          <w:rFonts w:ascii="Calibri" w:hAnsi="Calibri" w:cs="Calibri"/>
          <w:color w:val="000000"/>
          <w:sz w:val="24"/>
          <w:szCs w:val="24"/>
        </w:rPr>
        <w:t xml:space="preserve"> helyezzük el</w:t>
      </w:r>
      <w:r w:rsidR="00CF0451" w:rsidRPr="00143630">
        <w:rPr>
          <w:rFonts w:ascii="Calibri" w:hAnsi="Calibri" w:cs="Calibri"/>
          <w:color w:val="000000"/>
          <w:sz w:val="24"/>
          <w:szCs w:val="24"/>
        </w:rPr>
        <w:t>.</w:t>
      </w:r>
      <w:r w:rsidR="00290C18">
        <w:rPr>
          <w:rFonts w:ascii="Calibri" w:hAnsi="Calibri" w:cs="Calibri"/>
          <w:color w:val="000000"/>
          <w:sz w:val="24"/>
          <w:szCs w:val="24"/>
        </w:rPr>
        <w:t xml:space="preserve"> Ezzel az adatmezővel szoros összefüggésben áll a „Reláció típusa” adatmező, amely </w:t>
      </w:r>
      <w:r w:rsidR="008C78AC">
        <w:rPr>
          <w:rFonts w:ascii="Calibri" w:hAnsi="Calibri" w:cs="Calibri"/>
          <w:color w:val="000000"/>
          <w:sz w:val="24"/>
          <w:szCs w:val="24"/>
        </w:rPr>
        <w:t xml:space="preserve">leírja </w:t>
      </w:r>
      <w:r w:rsidR="00290C18">
        <w:rPr>
          <w:rFonts w:ascii="Calibri" w:hAnsi="Calibri" w:cs="Calibri"/>
          <w:color w:val="000000"/>
          <w:sz w:val="24"/>
          <w:szCs w:val="24"/>
        </w:rPr>
        <w:t>a reláció típusát</w:t>
      </w:r>
      <w:r w:rsidR="008C78AC">
        <w:rPr>
          <w:rFonts w:ascii="Calibri" w:hAnsi="Calibri" w:cs="Calibri"/>
          <w:color w:val="000000"/>
          <w:sz w:val="24"/>
          <w:szCs w:val="24"/>
        </w:rPr>
        <w:t xml:space="preserve"> (pl. szinonímia)</w:t>
      </w:r>
      <w:r w:rsidR="007E1995">
        <w:rPr>
          <w:rFonts w:ascii="Calibri" w:hAnsi="Calibri" w:cs="Calibri"/>
          <w:color w:val="000000"/>
          <w:sz w:val="24"/>
          <w:szCs w:val="24"/>
        </w:rPr>
        <w:t xml:space="preserve"> (l. bővebben fogalmi rendszer és fogalmi háló alatt)</w:t>
      </w:r>
      <w:r w:rsidR="00290C18">
        <w:rPr>
          <w:rFonts w:ascii="Calibri" w:hAnsi="Calibri" w:cs="Calibri"/>
          <w:color w:val="000000"/>
          <w:sz w:val="24"/>
          <w:szCs w:val="24"/>
        </w:rPr>
        <w:t>.</w:t>
      </w:r>
    </w:p>
    <w:p w14:paraId="5819AFEB" w14:textId="77777777" w:rsidR="00D9319A" w:rsidRDefault="00D9319A" w:rsidP="00444DCF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2CAFC06" w14:textId="77777777" w:rsidR="00D9319A" w:rsidRDefault="00D9319A" w:rsidP="00444DCF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F4E766B" w14:textId="4062238B" w:rsidR="008C78AC" w:rsidRDefault="00EC0F61" w:rsidP="00444F63">
      <w:pPr>
        <w:shd w:val="clear" w:color="auto" w:fill="FFFFFF"/>
        <w:spacing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5</w:t>
      </w:r>
      <w:r w:rsidR="00F46F69">
        <w:rPr>
          <w:rFonts w:ascii="Calibri" w:hAnsi="Calibri" w:cs="Calibri"/>
          <w:b/>
          <w:bCs/>
          <w:color w:val="000000"/>
          <w:sz w:val="24"/>
          <w:szCs w:val="24"/>
        </w:rPr>
        <w:t>.4. A t</w:t>
      </w:r>
      <w:r w:rsidR="0084659B" w:rsidRPr="00444F63">
        <w:rPr>
          <w:rFonts w:ascii="Calibri" w:hAnsi="Calibri" w:cs="Calibri"/>
          <w:b/>
          <w:bCs/>
          <w:color w:val="000000"/>
          <w:sz w:val="24"/>
          <w:szCs w:val="24"/>
        </w:rPr>
        <w:t>erminuskivonatolás</w:t>
      </w:r>
    </w:p>
    <w:p w14:paraId="4263B298" w14:textId="450410FD" w:rsidR="0084659B" w:rsidRDefault="008C78AC" w:rsidP="00444F63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016B1">
        <w:rPr>
          <w:rFonts w:ascii="Calibri" w:hAnsi="Calibri" w:cs="Calibri"/>
          <w:color w:val="000000"/>
          <w:sz w:val="24"/>
          <w:szCs w:val="24"/>
        </w:rPr>
        <w:t>A</w:t>
      </w:r>
      <w:r w:rsidR="00F46F69">
        <w:rPr>
          <w:rFonts w:ascii="Calibri" w:hAnsi="Calibri" w:cs="Calibri"/>
          <w:color w:val="000000"/>
          <w:sz w:val="24"/>
          <w:szCs w:val="24"/>
        </w:rPr>
        <w:t xml:space="preserve"> terminuskivonatolás </w:t>
      </w:r>
      <w:r w:rsidR="00F46F69" w:rsidRPr="007F56C9">
        <w:rPr>
          <w:rFonts w:ascii="Calibri" w:hAnsi="Calibri" w:cs="Calibri"/>
          <w:i/>
          <w:iCs/>
          <w:color w:val="000000"/>
          <w:sz w:val="24"/>
          <w:szCs w:val="24"/>
        </w:rPr>
        <w:t>(</w:t>
      </w:r>
      <w:proofErr w:type="spellStart"/>
      <w:r w:rsidR="00F46F69" w:rsidRPr="007F56C9">
        <w:rPr>
          <w:rFonts w:ascii="Calibri" w:hAnsi="Calibri" w:cs="Calibri"/>
          <w:i/>
          <w:iCs/>
          <w:color w:val="000000"/>
          <w:sz w:val="24"/>
          <w:szCs w:val="24"/>
        </w:rPr>
        <w:t>term</w:t>
      </w:r>
      <w:proofErr w:type="spellEnd"/>
      <w:r w:rsidR="00F46F69" w:rsidRPr="007F56C9"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="00F46F69" w:rsidRPr="007F56C9">
        <w:rPr>
          <w:rFonts w:ascii="Calibri" w:hAnsi="Calibri" w:cs="Calibri"/>
          <w:i/>
          <w:iCs/>
          <w:color w:val="000000"/>
          <w:sz w:val="24"/>
          <w:szCs w:val="24"/>
        </w:rPr>
        <w:t>extraction</w:t>
      </w:r>
      <w:proofErr w:type="spellEnd"/>
      <w:r w:rsidR="00F46F69" w:rsidRPr="007F56C9">
        <w:rPr>
          <w:rFonts w:ascii="Calibri" w:hAnsi="Calibri" w:cs="Calibri"/>
          <w:i/>
          <w:iCs/>
          <w:color w:val="000000"/>
          <w:sz w:val="24"/>
          <w:szCs w:val="24"/>
        </w:rPr>
        <w:t xml:space="preserve">) </w:t>
      </w:r>
      <w:r w:rsidR="00F46F69" w:rsidRPr="00F46F69">
        <w:rPr>
          <w:rFonts w:ascii="Calibri" w:hAnsi="Calibri" w:cs="Calibri"/>
          <w:color w:val="000000"/>
          <w:sz w:val="24"/>
          <w:szCs w:val="24"/>
        </w:rPr>
        <w:t>a</w:t>
      </w:r>
      <w:r w:rsidR="00A17F44">
        <w:rPr>
          <w:rFonts w:ascii="Calibri" w:hAnsi="Calibri" w:cs="Calibri"/>
          <w:color w:val="000000"/>
          <w:sz w:val="24"/>
          <w:szCs w:val="24"/>
        </w:rPr>
        <w:t>latt a</w:t>
      </w:r>
      <w:r>
        <w:rPr>
          <w:rFonts w:ascii="Calibri" w:hAnsi="Calibri" w:cs="Calibri"/>
          <w:color w:val="000000"/>
          <w:sz w:val="24"/>
          <w:szCs w:val="24"/>
        </w:rPr>
        <w:t>z ISO-</w:t>
      </w:r>
      <w:r w:rsidRPr="00E016B1">
        <w:rPr>
          <w:rFonts w:ascii="Calibri" w:hAnsi="Calibri" w:cs="Calibri"/>
          <w:color w:val="000000"/>
          <w:sz w:val="24"/>
          <w:szCs w:val="24"/>
        </w:rPr>
        <w:t>szabvány a</w:t>
      </w:r>
      <w:r>
        <w:rPr>
          <w:rFonts w:ascii="Calibri" w:hAnsi="Calibri" w:cs="Calibri"/>
          <w:color w:val="000000"/>
          <w:sz w:val="24"/>
          <w:szCs w:val="24"/>
        </w:rPr>
        <w:t xml:space="preserve"> következőt érti:</w:t>
      </w:r>
      <w:r w:rsidRPr="00E016B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>terminológiai adatok beazonosítás</w:t>
      </w:r>
      <w:r>
        <w:rPr>
          <w:rFonts w:ascii="Calibri" w:hAnsi="Calibri" w:cs="Calibri"/>
          <w:color w:val="000000"/>
          <w:sz w:val="24"/>
          <w:szCs w:val="24"/>
        </w:rPr>
        <w:t>a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és kiemelés</w:t>
      </w:r>
      <w:r>
        <w:rPr>
          <w:rFonts w:ascii="Calibri" w:hAnsi="Calibri" w:cs="Calibri"/>
          <w:color w:val="000000"/>
          <w:sz w:val="24"/>
          <w:szCs w:val="24"/>
        </w:rPr>
        <w:t>e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egy szövegkorpuszból (ISO 1087:2019:3.5.1 nyomán). Bővebben</w:t>
      </w:r>
      <w:r>
        <w:rPr>
          <w:rFonts w:ascii="Calibri" w:hAnsi="Calibri" w:cs="Calibri"/>
          <w:color w:val="000000"/>
          <w:sz w:val="24"/>
          <w:szCs w:val="24"/>
        </w:rPr>
        <w:t xml:space="preserve"> megfogalmazva, a terminuskivonatolás alatt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1E09A3">
        <w:rPr>
          <w:rFonts w:ascii="Calibri" w:hAnsi="Calibri" w:cs="Calibri"/>
          <w:color w:val="000000"/>
          <w:sz w:val="24"/>
          <w:szCs w:val="24"/>
        </w:rPr>
        <w:t>e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lsősorban terminusok, továbbá definíciók és kontextusok </w:t>
      </w:r>
      <w:r w:rsidR="00A17F44">
        <w:rPr>
          <w:rFonts w:ascii="Calibri" w:hAnsi="Calibri" w:cs="Calibri"/>
          <w:color w:val="000000"/>
          <w:sz w:val="24"/>
          <w:szCs w:val="24"/>
        </w:rPr>
        <w:t>kiemelését értjük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egynyelvű vagy többnyelvű</w:t>
      </w:r>
      <w:r w:rsidR="00A17F44">
        <w:rPr>
          <w:rFonts w:ascii="Calibri" w:hAnsi="Calibri" w:cs="Calibri"/>
          <w:color w:val="000000"/>
          <w:sz w:val="24"/>
          <w:szCs w:val="24"/>
        </w:rPr>
        <w:t>, egymással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párhuzamos szöveg</w:t>
      </w:r>
      <w:r w:rsidR="00A17F44">
        <w:rPr>
          <w:rFonts w:ascii="Calibri" w:hAnsi="Calibri" w:cs="Calibri"/>
          <w:color w:val="000000"/>
          <w:sz w:val="24"/>
          <w:szCs w:val="24"/>
        </w:rPr>
        <w:t>ek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>ből</w:t>
      </w:r>
      <w:r w:rsidR="00A17F44">
        <w:rPr>
          <w:rFonts w:ascii="Calibri" w:hAnsi="Calibri" w:cs="Calibri"/>
          <w:color w:val="000000"/>
          <w:sz w:val="24"/>
          <w:szCs w:val="24"/>
        </w:rPr>
        <w:t>, ami történhet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 xml:space="preserve"> manuálisan vagy félautomatizált módon (szoftver segítségével)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. Ennek </w:t>
      </w:r>
      <w:r>
        <w:rPr>
          <w:rFonts w:ascii="Calibri" w:hAnsi="Calibri" w:cs="Calibri"/>
          <w:color w:val="000000"/>
          <w:sz w:val="24"/>
          <w:szCs w:val="24"/>
        </w:rPr>
        <w:t>eredménye</w:t>
      </w:r>
      <w:r w:rsidR="00A17F44">
        <w:rPr>
          <w:rFonts w:ascii="Calibri" w:hAnsi="Calibri" w:cs="Calibri"/>
          <w:color w:val="000000"/>
          <w:sz w:val="24"/>
          <w:szCs w:val="24"/>
        </w:rPr>
        <w:t>képpen</w:t>
      </w:r>
      <w:r>
        <w:rPr>
          <w:rFonts w:ascii="Calibri" w:hAnsi="Calibri" w:cs="Calibri"/>
          <w:color w:val="000000"/>
          <w:sz w:val="24"/>
          <w:szCs w:val="24"/>
        </w:rPr>
        <w:t xml:space="preserve"> terminuslista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 áll rendelkezésre</w:t>
      </w:r>
      <w:r>
        <w:rPr>
          <w:rFonts w:ascii="Calibri" w:hAnsi="Calibri" w:cs="Calibri"/>
          <w:color w:val="000000"/>
          <w:sz w:val="24"/>
          <w:szCs w:val="24"/>
        </w:rPr>
        <w:t>. A terminus</w:t>
      </w:r>
      <w:r w:rsidR="00A17F44">
        <w:rPr>
          <w:rFonts w:ascii="Calibri" w:hAnsi="Calibri" w:cs="Calibri"/>
          <w:color w:val="000000"/>
          <w:sz w:val="24"/>
          <w:szCs w:val="24"/>
        </w:rPr>
        <w:t>ok</w:t>
      </w:r>
      <w:r>
        <w:rPr>
          <w:rFonts w:ascii="Calibri" w:hAnsi="Calibri" w:cs="Calibri"/>
          <w:color w:val="000000"/>
          <w:sz w:val="24"/>
          <w:szCs w:val="24"/>
        </w:rPr>
        <w:t xml:space="preserve"> szelekcióját </w:t>
      </w:r>
      <w:r w:rsidR="00AF746F">
        <w:rPr>
          <w:rFonts w:ascii="Calibri" w:hAnsi="Calibri" w:cs="Calibri"/>
          <w:color w:val="000000"/>
          <w:sz w:val="24"/>
          <w:szCs w:val="24"/>
        </w:rPr>
        <w:t>az adott tárgy</w:t>
      </w:r>
      <w:r>
        <w:rPr>
          <w:rFonts w:ascii="Calibri" w:hAnsi="Calibri" w:cs="Calibri"/>
          <w:color w:val="000000"/>
          <w:sz w:val="24"/>
          <w:szCs w:val="24"/>
        </w:rPr>
        <w:t>kör</w:t>
      </w:r>
      <w:r w:rsidR="00AF746F">
        <w:rPr>
          <w:rFonts w:ascii="Calibri" w:hAnsi="Calibri" w:cs="Calibri"/>
          <w:color w:val="000000"/>
          <w:sz w:val="24"/>
          <w:szCs w:val="24"/>
        </w:rPr>
        <w:t xml:space="preserve"> szakértő</w:t>
      </w:r>
      <w:r w:rsidR="00A17F44">
        <w:rPr>
          <w:rFonts w:ascii="Calibri" w:hAnsi="Calibri" w:cs="Calibri"/>
          <w:color w:val="000000"/>
          <w:sz w:val="24"/>
          <w:szCs w:val="24"/>
        </w:rPr>
        <w:t>je</w:t>
      </w:r>
      <w:r w:rsidR="00AF746F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is elvégezheti</w:t>
      </w:r>
      <w:r w:rsidR="0084659B" w:rsidRPr="00444F63"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A gyakorlatban </w:t>
      </w:r>
      <w:r w:rsidR="00663FF0">
        <w:rPr>
          <w:rFonts w:ascii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 xml:space="preserve">terminuskivonatolás alatt elsősorban a terminusok kiválasztását és listázását értjük. </w:t>
      </w:r>
      <w:r w:rsidR="00241BC6">
        <w:rPr>
          <w:rFonts w:ascii="Calibri" w:hAnsi="Calibri" w:cs="Calibri"/>
          <w:color w:val="000000"/>
          <w:sz w:val="24"/>
          <w:szCs w:val="24"/>
        </w:rPr>
        <w:t xml:space="preserve">Amennyiben a forrásanyagot többféle módon is hasznosítani lehet, akkor 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azzal párhuzamosan sor </w:t>
      </w:r>
      <w:r w:rsidR="00241BC6">
        <w:rPr>
          <w:rFonts w:ascii="Calibri" w:hAnsi="Calibri" w:cs="Calibri"/>
          <w:color w:val="000000"/>
          <w:sz w:val="24"/>
          <w:szCs w:val="24"/>
        </w:rPr>
        <w:t>kerül</w:t>
      </w:r>
      <w:r w:rsidR="00A17F44">
        <w:rPr>
          <w:rFonts w:ascii="Calibri" w:hAnsi="Calibri" w:cs="Calibri"/>
          <w:color w:val="000000"/>
          <w:sz w:val="24"/>
          <w:szCs w:val="24"/>
        </w:rPr>
        <w:t>het</w:t>
      </w:r>
      <w:r w:rsidR="00241BC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A17F44">
        <w:rPr>
          <w:rFonts w:ascii="Calibri" w:hAnsi="Calibri" w:cs="Calibri"/>
          <w:color w:val="000000"/>
          <w:sz w:val="24"/>
          <w:szCs w:val="24"/>
        </w:rPr>
        <w:t>a</w:t>
      </w:r>
      <w:r w:rsidR="00241BC6">
        <w:rPr>
          <w:rFonts w:ascii="Calibri" w:hAnsi="Calibri" w:cs="Calibri"/>
          <w:color w:val="000000"/>
          <w:sz w:val="24"/>
          <w:szCs w:val="24"/>
        </w:rPr>
        <w:t xml:space="preserve"> definíciók és 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a </w:t>
      </w:r>
      <w:r w:rsidR="00241BC6">
        <w:rPr>
          <w:rFonts w:ascii="Calibri" w:hAnsi="Calibri" w:cs="Calibri"/>
          <w:color w:val="000000"/>
          <w:sz w:val="24"/>
          <w:szCs w:val="24"/>
        </w:rPr>
        <w:t>kontextusok kigyűjtésére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 is</w:t>
      </w:r>
      <w:r w:rsidR="00241BC6">
        <w:rPr>
          <w:rFonts w:ascii="Calibri" w:hAnsi="Calibri" w:cs="Calibri"/>
          <w:color w:val="000000"/>
          <w:sz w:val="24"/>
          <w:szCs w:val="24"/>
        </w:rPr>
        <w:t>.</w:t>
      </w:r>
    </w:p>
    <w:p w14:paraId="54BEDD54" w14:textId="5A844CE2" w:rsidR="00241BC6" w:rsidRDefault="00241BC6" w:rsidP="00444F63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Amennyiben</w:t>
      </w:r>
      <w:r w:rsidR="00DF148D">
        <w:rPr>
          <w:rFonts w:ascii="Calibri" w:hAnsi="Calibri" w:cs="Calibri"/>
          <w:color w:val="000000"/>
          <w:sz w:val="24"/>
          <w:szCs w:val="24"/>
        </w:rPr>
        <w:t xml:space="preserve"> a terminuskivonatolás alapját</w:t>
      </w:r>
      <w:r>
        <w:rPr>
          <w:rFonts w:ascii="Calibri" w:hAnsi="Calibri" w:cs="Calibri"/>
          <w:color w:val="000000"/>
          <w:sz w:val="24"/>
          <w:szCs w:val="24"/>
        </w:rPr>
        <w:t xml:space="preserve"> nem írott anyag</w:t>
      </w:r>
      <w:r w:rsidR="00DF148D">
        <w:rPr>
          <w:rFonts w:ascii="Calibri" w:hAnsi="Calibri" w:cs="Calibri"/>
          <w:color w:val="000000"/>
          <w:sz w:val="24"/>
          <w:szCs w:val="24"/>
        </w:rPr>
        <w:t xml:space="preserve"> (szövegkorpusz) adja</w:t>
      </w:r>
      <w:r>
        <w:rPr>
          <w:rFonts w:ascii="Calibri" w:hAnsi="Calibri" w:cs="Calibri"/>
          <w:color w:val="000000"/>
          <w:sz w:val="24"/>
          <w:szCs w:val="24"/>
        </w:rPr>
        <w:t xml:space="preserve">, hanem egy tárgyköri szakember választja ki a kidolgozandó terminusokat, úgy érdemes elsőként az adott terület fő alterületeit kijelölni és ezeket elnevezni (l. az </w:t>
      </w:r>
      <w:r w:rsidRPr="00E016B1">
        <w:rPr>
          <w:rFonts w:ascii="Calibri" w:hAnsi="Calibri" w:cs="Calibri"/>
          <w:i/>
          <w:iCs/>
          <w:color w:val="000000"/>
          <w:sz w:val="24"/>
          <w:szCs w:val="24"/>
        </w:rPr>
        <w:t>erdészet és faiparon</w:t>
      </w:r>
      <w:r>
        <w:rPr>
          <w:rFonts w:ascii="Calibri" w:hAnsi="Calibri" w:cs="Calibri"/>
          <w:color w:val="000000"/>
          <w:sz w:val="24"/>
          <w:szCs w:val="24"/>
        </w:rPr>
        <w:t xml:space="preserve"> belül három fő terület: </w:t>
      </w:r>
      <w:r w:rsidRPr="00E016B1">
        <w:rPr>
          <w:rFonts w:ascii="Calibri" w:hAnsi="Calibri" w:cs="Calibri"/>
          <w:i/>
          <w:iCs/>
          <w:color w:val="000000"/>
          <w:sz w:val="24"/>
          <w:szCs w:val="24"/>
        </w:rPr>
        <w:t xml:space="preserve">erdészettudomány, </w:t>
      </w:r>
      <w:proofErr w:type="spellStart"/>
      <w:r w:rsidRPr="00E016B1">
        <w:rPr>
          <w:rFonts w:ascii="Calibri" w:hAnsi="Calibri" w:cs="Calibri"/>
          <w:i/>
          <w:iCs/>
          <w:color w:val="000000"/>
          <w:sz w:val="24"/>
          <w:szCs w:val="24"/>
        </w:rPr>
        <w:t>fanyagtudomány</w:t>
      </w:r>
      <w:proofErr w:type="spellEnd"/>
      <w:r w:rsidRPr="00E016B1">
        <w:rPr>
          <w:rFonts w:ascii="Calibri" w:hAnsi="Calibri" w:cs="Calibri"/>
          <w:i/>
          <w:iCs/>
          <w:color w:val="000000"/>
          <w:sz w:val="24"/>
          <w:szCs w:val="24"/>
        </w:rPr>
        <w:t>, vadbiológiai-vadgazdálkodási tudományok</w:t>
      </w:r>
      <w:r>
        <w:rPr>
          <w:rFonts w:ascii="Calibri" w:hAnsi="Calibri" w:cs="Calibri"/>
          <w:color w:val="000000"/>
          <w:sz w:val="24"/>
          <w:szCs w:val="24"/>
        </w:rPr>
        <w:t>)</w:t>
      </w:r>
      <w:r w:rsidR="00663FF0">
        <w:rPr>
          <w:rFonts w:ascii="Calibri" w:hAnsi="Calibri" w:cs="Calibri"/>
          <w:color w:val="000000"/>
          <w:sz w:val="24"/>
          <w:szCs w:val="24"/>
        </w:rPr>
        <w:t xml:space="preserve"> és ezek alatt a terminusok csoportosítani, 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akár </w:t>
      </w:r>
      <w:r w:rsidR="00663FF0">
        <w:rPr>
          <w:rFonts w:ascii="Calibri" w:hAnsi="Calibri" w:cs="Calibri"/>
          <w:color w:val="000000"/>
          <w:sz w:val="24"/>
          <w:szCs w:val="24"/>
        </w:rPr>
        <w:t>a teljes fogalmi rendszer felvázolni</w:t>
      </w:r>
      <w:r w:rsidR="007E1995">
        <w:rPr>
          <w:rFonts w:ascii="Calibri" w:hAnsi="Calibri" w:cs="Calibri"/>
          <w:color w:val="000000"/>
          <w:sz w:val="24"/>
          <w:szCs w:val="24"/>
        </w:rPr>
        <w:t>.</w:t>
      </w:r>
    </w:p>
    <w:p w14:paraId="32634FC3" w14:textId="20A4F085" w:rsidR="00241BC6" w:rsidRDefault="00E016B1" w:rsidP="00444F63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terminuslistának </w:t>
      </w:r>
      <w:r w:rsidR="00663FF0">
        <w:rPr>
          <w:rFonts w:ascii="Calibri" w:hAnsi="Calibri" w:cs="Calibri"/>
          <w:color w:val="000000"/>
          <w:sz w:val="24"/>
          <w:szCs w:val="24"/>
        </w:rPr>
        <w:t xml:space="preserve">tehát </w:t>
      </w:r>
      <w:r>
        <w:rPr>
          <w:rFonts w:ascii="Calibri" w:hAnsi="Calibri" w:cs="Calibri"/>
          <w:color w:val="000000"/>
          <w:sz w:val="24"/>
          <w:szCs w:val="24"/>
        </w:rPr>
        <w:t xml:space="preserve">nem </w:t>
      </w:r>
      <w:r w:rsidR="00663FF0">
        <w:rPr>
          <w:rFonts w:ascii="Calibri" w:hAnsi="Calibri" w:cs="Calibri"/>
          <w:color w:val="000000"/>
          <w:sz w:val="24"/>
          <w:szCs w:val="24"/>
        </w:rPr>
        <w:t>kell</w:t>
      </w:r>
      <w:r>
        <w:rPr>
          <w:rFonts w:ascii="Calibri" w:hAnsi="Calibri" w:cs="Calibri"/>
          <w:color w:val="000000"/>
          <w:sz w:val="24"/>
          <w:szCs w:val="24"/>
        </w:rPr>
        <w:t xml:space="preserve"> szükségszerűen alfabetikus sorrendben tartalmaznia a terminusokat. A terminusok alterületekre és fogalmi hálókba is besorolhatók, illetve besorolandók (l.</w:t>
      </w:r>
      <w:r w:rsidR="00D05DF2">
        <w:rPr>
          <w:rFonts w:ascii="Calibri" w:hAnsi="Calibri" w:cs="Calibri"/>
          <w:color w:val="000000"/>
          <w:sz w:val="24"/>
          <w:szCs w:val="24"/>
        </w:rPr>
        <w:t xml:space="preserve"> 2 pont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és 4.5. alpont </w:t>
      </w:r>
      <w:r>
        <w:rPr>
          <w:rFonts w:ascii="Calibri" w:hAnsi="Calibri" w:cs="Calibri"/>
          <w:color w:val="000000"/>
          <w:sz w:val="24"/>
          <w:szCs w:val="24"/>
        </w:rPr>
        <w:t>alatt).</w:t>
      </w:r>
      <w:r w:rsidR="00D05DF2">
        <w:rPr>
          <w:rFonts w:ascii="Calibri" w:hAnsi="Calibri" w:cs="Calibri"/>
          <w:color w:val="000000"/>
          <w:sz w:val="24"/>
          <w:szCs w:val="24"/>
        </w:rPr>
        <w:t xml:space="preserve"> Egy </w:t>
      </w:r>
      <w:proofErr w:type="spellStart"/>
      <w:r w:rsidR="00D05DF2">
        <w:rPr>
          <w:rFonts w:ascii="Calibri" w:hAnsi="Calibri" w:cs="Calibri"/>
          <w:color w:val="000000"/>
          <w:sz w:val="24"/>
          <w:szCs w:val="24"/>
        </w:rPr>
        <w:t>kiterjedtebb</w:t>
      </w:r>
      <w:proofErr w:type="spellEnd"/>
      <w:r w:rsidR="00D05DF2">
        <w:rPr>
          <w:rFonts w:ascii="Calibri" w:hAnsi="Calibri" w:cs="Calibri"/>
          <w:color w:val="000000"/>
          <w:sz w:val="24"/>
          <w:szCs w:val="24"/>
        </w:rPr>
        <w:t xml:space="preserve"> doménrendszer</w:t>
      </w:r>
      <w:r w:rsidR="00663FF0">
        <w:rPr>
          <w:rFonts w:ascii="Calibri" w:hAnsi="Calibri" w:cs="Calibri"/>
          <w:color w:val="000000"/>
          <w:sz w:val="24"/>
          <w:szCs w:val="24"/>
        </w:rPr>
        <w:t>, a</w:t>
      </w:r>
      <w:r w:rsidR="00D05DF2">
        <w:rPr>
          <w:rFonts w:ascii="Calibri" w:hAnsi="Calibri" w:cs="Calibri"/>
          <w:color w:val="000000"/>
          <w:sz w:val="24"/>
          <w:szCs w:val="24"/>
        </w:rPr>
        <w:t xml:space="preserve"> fogalmi </w:t>
      </w:r>
      <w:r w:rsidR="00663FF0">
        <w:rPr>
          <w:rFonts w:ascii="Calibri" w:hAnsi="Calibri" w:cs="Calibri"/>
          <w:color w:val="000000"/>
          <w:sz w:val="24"/>
          <w:szCs w:val="24"/>
        </w:rPr>
        <w:t xml:space="preserve">rendszer és kisebb </w:t>
      </w:r>
      <w:r w:rsidR="00D05DF2">
        <w:rPr>
          <w:rFonts w:ascii="Calibri" w:hAnsi="Calibri" w:cs="Calibri"/>
          <w:color w:val="000000"/>
          <w:sz w:val="24"/>
          <w:szCs w:val="24"/>
        </w:rPr>
        <w:t>hálók felvázolása</w:t>
      </w:r>
      <w:r w:rsidR="00663FF0">
        <w:rPr>
          <w:rFonts w:ascii="Calibri" w:hAnsi="Calibri" w:cs="Calibri"/>
          <w:color w:val="000000"/>
          <w:sz w:val="24"/>
          <w:szCs w:val="24"/>
        </w:rPr>
        <w:t>, kulcsfogalmak feltérképezése</w:t>
      </w:r>
      <w:r w:rsidR="00D05DF2">
        <w:rPr>
          <w:rFonts w:ascii="Calibri" w:hAnsi="Calibri" w:cs="Calibri"/>
          <w:color w:val="000000"/>
          <w:sz w:val="24"/>
          <w:szCs w:val="24"/>
        </w:rPr>
        <w:t xml:space="preserve"> segítséget jelent</w:t>
      </w:r>
      <w:r w:rsidR="00663FF0">
        <w:rPr>
          <w:rFonts w:ascii="Calibri" w:hAnsi="Calibri" w:cs="Calibri"/>
          <w:color w:val="000000"/>
          <w:sz w:val="24"/>
          <w:szCs w:val="24"/>
        </w:rPr>
        <w:t>enek</w:t>
      </w:r>
      <w:r w:rsidR="00D05DF2">
        <w:rPr>
          <w:rFonts w:ascii="Calibri" w:hAnsi="Calibri" w:cs="Calibri"/>
          <w:color w:val="000000"/>
          <w:sz w:val="24"/>
          <w:szCs w:val="24"/>
        </w:rPr>
        <w:t xml:space="preserve"> abban, hogy minden releváns terminus bekerüljön az adott tárgykörből az adatbázis </w:t>
      </w:r>
      <w:r w:rsidR="00A17F44">
        <w:rPr>
          <w:rFonts w:ascii="Calibri" w:hAnsi="Calibri" w:cs="Calibri"/>
          <w:color w:val="000000"/>
          <w:sz w:val="24"/>
          <w:szCs w:val="24"/>
        </w:rPr>
        <w:t>adat</w:t>
      </w:r>
      <w:r w:rsidR="00D05DF2">
        <w:rPr>
          <w:rFonts w:ascii="Calibri" w:hAnsi="Calibri" w:cs="Calibri"/>
          <w:color w:val="000000"/>
          <w:sz w:val="24"/>
          <w:szCs w:val="24"/>
        </w:rPr>
        <w:t>állományába.</w:t>
      </w:r>
    </w:p>
    <w:p w14:paraId="226B3ADA" w14:textId="7DC52E39" w:rsidR="008A3C5C" w:rsidRDefault="00663FF0" w:rsidP="00091BE3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Amennyiben írott forrás képezi a kiindulási alapot, </w:t>
      </w:r>
      <w:r w:rsidR="00091BE3">
        <w:rPr>
          <w:rFonts w:ascii="Calibri" w:hAnsi="Calibri" w:cs="Calibri"/>
          <w:color w:val="000000"/>
          <w:sz w:val="24"/>
          <w:szCs w:val="24"/>
        </w:rPr>
        <w:t xml:space="preserve">úgy elsőként fontos az adatok megbízhatóságáról és szakmai elfogadottságáról meggyőződnünk (l. megbízható forrás kiválasztása). </w:t>
      </w:r>
      <w:r>
        <w:rPr>
          <w:rFonts w:ascii="Calibri" w:hAnsi="Calibri" w:cs="Calibri"/>
          <w:color w:val="000000"/>
          <w:sz w:val="24"/>
          <w:szCs w:val="24"/>
        </w:rPr>
        <w:t xml:space="preserve">A manuális kivonatolás előnye, hogy az azt végző </w:t>
      </w:r>
      <w:r w:rsidR="00A17F44">
        <w:rPr>
          <w:rFonts w:ascii="Calibri" w:hAnsi="Calibri" w:cs="Calibri"/>
          <w:color w:val="000000"/>
          <w:sz w:val="24"/>
          <w:szCs w:val="24"/>
        </w:rPr>
        <w:t xml:space="preserve">személy </w:t>
      </w:r>
      <w:r w:rsidR="00E84981">
        <w:rPr>
          <w:rFonts w:ascii="Calibri" w:hAnsi="Calibri" w:cs="Calibri"/>
          <w:color w:val="000000"/>
          <w:sz w:val="24"/>
          <w:szCs w:val="24"/>
        </w:rPr>
        <w:t>a teljes szöveget, annak tartalmát megismeri, ki tudja szűrni a csak kevés alkalommal előforduló, de lényeges elemeket is. A félautomatizált, azaz valamilyen technológiát bevonó munka (l. terminuskivonatoló szoftver vagy csevegőrobot) eredményét is szükséges felülvizsgálni.</w:t>
      </w:r>
      <w:r w:rsidR="00091BE3">
        <w:rPr>
          <w:rFonts w:ascii="Calibri" w:hAnsi="Calibri" w:cs="Calibri"/>
          <w:color w:val="000000"/>
          <w:sz w:val="24"/>
          <w:szCs w:val="24"/>
        </w:rPr>
        <w:t xml:space="preserve"> Bár ezek az eszközök időben </w:t>
      </w:r>
      <w:r w:rsidR="00A17F44">
        <w:rPr>
          <w:rFonts w:ascii="Calibri" w:hAnsi="Calibri" w:cs="Calibri"/>
          <w:color w:val="000000"/>
          <w:sz w:val="24"/>
          <w:szCs w:val="24"/>
        </w:rPr>
        <w:t>fel</w:t>
      </w:r>
      <w:r w:rsidR="00091BE3">
        <w:rPr>
          <w:rFonts w:ascii="Calibri" w:hAnsi="Calibri" w:cs="Calibri"/>
          <w:color w:val="000000"/>
          <w:sz w:val="24"/>
          <w:szCs w:val="24"/>
        </w:rPr>
        <w:t xml:space="preserve">gyorsítják a folyamatot, mégis utómunkát igényelnek (l. csevegőrobot nem teljesen megbízható a válaszadási kényszer </w:t>
      </w:r>
      <w:r w:rsidR="00A17F44">
        <w:rPr>
          <w:rFonts w:ascii="Calibri" w:hAnsi="Calibri" w:cs="Calibri"/>
          <w:color w:val="000000"/>
          <w:sz w:val="24"/>
          <w:szCs w:val="24"/>
        </w:rPr>
        <w:t>okozta</w:t>
      </w:r>
      <w:r w:rsidR="00091BE3">
        <w:rPr>
          <w:rFonts w:ascii="Calibri" w:hAnsi="Calibri" w:cs="Calibri"/>
          <w:color w:val="000000"/>
          <w:sz w:val="24"/>
          <w:szCs w:val="24"/>
        </w:rPr>
        <w:t xml:space="preserve"> hallucináció miatt). A </w:t>
      </w:r>
      <w:r w:rsidR="00091BE3">
        <w:rPr>
          <w:rFonts w:ascii="Calibri" w:hAnsi="Calibri" w:cs="Calibri"/>
          <w:color w:val="000000"/>
          <w:sz w:val="24"/>
          <w:szCs w:val="24"/>
        </w:rPr>
        <w:lastRenderedPageBreak/>
        <w:t xml:space="preserve">terminuskivonatolás eredményeként kapott terminuslistából érdemes elsőként a duplumokat kiszűrni. Ezt követően előnyös lehet a fogalmak </w:t>
      </w:r>
      <w:r w:rsidR="00C36DA3">
        <w:rPr>
          <w:rFonts w:ascii="Calibri" w:hAnsi="Calibri" w:cs="Calibri"/>
          <w:color w:val="000000"/>
          <w:sz w:val="24"/>
          <w:szCs w:val="24"/>
        </w:rPr>
        <w:t xml:space="preserve">szűkebb </w:t>
      </w:r>
      <w:r w:rsidR="00091BE3">
        <w:rPr>
          <w:rFonts w:ascii="Calibri" w:hAnsi="Calibri" w:cs="Calibri"/>
          <w:color w:val="000000"/>
          <w:sz w:val="24"/>
          <w:szCs w:val="24"/>
        </w:rPr>
        <w:t>fogalmi hálókban történő csoportosítása, ami megkönnyíti a terminusok helyes értelmezését és feldolgozását.</w:t>
      </w:r>
      <w:r w:rsidR="007E1995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A3C5C">
        <w:rPr>
          <w:rFonts w:ascii="Calibri" w:hAnsi="Calibri" w:cs="Calibri"/>
          <w:color w:val="000000"/>
          <w:sz w:val="24"/>
          <w:szCs w:val="24"/>
        </w:rPr>
        <w:t>A terminusok összegyűjtése ideális esetben szakember segítségével történik, amit nyelvész-terminológus jóváhagyása követ.</w:t>
      </w:r>
    </w:p>
    <w:p w14:paraId="59D66F56" w14:textId="0F733C3C" w:rsidR="00AC3F35" w:rsidRPr="00AC3F35" w:rsidRDefault="00AC3F35" w:rsidP="00444F63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C3F35">
        <w:rPr>
          <w:rFonts w:ascii="Calibri" w:hAnsi="Calibri" w:cs="Calibri"/>
          <w:color w:val="000000"/>
          <w:sz w:val="24"/>
          <w:szCs w:val="24"/>
        </w:rPr>
        <w:t>A munkatáblázat</w:t>
      </w:r>
      <w:r w:rsidR="008A3C5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C36DA3">
        <w:rPr>
          <w:rFonts w:ascii="Calibri" w:hAnsi="Calibri" w:cs="Calibri"/>
          <w:color w:val="000000"/>
          <w:sz w:val="24"/>
          <w:szCs w:val="24"/>
        </w:rPr>
        <w:t xml:space="preserve">több nyelven és több nyelvirányban történő feldolgozás esetén </w:t>
      </w:r>
      <w:r w:rsidR="008A3C5C">
        <w:rPr>
          <w:rFonts w:ascii="Calibri" w:hAnsi="Calibri" w:cs="Calibri"/>
          <w:color w:val="000000"/>
          <w:sz w:val="24"/>
          <w:szCs w:val="24"/>
        </w:rPr>
        <w:t xml:space="preserve">a kiindulási nyelv jelölése érdekében </w:t>
      </w:r>
      <w:r w:rsidRPr="00AC3F35">
        <w:rPr>
          <w:rFonts w:ascii="Calibri" w:hAnsi="Calibri" w:cs="Calibri"/>
          <w:color w:val="000000"/>
          <w:sz w:val="24"/>
          <w:szCs w:val="24"/>
        </w:rPr>
        <w:t>két fülből áll</w:t>
      </w:r>
      <w:r w:rsidR="00AF746F">
        <w:rPr>
          <w:rFonts w:ascii="Calibri" w:hAnsi="Calibri" w:cs="Calibri"/>
          <w:color w:val="000000"/>
          <w:sz w:val="24"/>
          <w:szCs w:val="24"/>
        </w:rPr>
        <w:t xml:space="preserve"> (</w:t>
      </w:r>
      <w:r w:rsidR="00C36DA3">
        <w:rPr>
          <w:rFonts w:ascii="Calibri" w:hAnsi="Calibri" w:cs="Calibri"/>
          <w:color w:val="000000"/>
          <w:sz w:val="24"/>
          <w:szCs w:val="24"/>
        </w:rPr>
        <w:t xml:space="preserve">l. </w:t>
      </w:r>
      <w:proofErr w:type="spellStart"/>
      <w:r w:rsidR="00AF746F">
        <w:rPr>
          <w:rFonts w:ascii="Calibri" w:hAnsi="Calibri" w:cs="Calibri"/>
          <w:color w:val="000000"/>
          <w:sz w:val="24"/>
          <w:szCs w:val="24"/>
        </w:rPr>
        <w:t>anchor</w:t>
      </w:r>
      <w:proofErr w:type="spellEnd"/>
      <w:r w:rsidR="00AF746F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AF746F">
        <w:rPr>
          <w:rFonts w:ascii="Calibri" w:hAnsi="Calibri" w:cs="Calibri"/>
          <w:color w:val="000000"/>
          <w:sz w:val="24"/>
          <w:szCs w:val="24"/>
        </w:rPr>
        <w:t>language</w:t>
      </w:r>
      <w:proofErr w:type="spellEnd"/>
      <w:r w:rsidR="00AF746F">
        <w:rPr>
          <w:rFonts w:ascii="Calibri" w:hAnsi="Calibri" w:cs="Calibri"/>
          <w:color w:val="000000"/>
          <w:sz w:val="24"/>
          <w:szCs w:val="24"/>
        </w:rPr>
        <w:t>, IATE)</w:t>
      </w:r>
      <w:r w:rsidRPr="00AC3F35">
        <w:rPr>
          <w:rFonts w:ascii="Calibri" w:hAnsi="Calibri" w:cs="Calibri"/>
          <w:color w:val="000000"/>
          <w:sz w:val="24"/>
          <w:szCs w:val="24"/>
        </w:rPr>
        <w:t xml:space="preserve">: </w:t>
      </w:r>
    </w:p>
    <w:p w14:paraId="3A970A05" w14:textId="6463AD27" w:rsidR="00AC3F35" w:rsidRPr="00A45895" w:rsidRDefault="00847C12" w:rsidP="00AC3F35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magyar</w:t>
      </w:r>
      <w:r w:rsidR="00BB2CE0">
        <w:rPr>
          <w:rFonts w:ascii="Calibri" w:hAnsi="Calibri" w:cs="Calibri"/>
          <w:sz w:val="24"/>
          <w:szCs w:val="24"/>
        </w:rPr>
        <w:t>–</w:t>
      </w:r>
      <w:r>
        <w:rPr>
          <w:rFonts w:ascii="Calibri" w:hAnsi="Calibri" w:cs="Calibri"/>
          <w:color w:val="000000"/>
          <w:sz w:val="24"/>
          <w:szCs w:val="24"/>
        </w:rPr>
        <w:t>idegen nyelvi terminusok;</w:t>
      </w:r>
    </w:p>
    <w:p w14:paraId="78CE1C9B" w14:textId="1517A866" w:rsidR="00AC3F35" w:rsidRPr="00AC3F35" w:rsidRDefault="00AC3F35" w:rsidP="00AC3F35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C3F35">
        <w:rPr>
          <w:rFonts w:ascii="Calibri" w:hAnsi="Calibri" w:cs="Calibri"/>
          <w:color w:val="000000"/>
          <w:sz w:val="24"/>
          <w:szCs w:val="24"/>
        </w:rPr>
        <w:t>országspecifikus terminusok</w:t>
      </w:r>
      <w:r w:rsidR="00C36DA3">
        <w:rPr>
          <w:rFonts w:ascii="Calibri" w:hAnsi="Calibri" w:cs="Calibri"/>
          <w:color w:val="000000"/>
          <w:sz w:val="24"/>
          <w:szCs w:val="24"/>
        </w:rPr>
        <w:t xml:space="preserve"> (oktatás </w:t>
      </w:r>
      <w:proofErr w:type="gramStart"/>
      <w:r w:rsidR="00C36DA3">
        <w:rPr>
          <w:rFonts w:ascii="Calibri" w:hAnsi="Calibri" w:cs="Calibri"/>
          <w:color w:val="000000"/>
          <w:sz w:val="24"/>
          <w:szCs w:val="24"/>
        </w:rPr>
        <w:t>domén)/</w:t>
      </w:r>
      <w:proofErr w:type="gramEnd"/>
      <w:r w:rsidR="00C36DA3">
        <w:rPr>
          <w:rFonts w:ascii="Calibri" w:hAnsi="Calibri" w:cs="Calibri"/>
          <w:color w:val="000000"/>
          <w:sz w:val="24"/>
          <w:szCs w:val="24"/>
        </w:rPr>
        <w:t>idegen nyelvi terminusok</w:t>
      </w:r>
      <w:r w:rsidRPr="00AC3F35">
        <w:rPr>
          <w:rFonts w:ascii="Calibri" w:hAnsi="Calibri" w:cs="Calibri"/>
          <w:color w:val="000000"/>
          <w:sz w:val="24"/>
          <w:szCs w:val="24"/>
        </w:rPr>
        <w:t>.</w:t>
      </w:r>
    </w:p>
    <w:p w14:paraId="5072032F" w14:textId="12B19A73" w:rsidR="008E488E" w:rsidRDefault="00AC3F35" w:rsidP="00AC3F35">
      <w:pPr>
        <w:shd w:val="clear" w:color="auto" w:fill="FFFFFF"/>
        <w:spacing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C3F35">
        <w:rPr>
          <w:rFonts w:ascii="Calibri" w:hAnsi="Calibri" w:cs="Calibri"/>
          <w:color w:val="000000"/>
          <w:sz w:val="24"/>
          <w:szCs w:val="24"/>
        </w:rPr>
        <w:t>Ha a magyarországi terminusok közé fel szeretnénk venni egy hiányzó terminust,</w:t>
      </w:r>
      <w:r w:rsidR="00847C12">
        <w:rPr>
          <w:rFonts w:ascii="Calibri" w:hAnsi="Calibri" w:cs="Calibri"/>
          <w:color w:val="000000"/>
          <w:sz w:val="24"/>
          <w:szCs w:val="24"/>
        </w:rPr>
        <w:t xml:space="preserve"> akkor </w:t>
      </w:r>
      <w:r w:rsidR="00C36DA3">
        <w:rPr>
          <w:rFonts w:ascii="Calibri" w:hAnsi="Calibri" w:cs="Calibri"/>
          <w:color w:val="000000"/>
          <w:sz w:val="24"/>
          <w:szCs w:val="24"/>
        </w:rPr>
        <w:t xml:space="preserve">azt többnyelvű munkatáblázat esetén </w:t>
      </w:r>
      <w:r w:rsidR="00847C12">
        <w:rPr>
          <w:rFonts w:ascii="Calibri" w:hAnsi="Calibri" w:cs="Calibri"/>
          <w:color w:val="000000"/>
          <w:sz w:val="24"/>
          <w:szCs w:val="24"/>
        </w:rPr>
        <w:t>a terminuslista végleges jóváhagyását követően</w:t>
      </w:r>
      <w:r w:rsidRPr="00AC3F35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47C12">
        <w:rPr>
          <w:rFonts w:ascii="Calibri" w:hAnsi="Calibri" w:cs="Calibri"/>
          <w:color w:val="000000"/>
          <w:sz w:val="24"/>
          <w:szCs w:val="24"/>
        </w:rPr>
        <w:t>a</w:t>
      </w:r>
      <w:r w:rsidRPr="00AC3F35">
        <w:rPr>
          <w:rFonts w:ascii="Calibri" w:hAnsi="Calibri" w:cs="Calibri"/>
          <w:color w:val="000000"/>
          <w:sz w:val="24"/>
          <w:szCs w:val="24"/>
        </w:rPr>
        <w:t xml:space="preserve"> táblázat alján</w:t>
      </w:r>
      <w:r w:rsidR="00847C12">
        <w:rPr>
          <w:rFonts w:ascii="Calibri" w:hAnsi="Calibri" w:cs="Calibri"/>
          <w:color w:val="000000"/>
          <w:sz w:val="24"/>
          <w:szCs w:val="24"/>
        </w:rPr>
        <w:t xml:space="preserve"> tüntessük fel</w:t>
      </w:r>
      <w:r w:rsidRPr="00AC3F35">
        <w:rPr>
          <w:rFonts w:ascii="Calibri" w:hAnsi="Calibri" w:cs="Calibri"/>
          <w:color w:val="000000"/>
          <w:sz w:val="24"/>
          <w:szCs w:val="24"/>
        </w:rPr>
        <w:t>.</w:t>
      </w:r>
    </w:p>
    <w:p w14:paraId="0B84F613" w14:textId="67ECD728" w:rsidR="008E488E" w:rsidRPr="00E33CBF" w:rsidRDefault="008E488E" w:rsidP="00AC3F35">
      <w:pPr>
        <w:shd w:val="clear" w:color="auto" w:fill="FFFFFF"/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E33CBF">
        <w:rPr>
          <w:rFonts w:ascii="Calibri" w:hAnsi="Calibri" w:cs="Calibri"/>
          <w:b/>
          <w:bCs/>
          <w:sz w:val="24"/>
          <w:szCs w:val="24"/>
        </w:rPr>
        <w:t>Fontos:</w:t>
      </w:r>
      <w:r w:rsidRPr="00E33CBF">
        <w:rPr>
          <w:rFonts w:ascii="Calibri" w:hAnsi="Calibri" w:cs="Calibri"/>
          <w:sz w:val="24"/>
          <w:szCs w:val="24"/>
        </w:rPr>
        <w:t xml:space="preserve"> </w:t>
      </w:r>
      <w:r w:rsidR="008A3C5C" w:rsidRPr="00E33CBF">
        <w:rPr>
          <w:rFonts w:ascii="Calibri" w:hAnsi="Calibri" w:cs="Calibri"/>
          <w:sz w:val="24"/>
          <w:szCs w:val="24"/>
        </w:rPr>
        <w:t xml:space="preserve">amennyiben több nyelven történik az adatok kidolgozása, </w:t>
      </w:r>
      <w:r w:rsidR="00D23345" w:rsidRPr="00E33CBF">
        <w:rPr>
          <w:rFonts w:ascii="Calibri" w:hAnsi="Calibri" w:cs="Calibri"/>
          <w:sz w:val="24"/>
          <w:szCs w:val="24"/>
        </w:rPr>
        <w:t xml:space="preserve">az egyeztetett terminuslista jóváhagyását követően </w:t>
      </w:r>
      <w:r w:rsidRPr="00E33CBF">
        <w:rPr>
          <w:rFonts w:ascii="Calibri" w:hAnsi="Calibri" w:cs="Calibri"/>
          <w:sz w:val="24"/>
          <w:szCs w:val="24"/>
        </w:rPr>
        <w:t>szerkesztési okokból ne töröljünk a táblázatból sorokat, ez az utószerkesztési fázisban történik meg</w:t>
      </w:r>
      <w:r w:rsidR="008A3C5C" w:rsidRPr="00E33CBF">
        <w:rPr>
          <w:rFonts w:ascii="Calibri" w:hAnsi="Calibri" w:cs="Calibri"/>
          <w:sz w:val="24"/>
          <w:szCs w:val="24"/>
        </w:rPr>
        <w:t>, mert ez elcsúszást okoz a többi fülön lévő adathoz képest</w:t>
      </w:r>
      <w:r w:rsidR="00912294" w:rsidRPr="00E33CBF">
        <w:rPr>
          <w:rFonts w:ascii="Calibri" w:hAnsi="Calibri" w:cs="Calibri"/>
          <w:sz w:val="24"/>
          <w:szCs w:val="24"/>
        </w:rPr>
        <w:t>.</w:t>
      </w:r>
      <w:r w:rsidR="009F07C9" w:rsidRPr="00E33CBF">
        <w:rPr>
          <w:rFonts w:ascii="Calibri" w:hAnsi="Calibri" w:cs="Calibri"/>
          <w:sz w:val="24"/>
          <w:szCs w:val="24"/>
        </w:rPr>
        <w:t xml:space="preserve"> Elegendő áthúzással jelölni a törlést.</w:t>
      </w:r>
    </w:p>
    <w:p w14:paraId="3073412F" w14:textId="77777777" w:rsidR="00153D8F" w:rsidRPr="00E33CBF" w:rsidRDefault="00153D8F" w:rsidP="00AC3F35">
      <w:pPr>
        <w:shd w:val="clear" w:color="auto" w:fill="FFFFFF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5BE99319" w14:textId="16C43E86" w:rsidR="00DB5C68" w:rsidRPr="00001BE6" w:rsidRDefault="00EC0F61" w:rsidP="00DB5C68">
      <w:pPr>
        <w:pStyle w:val="Heading2"/>
        <w:rPr>
          <w:rFonts w:ascii="Calibri" w:hAnsi="Calibri" w:cs="Calibri"/>
          <w:sz w:val="24"/>
          <w:szCs w:val="24"/>
        </w:rPr>
      </w:pPr>
      <w:bookmarkStart w:id="18" w:name="_Toc194562779"/>
      <w:r>
        <w:rPr>
          <w:rFonts w:ascii="Calibri" w:eastAsia="Calibri" w:hAnsi="Calibri" w:cs="Calibri"/>
          <w:b/>
          <w:sz w:val="24"/>
          <w:szCs w:val="24"/>
        </w:rPr>
        <w:t>5</w:t>
      </w:r>
      <w:r w:rsidR="00DB5C68" w:rsidRPr="00001BE6">
        <w:rPr>
          <w:rFonts w:ascii="Calibri" w:eastAsia="Calibri" w:hAnsi="Calibri" w:cs="Calibri"/>
          <w:b/>
          <w:sz w:val="24"/>
          <w:szCs w:val="24"/>
        </w:rPr>
        <w:t>.</w:t>
      </w:r>
      <w:r w:rsidR="000E53E7">
        <w:rPr>
          <w:rFonts w:ascii="Calibri" w:eastAsia="Calibri" w:hAnsi="Calibri" w:cs="Calibri"/>
          <w:b/>
          <w:sz w:val="24"/>
          <w:szCs w:val="24"/>
        </w:rPr>
        <w:t>4</w:t>
      </w:r>
      <w:r w:rsidR="00DB5C68" w:rsidRPr="00001BE6">
        <w:rPr>
          <w:rFonts w:ascii="Calibri" w:eastAsia="Calibri" w:hAnsi="Calibri" w:cs="Calibri"/>
          <w:b/>
          <w:sz w:val="24"/>
          <w:szCs w:val="24"/>
        </w:rPr>
        <w:t>. A szaknyelvi helyesírási kérdések</w:t>
      </w:r>
      <w:r w:rsidR="00D9319A">
        <w:rPr>
          <w:rStyle w:val="FootnoteReference"/>
          <w:rFonts w:ascii="Calibri" w:eastAsia="Calibri" w:hAnsi="Calibri" w:cs="Calibri"/>
          <w:b/>
          <w:sz w:val="24"/>
          <w:szCs w:val="24"/>
        </w:rPr>
        <w:footnoteReference w:id="10"/>
      </w:r>
      <w:bookmarkEnd w:id="18"/>
    </w:p>
    <w:p w14:paraId="2ABD1640" w14:textId="77777777" w:rsidR="00DB5C68" w:rsidRPr="00001BE6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DA85C0F" w14:textId="169E572A" w:rsidR="008E66ED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A </w:t>
      </w:r>
      <w:r w:rsidRPr="00001BE6">
        <w:rPr>
          <w:rFonts w:ascii="Calibri" w:hAnsi="Calibri" w:cs="Calibri"/>
          <w:b/>
          <w:bCs/>
          <w:sz w:val="24"/>
          <w:szCs w:val="24"/>
        </w:rPr>
        <w:t>magyar helyesírás többszintű</w:t>
      </w:r>
      <w:r w:rsidRPr="00001BE6">
        <w:rPr>
          <w:rFonts w:ascii="Calibri" w:hAnsi="Calibri" w:cs="Calibri"/>
          <w:sz w:val="24"/>
          <w:szCs w:val="24"/>
        </w:rPr>
        <w:t xml:space="preserve">, és ennek rendszerében érdemes a szaknyelvi helyesírást elhelyezni. A négy résztartomány között nincsenek éles határok. A központi résztartomány: az akadémiai helyesírási szabályzat; az ehhez kapcsolódik három terület: az iskolai helyesírások, a helyesírási kézikönyvek és a </w:t>
      </w:r>
      <w:r w:rsidRPr="00001BE6">
        <w:rPr>
          <w:rFonts w:ascii="Calibri" w:hAnsi="Calibri" w:cs="Calibri"/>
          <w:b/>
          <w:bCs/>
          <w:sz w:val="24"/>
          <w:szCs w:val="24"/>
        </w:rPr>
        <w:t>szaknyelvi helyesírási szabályozások</w:t>
      </w:r>
      <w:r w:rsidRPr="00001BE6">
        <w:rPr>
          <w:rFonts w:ascii="Calibri" w:hAnsi="Calibri" w:cs="Calibri"/>
          <w:sz w:val="24"/>
          <w:szCs w:val="24"/>
        </w:rPr>
        <w:t xml:space="preserve">. A négy terület rendelkezik közös normákkal, de mivel szaknyelvről nem beszélhetünk általánosságban, csak egy-egy szakterülethez kötötten, </w:t>
      </w:r>
      <w:r w:rsidRPr="00001BE6">
        <w:rPr>
          <w:rFonts w:ascii="Calibri" w:hAnsi="Calibri" w:cs="Calibri"/>
          <w:b/>
          <w:bCs/>
          <w:sz w:val="24"/>
          <w:szCs w:val="24"/>
        </w:rPr>
        <w:t>az egyes szakterületek helyesírása különböző jellemzőkkel bírhat</w:t>
      </w:r>
      <w:r w:rsidRPr="00001BE6">
        <w:rPr>
          <w:rFonts w:ascii="Calibri" w:hAnsi="Calibri" w:cs="Calibri"/>
          <w:sz w:val="24"/>
          <w:szCs w:val="24"/>
        </w:rPr>
        <w:t xml:space="preserve">. Éppen ezért </w:t>
      </w:r>
      <w:r w:rsidRPr="00001BE6">
        <w:rPr>
          <w:rFonts w:ascii="Calibri" w:hAnsi="Calibri" w:cs="Calibri"/>
          <w:b/>
          <w:bCs/>
          <w:sz w:val="24"/>
          <w:szCs w:val="24"/>
        </w:rPr>
        <w:t>az általános (köznyelvi) helyesírási kiadványok és a Helyesiras.mta.hu helyesírási tanácsadó portál csak korlátozottan tudnak a szaknyelvi kérdésekben segíteni</w:t>
      </w:r>
      <w:r w:rsidRPr="00001BE6">
        <w:rPr>
          <w:rFonts w:ascii="Calibri" w:hAnsi="Calibri" w:cs="Calibri"/>
          <w:sz w:val="24"/>
          <w:szCs w:val="24"/>
        </w:rPr>
        <w:t xml:space="preserve">. A </w:t>
      </w:r>
      <w:r w:rsidRPr="00001BE6">
        <w:rPr>
          <w:rFonts w:ascii="Calibri" w:hAnsi="Calibri" w:cs="Calibri"/>
          <w:b/>
          <w:bCs/>
          <w:sz w:val="24"/>
          <w:szCs w:val="24"/>
        </w:rPr>
        <w:t>szaknyelvi helyesírások a mindenkori akadémiai szabályzat kibővítései</w:t>
      </w:r>
      <w:r w:rsidRPr="00001BE6">
        <w:rPr>
          <w:rFonts w:ascii="Calibri" w:hAnsi="Calibri" w:cs="Calibri"/>
          <w:sz w:val="24"/>
          <w:szCs w:val="24"/>
        </w:rPr>
        <w:t>, tehát nem önálló rendszerek, amelyeken belül bizonyos szakmai kérdéseket helyeznek a középpontba az adott szakterület igényeivel összhangban. Az egyes szakterületek helyesírásának szabályozására számos kiadvány jelent meg, de közel sincs minden szakterület lefedve (Ludányi 2023).</w:t>
      </w:r>
    </w:p>
    <w:p w14:paraId="32756002" w14:textId="77777777" w:rsidR="00001232" w:rsidRPr="00001BE6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1390283" w14:textId="40091CB8" w:rsidR="00001232" w:rsidRPr="00001232" w:rsidRDefault="00DB5C68" w:rsidP="0000123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01232">
        <w:rPr>
          <w:rFonts w:ascii="Calibri" w:hAnsi="Calibri" w:cs="Calibri"/>
          <w:b/>
          <w:bCs/>
          <w:sz w:val="24"/>
          <w:szCs w:val="24"/>
        </w:rPr>
        <w:t xml:space="preserve">Egy szaknyelvi helyesírási szabályzat kidolgozásának fő célja a szakmán belüli eltérő írásmódok egységesítése (Ludányi 2023). </w:t>
      </w:r>
      <w:r w:rsidR="0013712E">
        <w:rPr>
          <w:rFonts w:ascii="Calibri" w:hAnsi="Calibri" w:cs="Calibri"/>
          <w:b/>
          <w:bCs/>
          <w:sz w:val="24"/>
          <w:szCs w:val="24"/>
        </w:rPr>
        <w:t>A</w:t>
      </w:r>
      <w:r w:rsidR="0013712E" w:rsidRPr="00001232">
        <w:rPr>
          <w:rFonts w:ascii="Calibri" w:hAnsi="Calibri" w:cs="Calibri"/>
          <w:b/>
          <w:bCs/>
          <w:sz w:val="24"/>
          <w:szCs w:val="24"/>
        </w:rPr>
        <w:t xml:space="preserve"> terminológiai </w:t>
      </w:r>
      <w:proofErr w:type="gramStart"/>
      <w:r w:rsidR="0013712E" w:rsidRPr="00001232">
        <w:rPr>
          <w:rFonts w:ascii="Calibri" w:hAnsi="Calibri" w:cs="Calibri"/>
          <w:b/>
          <w:bCs/>
          <w:sz w:val="24"/>
          <w:szCs w:val="24"/>
        </w:rPr>
        <w:t>munk</w:t>
      </w:r>
      <w:r w:rsidR="0013712E">
        <w:rPr>
          <w:rFonts w:ascii="Calibri" w:hAnsi="Calibri" w:cs="Calibri"/>
          <w:b/>
          <w:bCs/>
          <w:sz w:val="24"/>
          <w:szCs w:val="24"/>
        </w:rPr>
        <w:t>a lehetőséget</w:t>
      </w:r>
      <w:proofErr w:type="gramEnd"/>
      <w:r w:rsidR="0013712E">
        <w:rPr>
          <w:rFonts w:ascii="Calibri" w:hAnsi="Calibri" w:cs="Calibri"/>
          <w:b/>
          <w:bCs/>
          <w:sz w:val="24"/>
          <w:szCs w:val="24"/>
        </w:rPr>
        <w:t xml:space="preserve"> biztosít a</w:t>
      </w:r>
      <w:r w:rsidRPr="00001232">
        <w:rPr>
          <w:rFonts w:ascii="Calibri" w:hAnsi="Calibri" w:cs="Calibri"/>
          <w:b/>
          <w:bCs/>
          <w:sz w:val="24"/>
          <w:szCs w:val="24"/>
        </w:rPr>
        <w:t xml:space="preserve">z egyes </w:t>
      </w:r>
      <w:r w:rsidR="0013712E">
        <w:rPr>
          <w:rFonts w:ascii="Calibri" w:hAnsi="Calibri" w:cs="Calibri"/>
          <w:b/>
          <w:bCs/>
          <w:sz w:val="24"/>
          <w:szCs w:val="24"/>
        </w:rPr>
        <w:t xml:space="preserve">feldolgozott </w:t>
      </w:r>
      <w:r w:rsidRPr="00001232">
        <w:rPr>
          <w:rFonts w:ascii="Calibri" w:hAnsi="Calibri" w:cs="Calibri"/>
          <w:b/>
          <w:bCs/>
          <w:sz w:val="24"/>
          <w:szCs w:val="24"/>
        </w:rPr>
        <w:t>szakterületek jellemzőinek leírásá</w:t>
      </w:r>
      <w:r w:rsidR="0013712E">
        <w:rPr>
          <w:rFonts w:ascii="Calibri" w:hAnsi="Calibri" w:cs="Calibri"/>
          <w:b/>
          <w:bCs/>
          <w:sz w:val="24"/>
          <w:szCs w:val="24"/>
        </w:rPr>
        <w:t>ra vagy a már meglévő helyesírások terminusokra fókuszáló kiegészítésére, amennyiben arra igény van</w:t>
      </w:r>
      <w:r w:rsidRPr="00001232">
        <w:rPr>
          <w:rFonts w:ascii="Calibri" w:hAnsi="Calibri" w:cs="Calibri"/>
          <w:b/>
          <w:bCs/>
          <w:sz w:val="24"/>
          <w:szCs w:val="24"/>
        </w:rPr>
        <w:t xml:space="preserve">. </w:t>
      </w:r>
      <w:r w:rsidR="0013712E">
        <w:rPr>
          <w:rFonts w:ascii="Calibri" w:hAnsi="Calibri" w:cs="Calibri"/>
          <w:b/>
          <w:bCs/>
          <w:sz w:val="24"/>
          <w:szCs w:val="24"/>
        </w:rPr>
        <w:t>Az elsőként feldolgozandó szakterületek</w:t>
      </w:r>
      <w:r w:rsidRPr="00001232">
        <w:rPr>
          <w:rFonts w:ascii="Calibri" w:hAnsi="Calibri" w:cs="Calibri"/>
          <w:b/>
          <w:bCs/>
          <w:sz w:val="24"/>
          <w:szCs w:val="24"/>
        </w:rPr>
        <w:t xml:space="preserve"> a</w:t>
      </w:r>
      <w:r w:rsidR="0013712E">
        <w:rPr>
          <w:rFonts w:ascii="Calibri" w:hAnsi="Calibri" w:cs="Calibri"/>
          <w:b/>
          <w:bCs/>
          <w:sz w:val="24"/>
          <w:szCs w:val="24"/>
        </w:rPr>
        <w:t>z oktatás és</w:t>
      </w:r>
      <w:r w:rsidRPr="00001232">
        <w:rPr>
          <w:rFonts w:ascii="Calibri" w:hAnsi="Calibri" w:cs="Calibri"/>
          <w:b/>
          <w:bCs/>
          <w:sz w:val="24"/>
          <w:szCs w:val="24"/>
        </w:rPr>
        <w:t xml:space="preserve"> természettudomány</w:t>
      </w:r>
      <w:r w:rsidR="0013712E">
        <w:rPr>
          <w:rFonts w:ascii="Calibri" w:hAnsi="Calibri" w:cs="Calibri"/>
          <w:b/>
          <w:bCs/>
          <w:sz w:val="24"/>
          <w:szCs w:val="24"/>
        </w:rPr>
        <w:t>ok körébe tartoznak</w:t>
      </w:r>
      <w:r w:rsidRPr="00001232">
        <w:rPr>
          <w:rFonts w:ascii="Calibri" w:hAnsi="Calibri" w:cs="Calibri"/>
          <w:b/>
          <w:bCs/>
          <w:sz w:val="24"/>
          <w:szCs w:val="24"/>
        </w:rPr>
        <w:t>.</w:t>
      </w:r>
      <w:r w:rsidR="00001232" w:rsidRPr="00001232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03C04079" w14:textId="77777777" w:rsidR="00001232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8F792BB" w14:textId="60BED8CC" w:rsidR="00E377A2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természettudományok területén belül előfordul </w:t>
      </w:r>
      <w:r w:rsidRPr="00001232">
        <w:rPr>
          <w:rFonts w:ascii="Calibri" w:hAnsi="Calibri" w:cs="Calibri"/>
          <w:b/>
          <w:bCs/>
          <w:sz w:val="24"/>
          <w:szCs w:val="24"/>
        </w:rPr>
        <w:t>nomenklatúrák</w:t>
      </w:r>
      <w:r w:rsidR="00707335">
        <w:rPr>
          <w:rFonts w:ascii="Calibri" w:hAnsi="Calibri" w:cs="Calibri"/>
          <w:b/>
          <w:bCs/>
          <w:sz w:val="24"/>
          <w:szCs w:val="24"/>
        </w:rPr>
        <w:t xml:space="preserve"> (nevezéktan)</w:t>
      </w:r>
      <w:r>
        <w:rPr>
          <w:rFonts w:ascii="Calibri" w:hAnsi="Calibri" w:cs="Calibri"/>
          <w:sz w:val="24"/>
          <w:szCs w:val="24"/>
        </w:rPr>
        <w:t xml:space="preserve"> használata, ezért erre röviden kitérünk itt (bővebben l. Bölcskei–Fóris 2022). </w:t>
      </w:r>
      <w:r w:rsidRPr="00001BE6">
        <w:rPr>
          <w:rFonts w:ascii="Calibri" w:hAnsi="Calibri" w:cs="Calibri"/>
          <w:sz w:val="24"/>
          <w:szCs w:val="24"/>
        </w:rPr>
        <w:t>Ha egy szaknyelv speciális neveket</w:t>
      </w:r>
      <w:r w:rsidR="00995BC4">
        <w:rPr>
          <w:rFonts w:ascii="Calibri" w:hAnsi="Calibri" w:cs="Calibri"/>
          <w:sz w:val="24"/>
          <w:szCs w:val="24"/>
        </w:rPr>
        <w:t>, azaz</w:t>
      </w:r>
      <w:r w:rsidRPr="00001BE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001BE6">
        <w:rPr>
          <w:rFonts w:ascii="Calibri" w:hAnsi="Calibri" w:cs="Calibri"/>
          <w:sz w:val="24"/>
          <w:szCs w:val="24"/>
        </w:rPr>
        <w:t>nómenek</w:t>
      </w:r>
      <w:r w:rsidR="00995BC4">
        <w:rPr>
          <w:rFonts w:ascii="Calibri" w:hAnsi="Calibri" w:cs="Calibri"/>
          <w:sz w:val="24"/>
          <w:szCs w:val="24"/>
        </w:rPr>
        <w:t>et</w:t>
      </w:r>
      <w:proofErr w:type="spellEnd"/>
      <w:r w:rsidRPr="00001BE6">
        <w:rPr>
          <w:rFonts w:ascii="Calibri" w:hAnsi="Calibri" w:cs="Calibri"/>
          <w:sz w:val="24"/>
          <w:szCs w:val="24"/>
        </w:rPr>
        <w:t xml:space="preserve"> </w:t>
      </w:r>
      <w:r w:rsidR="00995BC4">
        <w:rPr>
          <w:rFonts w:ascii="Calibri" w:hAnsi="Calibri" w:cs="Calibri"/>
          <w:sz w:val="24"/>
          <w:szCs w:val="24"/>
        </w:rPr>
        <w:t>(</w:t>
      </w:r>
      <w:proofErr w:type="spellStart"/>
      <w:r w:rsidRPr="00001BE6">
        <w:rPr>
          <w:rFonts w:ascii="Calibri" w:hAnsi="Calibri" w:cs="Calibri"/>
          <w:sz w:val="24"/>
          <w:szCs w:val="24"/>
        </w:rPr>
        <w:t>egyedekre</w:t>
      </w:r>
      <w:proofErr w:type="spellEnd"/>
      <w:r w:rsidRPr="00001BE6">
        <w:rPr>
          <w:rFonts w:ascii="Calibri" w:hAnsi="Calibri" w:cs="Calibri"/>
          <w:sz w:val="24"/>
          <w:szCs w:val="24"/>
        </w:rPr>
        <w:t xml:space="preserve"> használt tudományos nevek</w:t>
      </w:r>
      <w:r w:rsidR="00995BC4">
        <w:rPr>
          <w:rFonts w:ascii="Calibri" w:hAnsi="Calibri" w:cs="Calibri"/>
          <w:sz w:val="24"/>
          <w:szCs w:val="24"/>
        </w:rPr>
        <w:t>et</w:t>
      </w:r>
      <w:r w:rsidR="00707335">
        <w:rPr>
          <w:rFonts w:ascii="Calibri" w:hAnsi="Calibri" w:cs="Calibri"/>
          <w:sz w:val="24"/>
          <w:szCs w:val="24"/>
        </w:rPr>
        <w:t>, nevezéstani egység</w:t>
      </w:r>
      <w:r w:rsidR="00995BC4">
        <w:rPr>
          <w:rFonts w:ascii="Calibri" w:hAnsi="Calibri" w:cs="Calibri"/>
          <w:sz w:val="24"/>
          <w:szCs w:val="24"/>
        </w:rPr>
        <w:t>et</w:t>
      </w:r>
      <w:r w:rsidR="008258F4">
        <w:rPr>
          <w:rFonts w:ascii="Calibri" w:hAnsi="Calibri" w:cs="Calibri"/>
          <w:sz w:val="24"/>
          <w:szCs w:val="24"/>
        </w:rPr>
        <w:t>, nem a névtudomány része</w:t>
      </w:r>
      <w:r w:rsidRPr="00001BE6">
        <w:rPr>
          <w:rFonts w:ascii="Calibri" w:hAnsi="Calibri" w:cs="Calibri"/>
          <w:sz w:val="24"/>
          <w:szCs w:val="24"/>
        </w:rPr>
        <w:t xml:space="preserve">) alkalmaz, és leírásukban nem a sztenderd szabályok az irányadók, </w:t>
      </w:r>
      <w:r w:rsidRPr="00001BE6">
        <w:rPr>
          <w:rFonts w:ascii="Calibri" w:hAnsi="Calibri" w:cs="Calibri"/>
          <w:sz w:val="24"/>
          <w:szCs w:val="24"/>
        </w:rPr>
        <w:lastRenderedPageBreak/>
        <w:t>akkor szükség van egy</w:t>
      </w:r>
      <w:r w:rsidR="00707335">
        <w:rPr>
          <w:rFonts w:ascii="Calibri" w:hAnsi="Calibri" w:cs="Calibri"/>
          <w:sz w:val="24"/>
          <w:szCs w:val="24"/>
        </w:rPr>
        <w:t xml:space="preserve"> saját szabályrendszerrel rendelkező</w:t>
      </w:r>
      <w:r w:rsidRPr="00001BE6">
        <w:rPr>
          <w:rFonts w:ascii="Calibri" w:hAnsi="Calibri" w:cs="Calibri"/>
          <w:sz w:val="24"/>
          <w:szCs w:val="24"/>
        </w:rPr>
        <w:t xml:space="preserve"> külön nomenklatúra kidolgozására. A terminusok általános</w:t>
      </w:r>
      <w:r w:rsidR="008258F4">
        <w:rPr>
          <w:rFonts w:ascii="Calibri" w:hAnsi="Calibri" w:cs="Calibri"/>
          <w:sz w:val="24"/>
          <w:szCs w:val="24"/>
        </w:rPr>
        <w:t xml:space="preserve"> (absztrakt) szakmai</w:t>
      </w:r>
      <w:r w:rsidRPr="00001BE6">
        <w:rPr>
          <w:rFonts w:ascii="Calibri" w:hAnsi="Calibri" w:cs="Calibri"/>
          <w:sz w:val="24"/>
          <w:szCs w:val="24"/>
        </w:rPr>
        <w:t xml:space="preserve"> fogalmakat</w:t>
      </w:r>
      <w:r w:rsidR="008258F4">
        <w:rPr>
          <w:rFonts w:ascii="Calibri" w:hAnsi="Calibri" w:cs="Calibri"/>
          <w:sz w:val="24"/>
          <w:szCs w:val="24"/>
        </w:rPr>
        <w:t>, jelenségeket</w:t>
      </w:r>
      <w:r w:rsidRPr="00001BE6">
        <w:rPr>
          <w:rFonts w:ascii="Calibri" w:hAnsi="Calibri" w:cs="Calibri"/>
          <w:sz w:val="24"/>
          <w:szCs w:val="24"/>
        </w:rPr>
        <w:t xml:space="preserve"> jelölnek</w:t>
      </w:r>
      <w:r w:rsidR="008258F4">
        <w:rPr>
          <w:rFonts w:ascii="Calibri" w:hAnsi="Calibri" w:cs="Calibri"/>
          <w:sz w:val="24"/>
          <w:szCs w:val="24"/>
        </w:rPr>
        <w:t xml:space="preserve">, míg a </w:t>
      </w:r>
      <w:proofErr w:type="spellStart"/>
      <w:r w:rsidR="008258F4">
        <w:rPr>
          <w:rFonts w:ascii="Calibri" w:hAnsi="Calibri" w:cs="Calibri"/>
          <w:sz w:val="24"/>
          <w:szCs w:val="24"/>
        </w:rPr>
        <w:t>nómenek</w:t>
      </w:r>
      <w:proofErr w:type="spellEnd"/>
      <w:r w:rsidR="008258F4">
        <w:rPr>
          <w:rFonts w:ascii="Calibri" w:hAnsi="Calibri" w:cs="Calibri"/>
          <w:sz w:val="24"/>
          <w:szCs w:val="24"/>
        </w:rPr>
        <w:t xml:space="preserve"> az egyes tudományok sajátos, konkrét tárgyait, fajait, csoportjait (</w:t>
      </w:r>
      <w:proofErr w:type="spellStart"/>
      <w:r w:rsidR="008258F4">
        <w:rPr>
          <w:rFonts w:ascii="Calibri" w:hAnsi="Calibri" w:cs="Calibri"/>
          <w:sz w:val="24"/>
          <w:szCs w:val="24"/>
        </w:rPr>
        <w:t>egyedeket</w:t>
      </w:r>
      <w:proofErr w:type="spellEnd"/>
      <w:r w:rsidR="008258F4">
        <w:rPr>
          <w:rFonts w:ascii="Calibri" w:hAnsi="Calibri" w:cs="Calibri"/>
          <w:sz w:val="24"/>
          <w:szCs w:val="24"/>
        </w:rPr>
        <w:t>) nevezik meg és foglalják rendszerbe</w:t>
      </w:r>
      <w:r w:rsidR="001826FE">
        <w:rPr>
          <w:rFonts w:ascii="Calibri" w:hAnsi="Calibri" w:cs="Calibri"/>
          <w:sz w:val="24"/>
          <w:szCs w:val="24"/>
        </w:rPr>
        <w:t xml:space="preserve"> (a terminusok esetében elegendő a helyesírási szabályok rögzítése, míg a </w:t>
      </w:r>
      <w:proofErr w:type="spellStart"/>
      <w:r w:rsidR="001826FE">
        <w:rPr>
          <w:rFonts w:ascii="Calibri" w:hAnsi="Calibri" w:cs="Calibri"/>
          <w:sz w:val="24"/>
          <w:szCs w:val="24"/>
        </w:rPr>
        <w:t>nómeneket</w:t>
      </w:r>
      <w:proofErr w:type="spellEnd"/>
      <w:r w:rsidR="001826FE">
        <w:rPr>
          <w:rFonts w:ascii="Calibri" w:hAnsi="Calibri" w:cs="Calibri"/>
          <w:sz w:val="24"/>
          <w:szCs w:val="24"/>
        </w:rPr>
        <w:t xml:space="preserve"> listázni is szükséges)</w:t>
      </w:r>
      <w:r w:rsidR="00995BC4">
        <w:rPr>
          <w:rFonts w:ascii="Calibri" w:hAnsi="Calibri" w:cs="Calibri"/>
          <w:sz w:val="24"/>
          <w:szCs w:val="24"/>
        </w:rPr>
        <w:t>.</w:t>
      </w:r>
      <w:r w:rsidRPr="00001BE6">
        <w:rPr>
          <w:rFonts w:ascii="Calibri" w:hAnsi="Calibri" w:cs="Calibri"/>
          <w:sz w:val="24"/>
          <w:szCs w:val="24"/>
        </w:rPr>
        <w:t xml:space="preserve"> </w:t>
      </w:r>
      <w:r w:rsidR="00995BC4">
        <w:rPr>
          <w:rFonts w:ascii="Calibri" w:hAnsi="Calibri" w:cs="Calibri"/>
          <w:sz w:val="24"/>
          <w:szCs w:val="24"/>
        </w:rPr>
        <w:t>P</w:t>
      </w:r>
      <w:r w:rsidRPr="00567C4E">
        <w:rPr>
          <w:rFonts w:ascii="Calibri" w:hAnsi="Calibri" w:cs="Calibri"/>
          <w:sz w:val="24"/>
          <w:szCs w:val="24"/>
        </w:rPr>
        <w:t xml:space="preserve">éldául: terminus </w:t>
      </w:r>
      <w:r w:rsidR="008E1866" w:rsidRPr="00567C4E">
        <w:rPr>
          <w:rFonts w:ascii="Calibri" w:hAnsi="Calibri" w:cs="Calibri"/>
          <w:sz w:val="24"/>
          <w:szCs w:val="24"/>
        </w:rPr>
        <w:t>= citromsav</w:t>
      </w:r>
      <w:r w:rsidR="008E1866">
        <w:rPr>
          <w:rFonts w:ascii="Calibri" w:hAnsi="Calibri" w:cs="Calibri"/>
          <w:sz w:val="24"/>
          <w:szCs w:val="24"/>
        </w:rPr>
        <w:t xml:space="preserve"> </w:t>
      </w:r>
      <w:r w:rsidR="00567C4E">
        <w:rPr>
          <w:rFonts w:ascii="Calibri" w:hAnsi="Calibri" w:cs="Calibri"/>
          <w:sz w:val="24"/>
          <w:szCs w:val="24"/>
        </w:rPr>
        <w:t>(triviális név</w:t>
      </w:r>
      <w:r w:rsidR="00995BC4">
        <w:rPr>
          <w:rFonts w:ascii="Calibri" w:hAnsi="Calibri" w:cs="Calibri"/>
          <w:sz w:val="24"/>
          <w:szCs w:val="24"/>
        </w:rPr>
        <w:t>, ipari, kereskedelmi felhasználás</w:t>
      </w:r>
      <w:r w:rsidR="00567C4E">
        <w:rPr>
          <w:rFonts w:ascii="Calibri" w:hAnsi="Calibri" w:cs="Calibri"/>
          <w:sz w:val="24"/>
          <w:szCs w:val="24"/>
        </w:rPr>
        <w:t>)</w:t>
      </w:r>
      <w:r w:rsidRPr="00567C4E">
        <w:rPr>
          <w:rFonts w:ascii="Calibri" w:hAnsi="Calibri" w:cs="Calibri"/>
          <w:sz w:val="24"/>
          <w:szCs w:val="24"/>
        </w:rPr>
        <w:t xml:space="preserve">, </w:t>
      </w:r>
      <w:r w:rsidR="00767991">
        <w:rPr>
          <w:rFonts w:ascii="Calibri" w:hAnsi="Calibri" w:cs="Calibri"/>
          <w:sz w:val="24"/>
          <w:szCs w:val="24"/>
        </w:rPr>
        <w:t xml:space="preserve">ugyanarra a fogalomra </w:t>
      </w:r>
      <w:proofErr w:type="spellStart"/>
      <w:r w:rsidRPr="00567C4E">
        <w:rPr>
          <w:rFonts w:ascii="Calibri" w:hAnsi="Calibri" w:cs="Calibri"/>
          <w:sz w:val="24"/>
          <w:szCs w:val="24"/>
        </w:rPr>
        <w:t>nómen</w:t>
      </w:r>
      <w:proofErr w:type="spellEnd"/>
      <w:r w:rsidR="00995BC4">
        <w:rPr>
          <w:rFonts w:ascii="Calibri" w:hAnsi="Calibri" w:cs="Calibri"/>
          <w:sz w:val="24"/>
          <w:szCs w:val="24"/>
        </w:rPr>
        <w:t xml:space="preserve"> (szisztematikus név)</w:t>
      </w:r>
      <w:r w:rsidRPr="00567C4E">
        <w:rPr>
          <w:rFonts w:ascii="Calibri" w:hAnsi="Calibri" w:cs="Calibri"/>
          <w:sz w:val="24"/>
          <w:szCs w:val="24"/>
        </w:rPr>
        <w:t xml:space="preserve"> a IUPAC nomenklatúra szerint = </w:t>
      </w:r>
      <w:r w:rsidR="00567C4E" w:rsidRPr="00567C4E">
        <w:rPr>
          <w:rFonts w:ascii="Calibri" w:hAnsi="Calibri" w:cs="Calibri"/>
          <w:i/>
          <w:iCs/>
          <w:sz w:val="24"/>
          <w:szCs w:val="24"/>
        </w:rPr>
        <w:t xml:space="preserve">2-hydroxypropane-1,2,3-tricarboxylic </w:t>
      </w:r>
      <w:proofErr w:type="spellStart"/>
      <w:r w:rsidR="00567C4E" w:rsidRPr="00567C4E">
        <w:rPr>
          <w:rFonts w:ascii="Calibri" w:hAnsi="Calibri" w:cs="Calibri"/>
          <w:i/>
          <w:iCs/>
          <w:sz w:val="24"/>
          <w:szCs w:val="24"/>
        </w:rPr>
        <w:t>acid</w:t>
      </w:r>
      <w:proofErr w:type="spellEnd"/>
      <w:r w:rsidRPr="00567C4E">
        <w:rPr>
          <w:rFonts w:ascii="Calibri" w:hAnsi="Calibri" w:cs="Calibri"/>
          <w:sz w:val="24"/>
          <w:szCs w:val="24"/>
        </w:rPr>
        <w:t>.</w:t>
      </w:r>
    </w:p>
    <w:p w14:paraId="1F180AD5" w14:textId="77777777" w:rsidR="00DF148D" w:rsidRDefault="00DF148D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0DA0CE" w14:textId="42FFC872" w:rsidR="00767991" w:rsidRDefault="00001232" w:rsidP="00767991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42435">
        <w:rPr>
          <w:rFonts w:ascii="Calibri" w:hAnsi="Calibri" w:cs="Calibri"/>
          <w:sz w:val="24"/>
          <w:szCs w:val="24"/>
        </w:rPr>
        <w:t xml:space="preserve">Az ISO </w:t>
      </w:r>
      <w:r w:rsidRPr="00777353">
        <w:rPr>
          <w:rFonts w:ascii="Calibri" w:hAnsi="Calibri" w:cs="Calibri"/>
          <w:sz w:val="24"/>
          <w:szCs w:val="24"/>
        </w:rPr>
        <w:t>1087:2019 szabvány szerint a nomenklatúra olyan terminológiai erőforrás, amelyet</w:t>
      </w:r>
      <w:r>
        <w:rPr>
          <w:rFonts w:ascii="Calibri" w:hAnsi="Calibri" w:cs="Calibri"/>
          <w:sz w:val="24"/>
          <w:szCs w:val="24"/>
        </w:rPr>
        <w:t xml:space="preserve"> szisztematikusan,</w:t>
      </w:r>
      <w:r w:rsidRPr="00777353">
        <w:rPr>
          <w:rFonts w:ascii="Calibri" w:hAnsi="Calibri" w:cs="Calibri"/>
          <w:sz w:val="24"/>
          <w:szCs w:val="24"/>
        </w:rPr>
        <w:t xml:space="preserve"> előre meghatározott elnevezési szabályok szerint </w:t>
      </w:r>
      <w:r>
        <w:rPr>
          <w:rFonts w:ascii="Calibri" w:hAnsi="Calibri" w:cs="Calibri"/>
          <w:sz w:val="24"/>
          <w:szCs w:val="24"/>
        </w:rPr>
        <w:t>strukturálnak</w:t>
      </w:r>
      <w:r>
        <w:rPr>
          <w:rStyle w:val="FootnoteReference"/>
          <w:rFonts w:ascii="Calibri" w:hAnsi="Calibri" w:cs="Calibri"/>
          <w:sz w:val="24"/>
          <w:szCs w:val="24"/>
        </w:rPr>
        <w:footnoteReference w:id="11"/>
      </w:r>
      <w:r>
        <w:rPr>
          <w:rFonts w:ascii="Calibri" w:hAnsi="Calibri" w:cs="Calibri"/>
          <w:sz w:val="24"/>
          <w:szCs w:val="24"/>
        </w:rPr>
        <w:t xml:space="preserve"> (jellemző tárgykörök:</w:t>
      </w:r>
      <w:r w:rsidRPr="00386E7B">
        <w:rPr>
          <w:rFonts w:ascii="Calibri" w:hAnsi="Calibri" w:cs="Calibri"/>
          <w:sz w:val="24"/>
          <w:szCs w:val="24"/>
        </w:rPr>
        <w:t> biol</w:t>
      </w:r>
      <w:r>
        <w:rPr>
          <w:rFonts w:ascii="Calibri" w:hAnsi="Calibri" w:cs="Calibri"/>
          <w:sz w:val="24"/>
          <w:szCs w:val="24"/>
        </w:rPr>
        <w:t>ógia</w:t>
      </w:r>
      <w:r w:rsidRPr="00386E7B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orvostudomány</w:t>
      </w:r>
      <w:r w:rsidRPr="00386E7B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fizika</w:t>
      </w:r>
      <w:r w:rsidRPr="00386E7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és</w:t>
      </w:r>
      <w:r w:rsidRPr="00386E7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kémia).</w:t>
      </w:r>
      <w:r w:rsidR="0013712E">
        <w:rPr>
          <w:rFonts w:ascii="Calibri" w:hAnsi="Calibri" w:cs="Calibri"/>
          <w:sz w:val="24"/>
          <w:szCs w:val="24"/>
        </w:rPr>
        <w:t xml:space="preserve"> A kémiai és a biológiai nómenklatúra az új megnevezéseket saját nyelvtani szabályzata alapján hozza létre, az orvostudomány területén azonban csak az anatómiának van nómenklatúrája, egyébként orvosi terminológiáról beszélünk.</w:t>
      </w:r>
      <w:r w:rsidR="00767991" w:rsidRPr="00767991">
        <w:rPr>
          <w:rFonts w:ascii="Calibri" w:hAnsi="Calibri" w:cs="Calibri"/>
          <w:sz w:val="24"/>
          <w:szCs w:val="24"/>
        </w:rPr>
        <w:t xml:space="preserve"> </w:t>
      </w:r>
      <w:r w:rsidR="00767991">
        <w:rPr>
          <w:rFonts w:ascii="Calibri" w:hAnsi="Calibri" w:cs="Calibri"/>
          <w:sz w:val="24"/>
          <w:szCs w:val="24"/>
        </w:rPr>
        <w:t>A biológiai nomenklatúrát a rendszertan (taxonómia) nagy csoportjai képezik: a növényrendszertan (botanika), az állatrendszertan (zoológia) és a gombák, a baktériumok és a vírusok rendszertana</w:t>
      </w:r>
      <w:r w:rsidR="0082630A">
        <w:rPr>
          <w:rFonts w:ascii="Calibri" w:hAnsi="Calibri" w:cs="Calibri"/>
          <w:sz w:val="24"/>
          <w:szCs w:val="24"/>
        </w:rPr>
        <w:t>. A földrajztudományban a terminológia és a földrajzi nomenklatúra használatában sok az ellentmondás, továbbá szükség van a magyar földrajzi nevek angol nyelvű megfelelőinek egységes rögzítésére</w:t>
      </w:r>
      <w:r w:rsidR="008258F4">
        <w:rPr>
          <w:rFonts w:ascii="Calibri" w:hAnsi="Calibri" w:cs="Calibri"/>
          <w:sz w:val="24"/>
          <w:szCs w:val="24"/>
        </w:rPr>
        <w:t xml:space="preserve">. A gyakorlatban a terminológiai adatbázisokban való rögzítéskor jellemzően nem tesznek különbséget a terminusok, a </w:t>
      </w:r>
      <w:proofErr w:type="spellStart"/>
      <w:r w:rsidR="008258F4">
        <w:rPr>
          <w:rFonts w:ascii="Calibri" w:hAnsi="Calibri" w:cs="Calibri"/>
          <w:sz w:val="24"/>
          <w:szCs w:val="24"/>
        </w:rPr>
        <w:t>nómenek</w:t>
      </w:r>
      <w:proofErr w:type="spellEnd"/>
      <w:r w:rsidR="008258F4">
        <w:rPr>
          <w:rFonts w:ascii="Calibri" w:hAnsi="Calibri" w:cs="Calibri"/>
          <w:sz w:val="24"/>
          <w:szCs w:val="24"/>
        </w:rPr>
        <w:t xml:space="preserve"> és a tulajdonnevek között, azokat szintén rögzítik az adatbázisban</w:t>
      </w:r>
      <w:r w:rsidR="00767991" w:rsidRPr="00242435">
        <w:rPr>
          <w:rFonts w:ascii="Calibri" w:hAnsi="Calibri" w:cs="Calibri"/>
          <w:sz w:val="24"/>
          <w:szCs w:val="24"/>
        </w:rPr>
        <w:t xml:space="preserve"> </w:t>
      </w:r>
      <w:r w:rsidR="0053503F">
        <w:rPr>
          <w:rFonts w:ascii="Calibri" w:hAnsi="Calibri" w:cs="Calibri"/>
          <w:sz w:val="24"/>
          <w:szCs w:val="24"/>
        </w:rPr>
        <w:t>(Bölcskei–Fóris 2022).</w:t>
      </w:r>
    </w:p>
    <w:p w14:paraId="01F54094" w14:textId="77777777" w:rsidR="00001232" w:rsidRPr="00001232" w:rsidRDefault="00001232" w:rsidP="0000123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A53E654" w14:textId="5BDF9832" w:rsidR="00DB5C68" w:rsidRPr="00001BE6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>Az alábbiakban felsorolunk néhány tipikus esetet, amelyek nehézséget okoznak a szakszövegek írásakor és/vagy nyelvi ellenőrzésekor</w:t>
      </w:r>
      <w:r w:rsidR="0013712E">
        <w:rPr>
          <w:rFonts w:ascii="Calibri" w:hAnsi="Calibri" w:cs="Calibri"/>
          <w:sz w:val="24"/>
          <w:szCs w:val="24"/>
        </w:rPr>
        <w:t>.</w:t>
      </w:r>
    </w:p>
    <w:p w14:paraId="5915B462" w14:textId="77777777" w:rsidR="008865BE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Az orvostudomány területére jellemző: </w:t>
      </w:r>
    </w:p>
    <w:p w14:paraId="44893775" w14:textId="10F2C22D" w:rsidR="008865BE" w:rsidRDefault="00DB5C68" w:rsidP="008865B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865BE">
        <w:rPr>
          <w:rFonts w:ascii="Calibri" w:hAnsi="Calibri" w:cs="Calibri"/>
          <w:sz w:val="24"/>
          <w:szCs w:val="24"/>
        </w:rPr>
        <w:t>az orvosi szaknyelvet a nyelvhasználat színterei alapján rétegezettség jellemzi (l. tudományos nyelv, szakmai köznyelv és közvetítőnyelvi funkció); ez segít dönteni olyan kérdésekben, amelyek az idegen (latin, angol) vagy magyaros írásmód kérdésére vonatkoznak, például: nem szakember olvasónál magyar megnevezéseket érdemes használni, míg orvos olvasóknál a latinos írásmód következetes alkalmazása az elfogadott (Ludányi 2023)</w:t>
      </w:r>
      <w:r w:rsidR="008865BE">
        <w:rPr>
          <w:rFonts w:ascii="Calibri" w:hAnsi="Calibri" w:cs="Calibri"/>
          <w:sz w:val="24"/>
          <w:szCs w:val="24"/>
        </w:rPr>
        <w:t>;</w:t>
      </w:r>
      <w:r w:rsidRPr="008865BE">
        <w:rPr>
          <w:rFonts w:ascii="Calibri" w:hAnsi="Calibri" w:cs="Calibri"/>
          <w:sz w:val="24"/>
          <w:szCs w:val="24"/>
        </w:rPr>
        <w:t xml:space="preserve"> </w:t>
      </w:r>
    </w:p>
    <w:p w14:paraId="0F6CDB59" w14:textId="77777777" w:rsidR="0082630A" w:rsidRDefault="008865BE" w:rsidP="008865B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DB5C68" w:rsidRPr="008865BE">
        <w:rPr>
          <w:rFonts w:ascii="Calibri" w:hAnsi="Calibri" w:cs="Calibri"/>
          <w:sz w:val="24"/>
          <w:szCs w:val="24"/>
        </w:rPr>
        <w:t>z orvosi dokumentációban további nehézségként jelentkezik: a rövidítések és mozaikszók túlzott és egyéni használata, ami még az orvosok egymás közti nyelvhasználatát is megnehezíti (Ludányi 2019, Kuna–Ludányi 2023)</w:t>
      </w:r>
      <w:r>
        <w:rPr>
          <w:rFonts w:ascii="Calibri" w:hAnsi="Calibri" w:cs="Calibri"/>
          <w:sz w:val="24"/>
          <w:szCs w:val="24"/>
        </w:rPr>
        <w:t>;</w:t>
      </w:r>
    </w:p>
    <w:p w14:paraId="36ED55AE" w14:textId="17BEDFE3" w:rsidR="008865BE" w:rsidRDefault="0082630A" w:rsidP="008865B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klinikai nyelvhasználatban egyre jobban terjed az angol nyelvű terminusok használata (Fogarasi 2017, idézi </w:t>
      </w:r>
      <w:r w:rsidRPr="008865BE">
        <w:rPr>
          <w:rFonts w:ascii="Calibri" w:hAnsi="Calibri" w:cs="Calibri"/>
          <w:sz w:val="24"/>
          <w:szCs w:val="24"/>
        </w:rPr>
        <w:t>Bölcskei–Fóris 2022</w:t>
      </w:r>
      <w:r>
        <w:rPr>
          <w:rFonts w:ascii="Calibri" w:hAnsi="Calibri" w:cs="Calibri"/>
          <w:sz w:val="24"/>
          <w:szCs w:val="24"/>
        </w:rPr>
        <w:t>);</w:t>
      </w:r>
      <w:r w:rsidR="0053503F" w:rsidRPr="008865BE">
        <w:rPr>
          <w:rFonts w:ascii="Calibri" w:hAnsi="Calibri" w:cs="Calibri"/>
          <w:sz w:val="24"/>
          <w:szCs w:val="24"/>
        </w:rPr>
        <w:t xml:space="preserve"> </w:t>
      </w:r>
    </w:p>
    <w:p w14:paraId="5FB8149B" w14:textId="785898AE" w:rsidR="00DB5C68" w:rsidRPr="008865BE" w:rsidRDefault="008865BE" w:rsidP="008865BE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53503F" w:rsidRPr="008865BE">
        <w:rPr>
          <w:rFonts w:ascii="Calibri" w:hAnsi="Calibri" w:cs="Calibri"/>
          <w:sz w:val="24"/>
          <w:szCs w:val="24"/>
        </w:rPr>
        <w:t xml:space="preserve"> leíró anatómia és a </w:t>
      </w:r>
      <w:proofErr w:type="spellStart"/>
      <w:r w:rsidR="0053503F" w:rsidRPr="008865BE">
        <w:rPr>
          <w:rFonts w:ascii="Calibri" w:hAnsi="Calibri" w:cs="Calibri"/>
          <w:sz w:val="24"/>
          <w:szCs w:val="24"/>
        </w:rPr>
        <w:t>klinikum</w:t>
      </w:r>
      <w:proofErr w:type="spellEnd"/>
      <w:r w:rsidR="0053503F" w:rsidRPr="008865BE">
        <w:rPr>
          <w:rFonts w:ascii="Calibri" w:hAnsi="Calibri" w:cs="Calibri"/>
          <w:sz w:val="24"/>
          <w:szCs w:val="24"/>
        </w:rPr>
        <w:t xml:space="preserve"> nyelvhasználata eltér egymástól, a klinikai orvosi ágak számára fontos struktúráknak nincs feltétlenül </w:t>
      </w:r>
      <w:r w:rsidR="00BA7193" w:rsidRPr="008865BE">
        <w:rPr>
          <w:rFonts w:ascii="Calibri" w:hAnsi="Calibri" w:cs="Calibri"/>
          <w:sz w:val="24"/>
          <w:szCs w:val="24"/>
        </w:rPr>
        <w:t xml:space="preserve">megfelelőjük a leíró anatómiában </w:t>
      </w:r>
      <w:r w:rsidR="0053503F" w:rsidRPr="008865BE">
        <w:rPr>
          <w:rFonts w:ascii="Calibri" w:hAnsi="Calibri" w:cs="Calibri"/>
          <w:sz w:val="24"/>
          <w:szCs w:val="24"/>
        </w:rPr>
        <w:t>(Varga–B</w:t>
      </w:r>
      <w:r w:rsidR="0082630A">
        <w:rPr>
          <w:rFonts w:ascii="Calibri" w:hAnsi="Calibri" w:cs="Calibri"/>
          <w:sz w:val="24"/>
          <w:szCs w:val="24"/>
        </w:rPr>
        <w:t>a</w:t>
      </w:r>
      <w:r w:rsidR="0053503F" w:rsidRPr="008865BE">
        <w:rPr>
          <w:rFonts w:ascii="Calibri" w:hAnsi="Calibri" w:cs="Calibri"/>
          <w:sz w:val="24"/>
          <w:szCs w:val="24"/>
        </w:rPr>
        <w:t>rta 2020, idézi Bölcskei–Fóris 2022).</w:t>
      </w:r>
    </w:p>
    <w:p w14:paraId="7C4ACC77" w14:textId="77777777" w:rsidR="00001232" w:rsidRPr="00001BE6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3FB7452" w14:textId="465DB325" w:rsidR="00DB5C68" w:rsidRPr="00001BE6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A továbbiakban felsorolunk </w:t>
      </w:r>
      <w:r w:rsidR="00001232">
        <w:rPr>
          <w:rFonts w:ascii="Calibri" w:hAnsi="Calibri" w:cs="Calibri"/>
          <w:sz w:val="24"/>
          <w:szCs w:val="24"/>
        </w:rPr>
        <w:t>néh</w:t>
      </w:r>
      <w:r w:rsidR="003018A5">
        <w:rPr>
          <w:rFonts w:ascii="Calibri" w:hAnsi="Calibri" w:cs="Calibri"/>
          <w:sz w:val="24"/>
          <w:szCs w:val="24"/>
        </w:rPr>
        <w:t>ány</w:t>
      </w:r>
      <w:r w:rsidRPr="00001BE6">
        <w:rPr>
          <w:rFonts w:ascii="Calibri" w:hAnsi="Calibri" w:cs="Calibri"/>
          <w:sz w:val="24"/>
          <w:szCs w:val="24"/>
        </w:rPr>
        <w:t xml:space="preserve"> tipikus esetet, amelyek gyakran okoznak nehézséget szakszövegek írásakor és/vagy nyelvi ellenőrzésekor.</w:t>
      </w:r>
    </w:p>
    <w:p w14:paraId="50AA4AD9" w14:textId="77777777" w:rsidR="00DB5C68" w:rsidRPr="0070647E" w:rsidRDefault="00DB5C68" w:rsidP="0000123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0647E">
        <w:rPr>
          <w:rFonts w:ascii="Calibri" w:hAnsi="Calibri" w:cs="Calibri"/>
          <w:sz w:val="24"/>
          <w:szCs w:val="24"/>
        </w:rPr>
        <w:t xml:space="preserve">A szakszó nem rendelkezik kodifikált, azaz helyesírási szótárban rögzített írásmóddal. </w:t>
      </w:r>
    </w:p>
    <w:p w14:paraId="3006579A" w14:textId="77777777" w:rsidR="00DB5C68" w:rsidRPr="001F3693" w:rsidRDefault="00DB5C68" w:rsidP="0000123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0647E">
        <w:rPr>
          <w:rFonts w:ascii="Calibri" w:hAnsi="Calibri" w:cs="Calibri"/>
          <w:sz w:val="24"/>
          <w:szCs w:val="24"/>
        </w:rPr>
        <w:t xml:space="preserve">Bár van </w:t>
      </w:r>
      <w:r w:rsidRPr="001F3693">
        <w:rPr>
          <w:rFonts w:ascii="Calibri" w:hAnsi="Calibri" w:cs="Calibri"/>
          <w:sz w:val="24"/>
          <w:szCs w:val="24"/>
        </w:rPr>
        <w:t xml:space="preserve">kodifikált írásmód, a kodifikált írásmód és a szakmai írásszokások között ellentmondás figyelhető meg. Ez különösen a különírás-egybeírás területén fordul elő. Általában az a tendencia, hogy a köznyelvi helyesírási kodifikáció a több szóból álló </w:t>
      </w:r>
      <w:r w:rsidRPr="001F3693">
        <w:rPr>
          <w:rFonts w:ascii="Calibri" w:hAnsi="Calibri" w:cs="Calibri"/>
          <w:sz w:val="24"/>
          <w:szCs w:val="24"/>
        </w:rPr>
        <w:lastRenderedPageBreak/>
        <w:t xml:space="preserve">terminusok különírását javasolja (széttagoló, analitikus tendencia), míg a szaknyelvi írásgyakorlat egybeírja őket (tömörítő, szintetikus tendencia). </w:t>
      </w:r>
    </w:p>
    <w:p w14:paraId="7E5B7094" w14:textId="18414DE4" w:rsidR="00DB5C68" w:rsidRDefault="00DB5C68" w:rsidP="00001232">
      <w:pPr>
        <w:pStyle w:val="ListParagraph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F3693">
        <w:rPr>
          <w:rFonts w:ascii="Calibri" w:hAnsi="Calibri" w:cs="Calibri"/>
          <w:sz w:val="24"/>
          <w:szCs w:val="24"/>
        </w:rPr>
        <w:t>A fenti esetre példa: „</w:t>
      </w:r>
      <w:r w:rsidRPr="001F3693">
        <w:rPr>
          <w:rFonts w:ascii="Calibri" w:eastAsia="Times New Roman" w:hAnsi="Calibri" w:cs="Calibri"/>
          <w:sz w:val="24"/>
          <w:szCs w:val="24"/>
        </w:rPr>
        <w:t xml:space="preserve">A </w:t>
      </w:r>
      <w:proofErr w:type="gramStart"/>
      <w:r w:rsidRPr="001F3693">
        <w:rPr>
          <w:rFonts w:ascii="Calibri" w:eastAsia="Times New Roman" w:hAnsi="Calibri" w:cs="Calibri"/>
          <w:i/>
          <w:sz w:val="24"/>
          <w:szCs w:val="24"/>
        </w:rPr>
        <w:t>Magyar</w:t>
      </w:r>
      <w:proofErr w:type="gramEnd"/>
      <w:r w:rsidRPr="001F3693">
        <w:rPr>
          <w:rFonts w:ascii="Calibri" w:eastAsia="Times New Roman" w:hAnsi="Calibri" w:cs="Calibri"/>
          <w:i/>
          <w:sz w:val="24"/>
          <w:szCs w:val="24"/>
        </w:rPr>
        <w:t xml:space="preserve"> helyesírási szótár</w:t>
      </w:r>
      <w:r w:rsidRPr="001F3693">
        <w:rPr>
          <w:rFonts w:ascii="Calibri" w:eastAsia="Times New Roman" w:hAnsi="Calibri" w:cs="Calibri"/>
          <w:sz w:val="24"/>
          <w:szCs w:val="24"/>
        </w:rPr>
        <w:t xml:space="preserve"> (Tóth szerk. 2017) csak óvodai kontextusban íratja egybe a </w:t>
      </w:r>
      <w:r w:rsidRPr="001F3693">
        <w:rPr>
          <w:rFonts w:ascii="Calibri" w:eastAsia="Times New Roman" w:hAnsi="Calibri" w:cs="Calibri"/>
          <w:i/>
          <w:sz w:val="24"/>
          <w:szCs w:val="24"/>
        </w:rPr>
        <w:t>kiscsoport</w:t>
      </w:r>
      <w:r w:rsidRPr="001F3693">
        <w:rPr>
          <w:rFonts w:ascii="Calibri" w:eastAsia="Times New Roman" w:hAnsi="Calibri" w:cs="Calibri"/>
          <w:sz w:val="24"/>
          <w:szCs w:val="24"/>
        </w:rPr>
        <w:t>ot, ’kis létszámú csoport’ értelemben a különírást javasolja. Az egyes szakmák írásgyakorlat</w:t>
      </w:r>
      <w:r w:rsidR="00BB2CE0">
        <w:rPr>
          <w:rFonts w:ascii="Calibri" w:eastAsia="Times New Roman" w:hAnsi="Calibri" w:cs="Calibri"/>
          <w:sz w:val="24"/>
          <w:szCs w:val="24"/>
        </w:rPr>
        <w:t>á</w:t>
      </w:r>
      <w:r w:rsidR="00280329">
        <w:rPr>
          <w:rFonts w:ascii="Calibri" w:eastAsia="Times New Roman" w:hAnsi="Calibri" w:cs="Calibri"/>
          <w:sz w:val="24"/>
          <w:szCs w:val="24"/>
        </w:rPr>
        <w:t>ra</w:t>
      </w:r>
      <w:r w:rsidRPr="001F3693">
        <w:rPr>
          <w:rFonts w:ascii="Calibri" w:eastAsia="Times New Roman" w:hAnsi="Calibri" w:cs="Calibri"/>
          <w:sz w:val="24"/>
          <w:szCs w:val="24"/>
        </w:rPr>
        <w:t xml:space="preserve"> (például szociológia, pszichológia) azonban </w:t>
      </w:r>
      <w:r w:rsidR="00BB2CE0">
        <w:rPr>
          <w:rFonts w:ascii="Calibri" w:eastAsia="Times New Roman" w:hAnsi="Calibri" w:cs="Calibri"/>
          <w:sz w:val="24"/>
          <w:szCs w:val="24"/>
        </w:rPr>
        <w:t>az előbbi a jellemző, azaz a terminusok esetében</w:t>
      </w:r>
      <w:r w:rsidRPr="001F3693">
        <w:rPr>
          <w:rFonts w:ascii="Calibri" w:eastAsia="Times New Roman" w:hAnsi="Calibri" w:cs="Calibri"/>
          <w:sz w:val="24"/>
          <w:szCs w:val="24"/>
        </w:rPr>
        <w:t xml:space="preserve"> </w:t>
      </w:r>
      <w:r w:rsidR="00911D4D">
        <w:rPr>
          <w:rFonts w:ascii="Calibri" w:eastAsia="Times New Roman" w:hAnsi="Calibri" w:cs="Calibri"/>
          <w:sz w:val="24"/>
          <w:szCs w:val="24"/>
        </w:rPr>
        <w:t xml:space="preserve">a szakmák </w:t>
      </w:r>
      <w:r w:rsidRPr="001F3693">
        <w:rPr>
          <w:rFonts w:ascii="Calibri" w:eastAsia="Times New Roman" w:hAnsi="Calibri" w:cs="Calibri"/>
          <w:sz w:val="24"/>
          <w:szCs w:val="24"/>
        </w:rPr>
        <w:t>következetesen az egybeírást alkalmazz</w:t>
      </w:r>
      <w:r w:rsidR="00BB2CE0">
        <w:rPr>
          <w:rFonts w:ascii="Calibri" w:eastAsia="Times New Roman" w:hAnsi="Calibri" w:cs="Calibri"/>
          <w:sz w:val="24"/>
          <w:szCs w:val="24"/>
        </w:rPr>
        <w:t>ák</w:t>
      </w:r>
      <w:r w:rsidRPr="001F3693">
        <w:rPr>
          <w:rFonts w:ascii="Calibri" w:eastAsia="Times New Roman" w:hAnsi="Calibri" w:cs="Calibri"/>
          <w:sz w:val="24"/>
          <w:szCs w:val="24"/>
        </w:rPr>
        <w:t>. Ez indokolható is, mivel nem pusztán kis létszámú csoportról van szó, hanem egy bizonyos, konkrétan meghatározott szám alatti csoportról, amelyre a nagyobb csoportoktól eltérő, speciális működés jellemző” (</w:t>
      </w:r>
      <w:proofErr w:type="spellStart"/>
      <w:r w:rsidRPr="001F3693">
        <w:rPr>
          <w:rFonts w:ascii="Calibri" w:eastAsia="Times New Roman" w:hAnsi="Calibri" w:cs="Calibri"/>
          <w:sz w:val="24"/>
          <w:szCs w:val="24"/>
        </w:rPr>
        <w:t>Domonkosi</w:t>
      </w:r>
      <w:proofErr w:type="spellEnd"/>
      <w:r w:rsidRPr="001F3693">
        <w:rPr>
          <w:rFonts w:ascii="Calibri" w:eastAsia="Times New Roman" w:hAnsi="Calibri" w:cs="Calibri"/>
          <w:sz w:val="24"/>
          <w:szCs w:val="24"/>
        </w:rPr>
        <w:t xml:space="preserve">–Ludányi 2025). </w:t>
      </w:r>
      <w:r w:rsidRPr="001F3693">
        <w:rPr>
          <w:rFonts w:ascii="Calibri" w:hAnsi="Calibri" w:cs="Calibri"/>
          <w:sz w:val="24"/>
          <w:szCs w:val="24"/>
        </w:rPr>
        <w:t xml:space="preserve">Az egybeírás különböző okokra vezethető vissza: az egymás mellett gyakran előforduló szavak nemegyszer új, a szaknyelvben használatos fogalmat jelölő összetételekké, terminusokká forrnak össze, és a különírás-egybeírás akár értelmi különbség hordozója is lehet (például a kis csoport ~ kiscsoport). Más esetben pusztán a kialakult szokás, a hagyomány indokolja a szaknyelvi egybeírást (például: </w:t>
      </w:r>
      <w:r w:rsidRPr="001F3693">
        <w:rPr>
          <w:rFonts w:ascii="Calibri" w:hAnsi="Calibri" w:cs="Calibri"/>
          <w:i/>
          <w:iCs/>
          <w:sz w:val="24"/>
          <w:szCs w:val="24"/>
        </w:rPr>
        <w:t>jógyakorlat, újgenerációs</w:t>
      </w:r>
      <w:r w:rsidRPr="001F3693">
        <w:rPr>
          <w:rFonts w:ascii="Calibri" w:hAnsi="Calibri" w:cs="Calibri"/>
          <w:sz w:val="24"/>
          <w:szCs w:val="24"/>
        </w:rPr>
        <w:t>) (l. részletesen Ludányi 2023: 313–318).</w:t>
      </w:r>
    </w:p>
    <w:p w14:paraId="5A89D2CA" w14:textId="77777777" w:rsidR="00001232" w:rsidRPr="001F3693" w:rsidRDefault="00001232" w:rsidP="00001232">
      <w:pPr>
        <w:pStyle w:val="ListParagraph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4FAE277" w14:textId="77777777" w:rsidR="00DB5C68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F3693">
        <w:rPr>
          <w:rFonts w:ascii="Calibri" w:hAnsi="Calibri" w:cs="Calibri"/>
          <w:b/>
          <w:bCs/>
          <w:sz w:val="24"/>
          <w:szCs w:val="24"/>
        </w:rPr>
        <w:t>A szaknyelvi helyesírás kialakításánál fontos szerepet játszik a tárgyköri szakemberek és a nyelvészek közötti együttműködés</w:t>
      </w:r>
      <w:r w:rsidRPr="001F3693">
        <w:rPr>
          <w:rFonts w:ascii="Calibri" w:hAnsi="Calibri" w:cs="Calibri"/>
          <w:sz w:val="24"/>
          <w:szCs w:val="24"/>
        </w:rPr>
        <w:t xml:space="preserve"> (Ludányi 2023). </w:t>
      </w:r>
    </w:p>
    <w:p w14:paraId="402BE153" w14:textId="77777777" w:rsidR="00001232" w:rsidRPr="001F3693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9876CC8" w14:textId="77777777" w:rsidR="00001232" w:rsidRDefault="00DB5C68" w:rsidP="0000123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01232">
        <w:rPr>
          <w:rFonts w:ascii="Calibri" w:hAnsi="Calibri" w:cs="Calibri"/>
          <w:b/>
          <w:bCs/>
          <w:sz w:val="24"/>
          <w:szCs w:val="24"/>
        </w:rPr>
        <w:t>Amennyiben a terminológiai munka végzése közben is előfordulnak speciális kérdések, úgy a HUN-REN Nyelvtudományi Kutatóközpont munkatársaihoz lehet fordulni, akik az adott tárgykörhöz hozzárendelt terminológuson keresztül vagy közvetlenül</w:t>
      </w:r>
      <w:r w:rsidR="00001232" w:rsidRPr="00001232">
        <w:rPr>
          <w:rFonts w:ascii="Calibri" w:hAnsi="Calibri" w:cs="Calibri"/>
          <w:b/>
          <w:bCs/>
          <w:sz w:val="24"/>
          <w:szCs w:val="24"/>
        </w:rPr>
        <w:t xml:space="preserve">, </w:t>
      </w:r>
      <w:r w:rsidRPr="00001232">
        <w:rPr>
          <w:rFonts w:ascii="Calibri" w:hAnsi="Calibri" w:cs="Calibri"/>
          <w:b/>
          <w:bCs/>
          <w:sz w:val="24"/>
          <w:szCs w:val="24"/>
        </w:rPr>
        <w:t>de a terminológus bevonásával a nyelvi közönségszolgálat keretében szívesen rendelkezésükre állnak az alábbi e-mail címen:</w:t>
      </w:r>
      <w:r w:rsidR="00B02924" w:rsidRPr="00001232">
        <w:rPr>
          <w:rFonts w:ascii="Calibri" w:hAnsi="Calibri" w:cs="Calibri"/>
          <w:b/>
          <w:bCs/>
          <w:sz w:val="24"/>
          <w:szCs w:val="24"/>
        </w:rPr>
        <w:tab/>
      </w:r>
    </w:p>
    <w:p w14:paraId="7CE7BDF3" w14:textId="6D04BB04" w:rsidR="000C131D" w:rsidRPr="00001232" w:rsidRDefault="00B02924" w:rsidP="00001232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01232">
        <w:rPr>
          <w:rFonts w:ascii="Calibri" w:hAnsi="Calibri" w:cs="Calibri"/>
          <w:b/>
          <w:bCs/>
          <w:sz w:val="24"/>
          <w:szCs w:val="24"/>
        </w:rPr>
        <w:tab/>
      </w:r>
      <w:r w:rsidRPr="00001232">
        <w:rPr>
          <w:rFonts w:ascii="Calibri" w:hAnsi="Calibri" w:cs="Calibri"/>
          <w:b/>
          <w:bCs/>
          <w:sz w:val="24"/>
          <w:szCs w:val="24"/>
        </w:rPr>
        <w:tab/>
      </w:r>
      <w:r w:rsidRPr="00001232">
        <w:rPr>
          <w:rFonts w:ascii="Calibri" w:hAnsi="Calibri" w:cs="Calibri"/>
          <w:b/>
          <w:bCs/>
          <w:sz w:val="24"/>
          <w:szCs w:val="24"/>
        </w:rPr>
        <w:tab/>
      </w:r>
    </w:p>
    <w:p w14:paraId="67C9C0F9" w14:textId="77777777" w:rsidR="00001232" w:rsidRDefault="00001232" w:rsidP="00301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D1D1" w:themeFill="background2" w:themeFillShade="E6"/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40E87A8" w14:textId="111602D6" w:rsidR="00DB5C68" w:rsidRDefault="00001232" w:rsidP="00301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D1D1" w:themeFill="background2" w:themeFillShade="E6"/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hyperlink r:id="rId21" w:history="1">
        <w:r w:rsidRPr="005B448E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tanacs@nytud.hun-ren.hu</w:t>
        </w:r>
      </w:hyperlink>
    </w:p>
    <w:p w14:paraId="22777853" w14:textId="77777777" w:rsidR="00001232" w:rsidRPr="00001232" w:rsidRDefault="00001232" w:rsidP="00301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D1D1" w:themeFill="background2" w:themeFillShade="E6"/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3573292" w14:textId="77777777" w:rsidR="00001232" w:rsidRPr="00B02924" w:rsidRDefault="00001232" w:rsidP="00001232">
      <w:pPr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p w14:paraId="62BE6DA5" w14:textId="4E4D2600" w:rsidR="000C131D" w:rsidRPr="00001BE6" w:rsidRDefault="000C131D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  <w:highlight w:val="yellow"/>
        </w:rPr>
      </w:pPr>
      <w:r w:rsidRPr="001F3693">
        <w:rPr>
          <w:rFonts w:ascii="Calibri" w:hAnsi="Calibri" w:cs="Calibri"/>
          <w:sz w:val="24"/>
          <w:szCs w:val="24"/>
        </w:rPr>
        <w:t xml:space="preserve">A terminológiai munka </w:t>
      </w:r>
      <w:r w:rsidR="008865BE">
        <w:rPr>
          <w:rFonts w:ascii="Calibri" w:hAnsi="Calibri" w:cs="Calibri"/>
          <w:sz w:val="24"/>
          <w:szCs w:val="24"/>
        </w:rPr>
        <w:t xml:space="preserve">utószerkesztése keretében </w:t>
      </w:r>
      <w:r w:rsidRPr="001F3693">
        <w:rPr>
          <w:rFonts w:ascii="Calibri" w:hAnsi="Calibri" w:cs="Calibri"/>
          <w:sz w:val="24"/>
          <w:szCs w:val="24"/>
        </w:rPr>
        <w:t>lehetőség van</w:t>
      </w:r>
      <w:r>
        <w:rPr>
          <w:rFonts w:ascii="Calibri" w:hAnsi="Calibri" w:cs="Calibri"/>
          <w:sz w:val="24"/>
          <w:szCs w:val="24"/>
        </w:rPr>
        <w:t xml:space="preserve"> a magyar nyelvi terminusok és definíciók nyelvi ellenőrzésére</w:t>
      </w:r>
      <w:r w:rsidRPr="001F3693">
        <w:rPr>
          <w:rFonts w:ascii="Calibri" w:hAnsi="Calibri" w:cs="Calibri"/>
          <w:sz w:val="24"/>
          <w:szCs w:val="24"/>
        </w:rPr>
        <w:t>.</w:t>
      </w:r>
    </w:p>
    <w:p w14:paraId="3C76D840" w14:textId="4FCA6C9B" w:rsidR="00DB5C68" w:rsidRDefault="00DB5C68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A terminológiai adatbázisban fontos szempont a terminusok kereshetősége, amit megnehezít a helyesírási változatosság. Lehetőség van több </w:t>
      </w:r>
      <w:r w:rsidR="000C131D">
        <w:rPr>
          <w:rFonts w:ascii="Calibri" w:hAnsi="Calibri" w:cs="Calibri"/>
          <w:sz w:val="24"/>
          <w:szCs w:val="24"/>
        </w:rPr>
        <w:t xml:space="preserve">nyelvi </w:t>
      </w:r>
      <w:r w:rsidRPr="00001BE6">
        <w:rPr>
          <w:rFonts w:ascii="Calibri" w:hAnsi="Calibri" w:cs="Calibri"/>
          <w:sz w:val="24"/>
          <w:szCs w:val="24"/>
        </w:rPr>
        <w:t>változat feltüntetésére</w:t>
      </w:r>
      <w:r w:rsidR="000C131D">
        <w:rPr>
          <w:rFonts w:ascii="Calibri" w:hAnsi="Calibri" w:cs="Calibri"/>
          <w:sz w:val="24"/>
          <w:szCs w:val="24"/>
        </w:rPr>
        <w:t xml:space="preserve"> is</w:t>
      </w:r>
      <w:r w:rsidRPr="00001BE6">
        <w:rPr>
          <w:rFonts w:ascii="Calibri" w:hAnsi="Calibri" w:cs="Calibri"/>
          <w:sz w:val="24"/>
          <w:szCs w:val="24"/>
        </w:rPr>
        <w:t xml:space="preserve"> és egyúttal megjelölhető a preferált és ajánlott változat (fő terminusként) és a többi változat (szinonimaként vagy tiltott, esetleg archaikus címkével ellátva). </w:t>
      </w:r>
    </w:p>
    <w:p w14:paraId="7FCCC093" w14:textId="77777777" w:rsidR="00001232" w:rsidRPr="00001BE6" w:rsidRDefault="00001232" w:rsidP="000012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652ED23" w14:textId="77777777" w:rsidR="00DB5C68" w:rsidRPr="00001BE6" w:rsidRDefault="00DB5C68" w:rsidP="00001232">
      <w:pPr>
        <w:spacing w:after="0" w:line="240" w:lineRule="auto"/>
        <w:ind w:left="709" w:hanging="709"/>
        <w:rPr>
          <w:rFonts w:ascii="Calibri" w:hAnsi="Calibri" w:cs="Calibri"/>
          <w:sz w:val="24"/>
          <w:szCs w:val="24"/>
          <w:u w:val="single"/>
        </w:rPr>
      </w:pPr>
      <w:r w:rsidRPr="00001BE6">
        <w:rPr>
          <w:rFonts w:ascii="Calibri" w:hAnsi="Calibri" w:cs="Calibri"/>
          <w:sz w:val="24"/>
          <w:szCs w:val="24"/>
          <w:u w:val="single"/>
        </w:rPr>
        <w:t>Ajánlott olvasmányok:</w:t>
      </w:r>
    </w:p>
    <w:p w14:paraId="2EAE45F6" w14:textId="3FC821D1" w:rsidR="00B227ED" w:rsidRPr="00B227ED" w:rsidRDefault="00B227ED" w:rsidP="00001232">
      <w:pPr>
        <w:spacing w:after="0" w:line="240" w:lineRule="auto"/>
        <w:ind w:left="720" w:hanging="7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Bölcskei A., Fóris Á. 2022. A névtudomány, a nevezéktan és a terminológia viszonya, érintkezési pontjai. Névtani Értesítő. 44. évf. </w:t>
      </w:r>
      <w:r w:rsidRPr="00A45905">
        <w:rPr>
          <w:rFonts w:ascii="Calibri" w:hAnsi="Calibri" w:cs="Calibri"/>
          <w:sz w:val="24"/>
          <w:szCs w:val="24"/>
        </w:rPr>
        <w:t>59</w:t>
      </w:r>
      <w:r>
        <w:rPr>
          <w:rFonts w:ascii="Calibri" w:hAnsi="Calibri" w:cs="Calibri"/>
          <w:sz w:val="24"/>
          <w:szCs w:val="24"/>
        </w:rPr>
        <w:t>–</w:t>
      </w:r>
      <w:r w:rsidRPr="00A45905">
        <w:rPr>
          <w:rFonts w:ascii="Calibri" w:hAnsi="Calibri" w:cs="Calibri"/>
          <w:sz w:val="24"/>
          <w:szCs w:val="24"/>
        </w:rPr>
        <w:t>78</w:t>
      </w:r>
      <w:r>
        <w:rPr>
          <w:rFonts w:ascii="Calibri" w:hAnsi="Calibri" w:cs="Calibri"/>
          <w:sz w:val="24"/>
          <w:szCs w:val="24"/>
        </w:rPr>
        <w:t>.</w:t>
      </w:r>
      <w:r w:rsidRPr="00A4590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</w:t>
      </w:r>
      <w:hyperlink r:id="rId22" w:history="1">
        <w:r w:rsidRPr="00A45905">
          <w:rPr>
            <w:rStyle w:val="Hyperlink"/>
            <w:rFonts w:ascii="Calibri" w:hAnsi="Calibri" w:cs="Calibri"/>
            <w:sz w:val="24"/>
            <w:szCs w:val="24"/>
          </w:rPr>
          <w:t>https://doi.org/10.29178/NevtErt.2022.5</w:t>
        </w:r>
      </w:hyperlink>
      <w:r>
        <w:rPr>
          <w:rFonts w:ascii="Calibri" w:hAnsi="Calibri" w:cs="Calibri"/>
          <w:sz w:val="24"/>
          <w:szCs w:val="24"/>
        </w:rPr>
        <w:t xml:space="preserve">). </w:t>
      </w:r>
    </w:p>
    <w:p w14:paraId="2660220C" w14:textId="20350FDD" w:rsidR="00DB5C68" w:rsidRPr="00001BE6" w:rsidRDefault="00DB5C68" w:rsidP="00001232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Ludányi </w:t>
      </w:r>
      <w:proofErr w:type="spellStart"/>
      <w:r w:rsidRPr="00001BE6">
        <w:rPr>
          <w:rFonts w:ascii="Calibri" w:hAnsi="Calibri" w:cs="Calibri"/>
          <w:sz w:val="24"/>
          <w:szCs w:val="24"/>
        </w:rPr>
        <w:t>Zs</w:t>
      </w:r>
      <w:proofErr w:type="spellEnd"/>
      <w:r w:rsidR="00EC0F61">
        <w:rPr>
          <w:rFonts w:ascii="Calibri" w:hAnsi="Calibri" w:cs="Calibri"/>
          <w:sz w:val="24"/>
          <w:szCs w:val="24"/>
        </w:rPr>
        <w:t>.</w:t>
      </w:r>
      <w:r w:rsidRPr="00001BE6">
        <w:rPr>
          <w:rFonts w:ascii="Calibri" w:hAnsi="Calibri" w:cs="Calibri"/>
          <w:sz w:val="24"/>
          <w:szCs w:val="24"/>
        </w:rPr>
        <w:t xml:space="preserve"> 2019. Rövidítések a magyar orvosi nyelvben: szemészeti kórlapok rövidítéseiről és helyesírásukról. In: Ludányi Zsófia: Szabályok, normák, nyelvszokás. Tanulmányok a köznyelvi és szaknyelvi helyesírás és nyelvalakítás köréből. Líceum Kiadó, Eger. 37–51. (</w:t>
      </w:r>
      <w:hyperlink r:id="rId23" w:history="1">
        <w:r w:rsidRPr="00001BE6">
          <w:rPr>
            <w:rStyle w:val="Hyperlink"/>
            <w:rFonts w:ascii="Calibri" w:hAnsi="Calibri" w:cs="Calibri"/>
            <w:sz w:val="24"/>
            <w:szCs w:val="24"/>
          </w:rPr>
          <w:t>https://www.researchgate.net/publication/256940727_Roviditesek_a_magyar_orvosi_nyelvben</w:t>
        </w:r>
      </w:hyperlink>
      <w:r w:rsidRPr="00001BE6">
        <w:rPr>
          <w:rFonts w:ascii="Calibri" w:hAnsi="Calibri" w:cs="Calibri"/>
          <w:sz w:val="24"/>
          <w:szCs w:val="24"/>
        </w:rPr>
        <w:t>).</w:t>
      </w:r>
    </w:p>
    <w:p w14:paraId="5106E107" w14:textId="77777777" w:rsidR="00DB5C68" w:rsidRPr="00001BE6" w:rsidRDefault="00DB5C68" w:rsidP="00001232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Ludányi </w:t>
      </w:r>
      <w:proofErr w:type="spellStart"/>
      <w:r w:rsidRPr="00001BE6">
        <w:rPr>
          <w:rFonts w:ascii="Calibri" w:hAnsi="Calibri" w:cs="Calibri"/>
          <w:sz w:val="24"/>
          <w:szCs w:val="24"/>
        </w:rPr>
        <w:t>Zs</w:t>
      </w:r>
      <w:proofErr w:type="spellEnd"/>
      <w:r w:rsidRPr="00001BE6">
        <w:rPr>
          <w:rFonts w:ascii="Calibri" w:hAnsi="Calibri" w:cs="Calibri"/>
          <w:sz w:val="24"/>
          <w:szCs w:val="24"/>
        </w:rPr>
        <w:t xml:space="preserve">. 2023. A szaknyelvek helyesírásának szabályozásáról. Elmélet, gyakorlat, dilemmák. In: Prószéky G. (főszerk.) – Fóris Á. – Bölcskei A. – B. Papp E. – Lipp V. (szerk.) </w:t>
      </w:r>
      <w:r w:rsidRPr="00001BE6">
        <w:rPr>
          <w:rFonts w:ascii="Calibri" w:hAnsi="Calibri" w:cs="Calibri"/>
          <w:i/>
          <w:iCs/>
          <w:sz w:val="24"/>
          <w:szCs w:val="24"/>
        </w:rPr>
        <w:t xml:space="preserve">A magyar </w:t>
      </w:r>
      <w:r w:rsidRPr="00001BE6">
        <w:rPr>
          <w:rFonts w:ascii="Calibri" w:hAnsi="Calibri" w:cs="Calibri"/>
          <w:i/>
          <w:iCs/>
          <w:sz w:val="24"/>
          <w:szCs w:val="24"/>
        </w:rPr>
        <w:lastRenderedPageBreak/>
        <w:t>terminológiastratégia kialakítása. Zöld könyv.</w:t>
      </w:r>
      <w:r w:rsidRPr="00001BE6">
        <w:rPr>
          <w:rFonts w:ascii="Calibri" w:hAnsi="Calibri" w:cs="Calibri"/>
          <w:sz w:val="24"/>
          <w:szCs w:val="24"/>
        </w:rPr>
        <w:t xml:space="preserve"> Budapest: Nyelvtudományi Kutatóközpont. 301–327. (</w:t>
      </w:r>
      <w:hyperlink r:id="rId24" w:history="1">
        <w:r w:rsidRPr="00001BE6">
          <w:rPr>
            <w:rStyle w:val="Hyperlink"/>
            <w:rFonts w:ascii="Calibri" w:hAnsi="Calibri" w:cs="Calibri"/>
            <w:sz w:val="24"/>
            <w:szCs w:val="24"/>
          </w:rPr>
          <w:t>https://doi.org/10.18135/term.2023.15</w:t>
        </w:r>
      </w:hyperlink>
      <w:r w:rsidRPr="00001BE6">
        <w:rPr>
          <w:rFonts w:ascii="Calibri" w:hAnsi="Calibri" w:cs="Calibri"/>
          <w:sz w:val="24"/>
          <w:szCs w:val="24"/>
        </w:rPr>
        <w:t>).</w:t>
      </w:r>
    </w:p>
    <w:p w14:paraId="0FF3AC01" w14:textId="77777777" w:rsidR="00DB5C68" w:rsidRPr="00001BE6" w:rsidRDefault="00DB5C68" w:rsidP="00001232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001BE6">
        <w:rPr>
          <w:rFonts w:ascii="Calibri" w:hAnsi="Calibri" w:cs="Calibri"/>
          <w:sz w:val="24"/>
          <w:szCs w:val="24"/>
        </w:rPr>
        <w:t xml:space="preserve">Kuna Á. – Ludányi </w:t>
      </w:r>
      <w:proofErr w:type="spellStart"/>
      <w:r w:rsidRPr="00001BE6">
        <w:rPr>
          <w:rFonts w:ascii="Calibri" w:hAnsi="Calibri" w:cs="Calibri"/>
          <w:sz w:val="24"/>
          <w:szCs w:val="24"/>
        </w:rPr>
        <w:t>Zs</w:t>
      </w:r>
      <w:proofErr w:type="spellEnd"/>
      <w:r w:rsidRPr="00001BE6">
        <w:rPr>
          <w:rFonts w:ascii="Calibri" w:hAnsi="Calibri" w:cs="Calibri"/>
          <w:sz w:val="24"/>
          <w:szCs w:val="24"/>
        </w:rPr>
        <w:t xml:space="preserve">. 2023. Terminológiai elvek az orvosi szaknyelvben és a gyógyító kommunikációban. Problémák tendenciák, ideológiák.  In: Prószéky G. (főszerk.) –  Fóris Á. – Bölcskei A. – B. Papp E. – Lipp V. (szerk.) </w:t>
      </w:r>
      <w:r w:rsidRPr="00001BE6">
        <w:rPr>
          <w:rFonts w:ascii="Calibri" w:hAnsi="Calibri" w:cs="Calibri"/>
          <w:i/>
          <w:iCs/>
          <w:sz w:val="24"/>
          <w:szCs w:val="24"/>
        </w:rPr>
        <w:t>A magyar terminológiastratégia kialakítása. Zöld könyv.</w:t>
      </w:r>
      <w:r w:rsidRPr="00001BE6">
        <w:rPr>
          <w:rFonts w:ascii="Calibri" w:hAnsi="Calibri" w:cs="Calibri"/>
          <w:sz w:val="24"/>
          <w:szCs w:val="24"/>
        </w:rPr>
        <w:t xml:space="preserve"> Budapest: Nyelvtudományi Kutatóközpont. 109–134. (</w:t>
      </w:r>
      <w:hyperlink r:id="rId25" w:history="1">
        <w:r w:rsidRPr="00001BE6">
          <w:rPr>
            <w:rStyle w:val="Hyperlink"/>
            <w:rFonts w:ascii="Calibri" w:hAnsi="Calibri" w:cs="Calibri"/>
            <w:sz w:val="24"/>
            <w:szCs w:val="24"/>
          </w:rPr>
          <w:t>https://doi.org/10.18135/term.2023.15</w:t>
        </w:r>
      </w:hyperlink>
      <w:r w:rsidRPr="00001BE6">
        <w:rPr>
          <w:rFonts w:ascii="Calibri" w:hAnsi="Calibri" w:cs="Calibri"/>
          <w:sz w:val="24"/>
          <w:szCs w:val="24"/>
        </w:rPr>
        <w:t>).</w:t>
      </w:r>
    </w:p>
    <w:p w14:paraId="11EFB68B" w14:textId="5C7B7D26" w:rsidR="00086475" w:rsidRPr="00086475" w:rsidRDefault="00086475" w:rsidP="00001232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proofErr w:type="spellStart"/>
      <w:r w:rsidRPr="00086475">
        <w:rPr>
          <w:rFonts w:ascii="Calibri" w:hAnsi="Calibri" w:cs="Calibri"/>
          <w:sz w:val="24"/>
          <w:szCs w:val="24"/>
        </w:rPr>
        <w:t>Domonkosi</w:t>
      </w:r>
      <w:proofErr w:type="spellEnd"/>
      <w:r w:rsidRPr="00086475">
        <w:rPr>
          <w:rFonts w:ascii="Calibri" w:hAnsi="Calibri" w:cs="Calibri"/>
          <w:sz w:val="24"/>
          <w:szCs w:val="24"/>
        </w:rPr>
        <w:t xml:space="preserve"> Ágnes – Ludányi Zsófia 2025. Gyakorlati nyelvművelés, nyelvi tanácsadás a Magyar Tudományos Akadémián. </w:t>
      </w:r>
      <w:r>
        <w:rPr>
          <w:rFonts w:ascii="Calibri" w:hAnsi="Calibri" w:cs="Calibri"/>
          <w:sz w:val="24"/>
          <w:szCs w:val="24"/>
        </w:rPr>
        <w:t>(</w:t>
      </w:r>
      <w:r w:rsidRPr="00086475">
        <w:rPr>
          <w:rFonts w:ascii="Calibri" w:hAnsi="Calibri" w:cs="Calibri"/>
          <w:sz w:val="24"/>
          <w:szCs w:val="24"/>
        </w:rPr>
        <w:t>Megjelenés alatt</w:t>
      </w:r>
      <w:r>
        <w:rPr>
          <w:rFonts w:ascii="Calibri" w:hAnsi="Calibri" w:cs="Calibri"/>
          <w:sz w:val="24"/>
          <w:szCs w:val="24"/>
        </w:rPr>
        <w:t>)</w:t>
      </w:r>
      <w:r w:rsidRPr="00086475">
        <w:rPr>
          <w:rFonts w:ascii="Calibri" w:hAnsi="Calibri" w:cs="Calibri"/>
          <w:sz w:val="24"/>
          <w:szCs w:val="24"/>
        </w:rPr>
        <w:t>.</w:t>
      </w:r>
    </w:p>
    <w:p w14:paraId="670BF51B" w14:textId="77777777" w:rsidR="009E4764" w:rsidRPr="00262D4A" w:rsidRDefault="009E4764" w:rsidP="00001232">
      <w:pPr>
        <w:spacing w:after="0" w:line="240" w:lineRule="auto"/>
      </w:pPr>
    </w:p>
    <w:p w14:paraId="67D94C67" w14:textId="76E3A9AC" w:rsidR="00BF19B2" w:rsidRDefault="00EC0F61" w:rsidP="001C4DC3">
      <w:pPr>
        <w:pStyle w:val="Heading2"/>
        <w:rPr>
          <w:rFonts w:ascii="Calibri" w:eastAsia="Calibri" w:hAnsi="Calibri" w:cs="Calibri"/>
          <w:b/>
          <w:sz w:val="24"/>
          <w:szCs w:val="24"/>
        </w:rPr>
      </w:pPr>
      <w:bookmarkStart w:id="19" w:name="_Toc194562780"/>
      <w:r>
        <w:rPr>
          <w:rFonts w:ascii="Calibri" w:eastAsia="Calibri" w:hAnsi="Calibri" w:cs="Calibri"/>
          <w:b/>
          <w:sz w:val="24"/>
          <w:szCs w:val="24"/>
        </w:rPr>
        <w:t>5</w:t>
      </w:r>
      <w:r w:rsidR="0016016D" w:rsidRPr="007438C6">
        <w:rPr>
          <w:rFonts w:ascii="Calibri" w:eastAsia="Calibri" w:hAnsi="Calibri" w:cs="Calibri"/>
          <w:b/>
          <w:sz w:val="24"/>
          <w:szCs w:val="24"/>
        </w:rPr>
        <w:t>.</w:t>
      </w:r>
      <w:r w:rsidR="000E53E7">
        <w:rPr>
          <w:rFonts w:ascii="Calibri" w:eastAsia="Calibri" w:hAnsi="Calibri" w:cs="Calibri"/>
          <w:b/>
          <w:sz w:val="24"/>
          <w:szCs w:val="24"/>
        </w:rPr>
        <w:t>5</w:t>
      </w:r>
      <w:r w:rsidR="0016016D" w:rsidRPr="007438C6">
        <w:rPr>
          <w:rFonts w:ascii="Calibri" w:eastAsia="Calibri" w:hAnsi="Calibri" w:cs="Calibri"/>
          <w:b/>
          <w:sz w:val="24"/>
          <w:szCs w:val="24"/>
        </w:rPr>
        <w:t>. A d</w:t>
      </w:r>
      <w:r w:rsidR="00BF19B2" w:rsidRPr="007438C6">
        <w:rPr>
          <w:rFonts w:ascii="Calibri" w:eastAsia="Calibri" w:hAnsi="Calibri" w:cs="Calibri"/>
          <w:b/>
          <w:sz w:val="24"/>
          <w:szCs w:val="24"/>
        </w:rPr>
        <w:t>efiníció és definíciós kontextus szerkesztése</w:t>
      </w:r>
      <w:bookmarkEnd w:id="19"/>
    </w:p>
    <w:p w14:paraId="5ABCE3DA" w14:textId="77777777" w:rsidR="00EC0F61" w:rsidRDefault="00EC0F6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06" w14:textId="2FDA09F6" w:rsidR="00C76135" w:rsidRPr="00EA65A1" w:rsidRDefault="00000000" w:rsidP="002214C9">
      <w:pPr>
        <w:spacing w:after="0" w:line="240" w:lineRule="auto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EA65A1">
        <w:rPr>
          <w:rFonts w:ascii="Calibri" w:eastAsia="Calibri" w:hAnsi="Calibri" w:cs="Calibri"/>
          <w:b/>
          <w:sz w:val="24"/>
          <w:szCs w:val="24"/>
          <w:u w:val="single"/>
        </w:rPr>
        <w:t>Definíció:</w:t>
      </w:r>
    </w:p>
    <w:p w14:paraId="5315D7DF" w14:textId="1769870B" w:rsidR="00070548" w:rsidRDefault="00EC0F61" w:rsidP="002214C9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C0F61"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d</w:t>
      </w:r>
      <w:r w:rsidR="0084659B" w:rsidRPr="00EA65A1">
        <w:rPr>
          <w:rFonts w:ascii="Calibri" w:hAnsi="Calibri" w:cs="Calibri"/>
          <w:b/>
          <w:bCs/>
          <w:color w:val="000000"/>
          <w:sz w:val="24"/>
          <w:szCs w:val="24"/>
        </w:rPr>
        <w:t>efiníció (</w:t>
      </w:r>
      <w:proofErr w:type="spellStart"/>
      <w:r w:rsidR="0084659B" w:rsidRPr="007F56C9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definition</w:t>
      </w:r>
      <w:proofErr w:type="spellEnd"/>
      <w:r w:rsidR="0084659B" w:rsidRPr="00EA65A1">
        <w:rPr>
          <w:rFonts w:ascii="Calibri" w:hAnsi="Calibri" w:cs="Calibri"/>
          <w:b/>
          <w:bCs/>
          <w:color w:val="000000"/>
          <w:sz w:val="24"/>
          <w:szCs w:val="24"/>
        </w:rPr>
        <w:t>):</w:t>
      </w:r>
      <w:r w:rsidR="0084659B" w:rsidRPr="00EA65A1">
        <w:rPr>
          <w:rFonts w:ascii="Calibri" w:hAnsi="Calibri" w:cs="Calibri"/>
          <w:color w:val="000000"/>
          <w:sz w:val="24"/>
          <w:szCs w:val="24"/>
        </w:rPr>
        <w:t xml:space="preserve"> egy fogalom ismertetése, amely bemutatja a fogalmat és elhatárolja azt más fogalmaktól (ISO 1087:2019:3.3.1 nyomán). </w:t>
      </w:r>
      <w:r w:rsidR="00070548">
        <w:rPr>
          <w:rFonts w:ascii="Calibri" w:hAnsi="Calibri" w:cs="Calibri"/>
          <w:color w:val="000000"/>
          <w:sz w:val="24"/>
          <w:szCs w:val="24"/>
        </w:rPr>
        <w:t xml:space="preserve">A </w:t>
      </w:r>
      <w:r w:rsidR="0084659B" w:rsidRPr="00EA65A1">
        <w:rPr>
          <w:rFonts w:ascii="Calibri" w:hAnsi="Calibri" w:cs="Calibri"/>
          <w:color w:val="000000"/>
          <w:sz w:val="24"/>
          <w:szCs w:val="24"/>
        </w:rPr>
        <w:t xml:space="preserve">definíciónak léteznek meghatározott formái. </w:t>
      </w:r>
    </w:p>
    <w:p w14:paraId="1BFFF5CB" w14:textId="77777777" w:rsidR="00911D4D" w:rsidRDefault="00911D4D" w:rsidP="002214C9">
      <w:pPr>
        <w:shd w:val="clear" w:color="auto" w:fill="FFFFFF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FF303A5" w14:textId="74BC2091" w:rsidR="0084659B" w:rsidRPr="00070548" w:rsidRDefault="0084659B" w:rsidP="002214C9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EA65A1">
        <w:rPr>
          <w:rFonts w:ascii="Calibri" w:hAnsi="Calibri" w:cs="Calibri"/>
          <w:sz w:val="24"/>
          <w:szCs w:val="24"/>
        </w:rPr>
        <w:t>A klasszikus</w:t>
      </w:r>
      <w:r w:rsidR="00070548">
        <w:rPr>
          <w:rFonts w:ascii="Calibri" w:hAnsi="Calibri" w:cs="Calibri"/>
          <w:sz w:val="24"/>
          <w:szCs w:val="24"/>
        </w:rPr>
        <w:t xml:space="preserve"> (intenz</w:t>
      </w:r>
      <w:r w:rsidR="00176F2A">
        <w:rPr>
          <w:rFonts w:ascii="Calibri" w:hAnsi="Calibri" w:cs="Calibri"/>
          <w:sz w:val="24"/>
          <w:szCs w:val="24"/>
        </w:rPr>
        <w:t>ív, hagyományos</w:t>
      </w:r>
      <w:r w:rsidR="00070548">
        <w:rPr>
          <w:rFonts w:ascii="Calibri" w:hAnsi="Calibri" w:cs="Calibri"/>
          <w:sz w:val="24"/>
          <w:szCs w:val="24"/>
        </w:rPr>
        <w:t>)</w:t>
      </w:r>
      <w:r w:rsidRPr="00EA65A1">
        <w:rPr>
          <w:rFonts w:ascii="Calibri" w:hAnsi="Calibri" w:cs="Calibri"/>
          <w:sz w:val="24"/>
          <w:szCs w:val="24"/>
        </w:rPr>
        <w:t xml:space="preserve"> terminológiai definíció</w:t>
      </w:r>
      <w:r w:rsidR="00070548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="00070548" w:rsidRPr="007F56C9">
        <w:rPr>
          <w:rFonts w:ascii="Calibri" w:hAnsi="Calibri" w:cs="Calibri"/>
          <w:i/>
          <w:iCs/>
          <w:sz w:val="24"/>
          <w:szCs w:val="24"/>
        </w:rPr>
        <w:t>intensional</w:t>
      </w:r>
      <w:proofErr w:type="spellEnd"/>
      <w:r w:rsidR="00070548"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070548" w:rsidRPr="007F56C9">
        <w:rPr>
          <w:rFonts w:ascii="Calibri" w:hAnsi="Calibri" w:cs="Calibri"/>
          <w:i/>
          <w:iCs/>
          <w:sz w:val="24"/>
          <w:szCs w:val="24"/>
        </w:rPr>
        <w:t>definition</w:t>
      </w:r>
      <w:proofErr w:type="spellEnd"/>
      <w:r w:rsidR="00070548" w:rsidRPr="007F56C9">
        <w:rPr>
          <w:rFonts w:ascii="Calibri" w:hAnsi="Calibri" w:cs="Calibri"/>
          <w:i/>
          <w:iCs/>
          <w:sz w:val="24"/>
          <w:szCs w:val="24"/>
        </w:rPr>
        <w:t>)</w:t>
      </w:r>
      <w:r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EA65A1">
        <w:rPr>
          <w:rFonts w:ascii="Calibri" w:hAnsi="Calibri" w:cs="Calibri"/>
          <w:sz w:val="24"/>
          <w:szCs w:val="24"/>
        </w:rPr>
        <w:t>az általánosabb, fölérendelt fogalom és a fogalom egyedi jegyeinek megadásából áll</w:t>
      </w:r>
      <w:r w:rsidR="00911D4D">
        <w:rPr>
          <w:rFonts w:ascii="Calibri" w:hAnsi="Calibri" w:cs="Calibri"/>
          <w:sz w:val="24"/>
          <w:szCs w:val="24"/>
        </w:rPr>
        <w:t>,</w:t>
      </w:r>
      <w:r w:rsidR="0082213B">
        <w:rPr>
          <w:rFonts w:ascii="Calibri" w:hAnsi="Calibri" w:cs="Calibri"/>
          <w:color w:val="000000"/>
          <w:sz w:val="24"/>
          <w:szCs w:val="24"/>
        </w:rPr>
        <w:t xml:space="preserve"> és </w:t>
      </w:r>
      <w:r w:rsidR="0082213B">
        <w:rPr>
          <w:rFonts w:ascii="Calibri" w:eastAsia="Calibri" w:hAnsi="Calibri" w:cs="Calibri"/>
          <w:sz w:val="24"/>
          <w:szCs w:val="24"/>
        </w:rPr>
        <w:t>k</w:t>
      </w:r>
      <w:r w:rsidR="0082213B" w:rsidRPr="0082213B">
        <w:rPr>
          <w:rFonts w:ascii="Calibri" w:eastAsia="Calibri" w:hAnsi="Calibri" w:cs="Calibri"/>
          <w:sz w:val="24"/>
          <w:szCs w:val="24"/>
        </w:rPr>
        <w:t xml:space="preserve">éplet segítségével az alábbi módon </w:t>
      </w:r>
      <w:r w:rsidR="0082213B">
        <w:rPr>
          <w:rFonts w:ascii="Calibri" w:eastAsia="Calibri" w:hAnsi="Calibri" w:cs="Calibri"/>
          <w:sz w:val="24"/>
          <w:szCs w:val="24"/>
        </w:rPr>
        <w:t>adható meg</w:t>
      </w:r>
      <w:r w:rsidR="005D600B">
        <w:rPr>
          <w:rFonts w:ascii="Calibri" w:eastAsia="Calibri" w:hAnsi="Calibri" w:cs="Calibri"/>
          <w:sz w:val="24"/>
          <w:szCs w:val="24"/>
        </w:rPr>
        <w:t xml:space="preserve">: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definendum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= genus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prxoximum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+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differentia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specifica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+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differentia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="005D600B">
        <w:rPr>
          <w:rFonts w:ascii="Calibri" w:eastAsia="Calibri" w:hAnsi="Calibri" w:cs="Calibri"/>
          <w:sz w:val="24"/>
          <w:szCs w:val="24"/>
        </w:rPr>
        <w:t>specficia</w:t>
      </w:r>
      <w:proofErr w:type="spellEnd"/>
      <w:r w:rsidR="005D600B">
        <w:rPr>
          <w:rFonts w:ascii="Calibri" w:eastAsia="Calibri" w:hAnsi="Calibri" w:cs="Calibri"/>
          <w:sz w:val="24"/>
          <w:szCs w:val="24"/>
        </w:rPr>
        <w:t xml:space="preserve"> + …, azaz</w:t>
      </w:r>
      <w:r w:rsidR="0082213B" w:rsidRPr="0082213B">
        <w:rPr>
          <w:rFonts w:ascii="Calibri" w:eastAsia="Calibri" w:hAnsi="Calibri" w:cs="Calibri"/>
          <w:sz w:val="24"/>
          <w:szCs w:val="24"/>
        </w:rPr>
        <w:t xml:space="preserve"> „</w:t>
      </w:r>
      <w:proofErr w:type="spellStart"/>
      <w:r w:rsidR="0082213B" w:rsidRPr="0082213B">
        <w:rPr>
          <w:rFonts w:ascii="Calibri" w:eastAsia="Calibri" w:hAnsi="Calibri" w:cs="Calibri"/>
          <w:sz w:val="24"/>
          <w:szCs w:val="24"/>
        </w:rPr>
        <w:t>dfm</w:t>
      </w:r>
      <w:proofErr w:type="spellEnd"/>
      <w:r w:rsidR="0082213B" w:rsidRPr="0082213B">
        <w:rPr>
          <w:rFonts w:ascii="Calibri" w:eastAsia="Calibri" w:hAnsi="Calibri" w:cs="Calibri"/>
          <w:sz w:val="24"/>
          <w:szCs w:val="24"/>
        </w:rPr>
        <w:t xml:space="preserve"> = genus + </w:t>
      </w:r>
      <w:proofErr w:type="spellStart"/>
      <w:r w:rsidR="0082213B" w:rsidRPr="0082213B">
        <w:rPr>
          <w:rFonts w:ascii="Calibri" w:eastAsia="Calibri" w:hAnsi="Calibri" w:cs="Calibri"/>
          <w:sz w:val="24"/>
          <w:szCs w:val="24"/>
        </w:rPr>
        <w:t>diff</w:t>
      </w:r>
      <w:proofErr w:type="spellEnd"/>
      <w:r w:rsidR="0082213B" w:rsidRPr="0082213B">
        <w:rPr>
          <w:rFonts w:ascii="Calibri" w:eastAsia="Calibri" w:hAnsi="Calibri" w:cs="Calibri"/>
          <w:sz w:val="24"/>
          <w:szCs w:val="24"/>
        </w:rPr>
        <w:t xml:space="preserve"> 1 + </w:t>
      </w:r>
      <w:proofErr w:type="spellStart"/>
      <w:r w:rsidR="0082213B" w:rsidRPr="0082213B">
        <w:rPr>
          <w:rFonts w:ascii="Calibri" w:eastAsia="Calibri" w:hAnsi="Calibri" w:cs="Calibri"/>
          <w:sz w:val="24"/>
          <w:szCs w:val="24"/>
        </w:rPr>
        <w:t>diff</w:t>
      </w:r>
      <w:proofErr w:type="spellEnd"/>
      <w:r w:rsidR="0082213B" w:rsidRPr="0082213B">
        <w:rPr>
          <w:rFonts w:ascii="Calibri" w:eastAsia="Calibri" w:hAnsi="Calibri" w:cs="Calibri"/>
          <w:sz w:val="24"/>
          <w:szCs w:val="24"/>
        </w:rPr>
        <w:t xml:space="preserve"> 2 + … + </w:t>
      </w:r>
      <w:proofErr w:type="spellStart"/>
      <w:r w:rsidR="0082213B" w:rsidRPr="0082213B">
        <w:rPr>
          <w:rFonts w:ascii="Calibri" w:eastAsia="Calibri" w:hAnsi="Calibri" w:cs="Calibri"/>
          <w:sz w:val="24"/>
          <w:szCs w:val="24"/>
        </w:rPr>
        <w:t>diff</w:t>
      </w:r>
      <w:proofErr w:type="spellEnd"/>
      <w:r w:rsidR="0082213B" w:rsidRPr="0082213B">
        <w:rPr>
          <w:rFonts w:ascii="Calibri" w:eastAsia="Calibri" w:hAnsi="Calibri" w:cs="Calibri"/>
          <w:sz w:val="24"/>
          <w:szCs w:val="24"/>
        </w:rPr>
        <w:t xml:space="preserve"> n”</w:t>
      </w:r>
      <w:r w:rsidR="00070548">
        <w:rPr>
          <w:rFonts w:ascii="Calibri" w:eastAsia="Calibri" w:hAnsi="Calibri" w:cs="Calibri"/>
          <w:sz w:val="24"/>
          <w:szCs w:val="24"/>
        </w:rPr>
        <w:t>, azaz a definiálandó fogalom = fölérendelt fogalom + egyedi jellemző + egyedi jellemző + egyedi jellemző stb.</w:t>
      </w:r>
      <w:r w:rsidR="0082213B">
        <w:rPr>
          <w:rFonts w:ascii="Calibri" w:eastAsia="Calibri" w:hAnsi="Calibri" w:cs="Calibri"/>
          <w:sz w:val="24"/>
          <w:szCs w:val="24"/>
        </w:rPr>
        <w:t xml:space="preserve"> </w:t>
      </w:r>
      <w:r w:rsidRPr="00EA65A1">
        <w:rPr>
          <w:rFonts w:ascii="Calibri" w:hAnsi="Calibri" w:cs="Calibri"/>
          <w:color w:val="000000"/>
          <w:sz w:val="24"/>
          <w:szCs w:val="24"/>
        </w:rPr>
        <w:t xml:space="preserve">Például: </w:t>
      </w:r>
      <w:r w:rsidRPr="007F56C9">
        <w:rPr>
          <w:rFonts w:ascii="Calibri" w:hAnsi="Calibri" w:cs="Calibri"/>
          <w:i/>
          <w:iCs/>
          <w:color w:val="000000"/>
          <w:sz w:val="24"/>
          <w:szCs w:val="24"/>
        </w:rPr>
        <w:t>cégjegyzék</w:t>
      </w:r>
      <w:r w:rsidR="00911D4D">
        <w:rPr>
          <w:rFonts w:ascii="Calibri" w:hAnsi="Calibri" w:cs="Calibri"/>
          <w:color w:val="000000"/>
          <w:sz w:val="24"/>
          <w:szCs w:val="24"/>
        </w:rPr>
        <w:t xml:space="preserve"> =</w:t>
      </w:r>
      <w:r w:rsidRPr="00EA65A1">
        <w:rPr>
          <w:rFonts w:ascii="Calibri" w:hAnsi="Calibri" w:cs="Calibri"/>
          <w:color w:val="000000"/>
          <w:sz w:val="24"/>
          <w:szCs w:val="24"/>
        </w:rPr>
        <w:t xml:space="preserve"> olyan nyilvános jegyzék, amely cégek adatait rögzíti, tartja nyilván és teszi közzé</w:t>
      </w:r>
      <w:r w:rsidR="005D600B">
        <w:rPr>
          <w:rFonts w:ascii="Calibri" w:hAnsi="Calibri" w:cs="Calibri"/>
          <w:color w:val="000000"/>
          <w:sz w:val="24"/>
          <w:szCs w:val="24"/>
        </w:rPr>
        <w:t xml:space="preserve">; </w:t>
      </w:r>
      <w:r w:rsidR="005D600B" w:rsidRPr="007F56C9">
        <w:rPr>
          <w:rFonts w:ascii="Calibri" w:hAnsi="Calibri" w:cs="Calibri"/>
          <w:i/>
          <w:iCs/>
          <w:color w:val="000000"/>
          <w:sz w:val="24"/>
          <w:szCs w:val="24"/>
        </w:rPr>
        <w:t>egér</w:t>
      </w:r>
      <w:r w:rsidR="005D600B">
        <w:rPr>
          <w:rFonts w:ascii="Calibri" w:hAnsi="Calibri" w:cs="Calibri"/>
          <w:color w:val="000000"/>
          <w:sz w:val="24"/>
          <w:szCs w:val="24"/>
        </w:rPr>
        <w:t xml:space="preserve"> = olyan rágcsáló, amely</w:t>
      </w:r>
      <w:r w:rsidR="000705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D600B">
        <w:rPr>
          <w:rFonts w:ascii="Calibri" w:hAnsi="Calibri" w:cs="Calibri"/>
          <w:color w:val="000000"/>
          <w:sz w:val="24"/>
          <w:szCs w:val="24"/>
        </w:rPr>
        <w:t>maga vájta üregekben él.</w:t>
      </w:r>
      <w:r w:rsidR="00070548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11D4D">
        <w:rPr>
          <w:rFonts w:ascii="Calibri" w:hAnsi="Calibri" w:cs="Calibri"/>
          <w:color w:val="000000"/>
          <w:sz w:val="24"/>
          <w:szCs w:val="24"/>
        </w:rPr>
        <w:t xml:space="preserve">A definíció </w:t>
      </w:r>
      <w:r w:rsidR="00911D4D">
        <w:rPr>
          <w:rFonts w:ascii="Calibri" w:eastAsia="Calibri" w:hAnsi="Calibri" w:cs="Calibri"/>
          <w:sz w:val="24"/>
          <w:szCs w:val="24"/>
        </w:rPr>
        <w:t>a</w:t>
      </w:r>
      <w:r w:rsidRPr="00EA65A1">
        <w:rPr>
          <w:rFonts w:ascii="Calibri" w:eastAsia="Calibri" w:hAnsi="Calibri" w:cs="Calibri"/>
          <w:sz w:val="24"/>
          <w:szCs w:val="24"/>
        </w:rPr>
        <w:t>lapvető funkciója a fogalom sajátos jegyeinek leírása és elhatárolása más fogalmaktól</w:t>
      </w:r>
      <w:r w:rsidR="00C21181">
        <w:rPr>
          <w:rFonts w:ascii="Calibri" w:eastAsia="Calibri" w:hAnsi="Calibri" w:cs="Calibri"/>
          <w:sz w:val="24"/>
          <w:szCs w:val="24"/>
        </w:rPr>
        <w:t xml:space="preserve"> és</w:t>
      </w:r>
      <w:r w:rsidRPr="00EA65A1">
        <w:rPr>
          <w:rFonts w:ascii="Calibri" w:eastAsia="Calibri" w:hAnsi="Calibri" w:cs="Calibri"/>
          <w:sz w:val="24"/>
          <w:szCs w:val="24"/>
        </w:rPr>
        <w:t xml:space="preserve"> </w:t>
      </w:r>
      <w:r w:rsidR="00C21181">
        <w:rPr>
          <w:rFonts w:ascii="Calibri" w:eastAsia="Calibri" w:hAnsi="Calibri" w:cs="Calibri"/>
          <w:sz w:val="24"/>
          <w:szCs w:val="24"/>
        </w:rPr>
        <w:t>n</w:t>
      </w:r>
      <w:r w:rsidRPr="00EA65A1">
        <w:rPr>
          <w:rFonts w:ascii="Calibri" w:eastAsia="Calibri" w:hAnsi="Calibri" w:cs="Calibri"/>
          <w:sz w:val="24"/>
          <w:szCs w:val="24"/>
        </w:rPr>
        <w:t>em tartalmazza magát a terminust.</w:t>
      </w:r>
      <w:r w:rsidR="0082213B" w:rsidRPr="0082213B">
        <w:rPr>
          <w:rFonts w:ascii="Calibri" w:eastAsia="Calibri" w:hAnsi="Calibri" w:cs="Calibri"/>
          <w:sz w:val="24"/>
          <w:szCs w:val="24"/>
        </w:rPr>
        <w:t xml:space="preserve"> </w:t>
      </w:r>
      <w:r w:rsidR="00070548">
        <w:rPr>
          <w:rFonts w:ascii="Calibri" w:eastAsia="Calibri" w:hAnsi="Calibri" w:cs="Calibri"/>
          <w:sz w:val="24"/>
          <w:szCs w:val="24"/>
        </w:rPr>
        <w:t>A szabványok elsősorban ennek a definíciótípusnak az alkalmazását ajánlják.</w:t>
      </w:r>
    </w:p>
    <w:p w14:paraId="5B81C1C9" w14:textId="77777777" w:rsidR="00070548" w:rsidRDefault="00070548" w:rsidP="002214C9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F89577D" w14:textId="76093D4E" w:rsidR="000F509C" w:rsidRDefault="00E7677D" w:rsidP="002214C9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EA65A1">
        <w:rPr>
          <w:rFonts w:ascii="Calibri" w:eastAsia="Calibri" w:hAnsi="Calibri" w:cs="Calibri"/>
          <w:sz w:val="24"/>
          <w:szCs w:val="24"/>
        </w:rPr>
        <w:t xml:space="preserve">A fogalomközpontú szemléletmód </w:t>
      </w:r>
      <w:r w:rsidR="005D600B">
        <w:rPr>
          <w:rFonts w:ascii="Calibri" w:eastAsia="Calibri" w:hAnsi="Calibri" w:cs="Calibri"/>
          <w:sz w:val="24"/>
          <w:szCs w:val="24"/>
        </w:rPr>
        <w:t xml:space="preserve">a definíció központba helyezésével </w:t>
      </w:r>
      <w:r w:rsidRPr="00EA65A1">
        <w:rPr>
          <w:rFonts w:ascii="Calibri" w:eastAsia="Calibri" w:hAnsi="Calibri" w:cs="Calibri"/>
          <w:sz w:val="24"/>
          <w:szCs w:val="24"/>
        </w:rPr>
        <w:t xml:space="preserve">segít a fogalmak pontos értelmezésében. Pl. az </w:t>
      </w:r>
      <w:r w:rsidRPr="005D600B">
        <w:rPr>
          <w:rFonts w:ascii="Calibri" w:eastAsia="Calibri" w:hAnsi="Calibri" w:cs="Calibri"/>
          <w:i/>
          <w:iCs/>
          <w:sz w:val="24"/>
          <w:szCs w:val="24"/>
        </w:rPr>
        <w:t>erkölcstan</w:t>
      </w:r>
      <w:r w:rsidRPr="00EA65A1">
        <w:rPr>
          <w:rFonts w:ascii="Calibri" w:eastAsia="Calibri" w:hAnsi="Calibri" w:cs="Calibri"/>
          <w:sz w:val="24"/>
          <w:szCs w:val="24"/>
        </w:rPr>
        <w:t xml:space="preserve"> nem az </w:t>
      </w:r>
      <w:r w:rsidRPr="005D600B">
        <w:rPr>
          <w:rFonts w:ascii="Calibri" w:eastAsia="Calibri" w:hAnsi="Calibri" w:cs="Calibri"/>
          <w:i/>
          <w:iCs/>
          <w:sz w:val="24"/>
          <w:szCs w:val="24"/>
        </w:rPr>
        <w:t>etika</w:t>
      </w:r>
      <w:r w:rsidRPr="00EA65A1">
        <w:rPr>
          <w:rFonts w:ascii="Calibri" w:eastAsia="Calibri" w:hAnsi="Calibri" w:cs="Calibri"/>
          <w:sz w:val="24"/>
          <w:szCs w:val="24"/>
        </w:rPr>
        <w:t xml:space="preserve"> tantárgy szinonimája, hanem a </w:t>
      </w:r>
      <w:r w:rsidRPr="005D600B">
        <w:rPr>
          <w:rFonts w:ascii="Calibri" w:eastAsia="Calibri" w:hAnsi="Calibri" w:cs="Calibri"/>
          <w:i/>
          <w:iCs/>
          <w:sz w:val="24"/>
          <w:szCs w:val="24"/>
        </w:rPr>
        <w:t>hit-</w:t>
      </w:r>
      <w:r w:rsidR="00B73BC3" w:rsidRPr="005D600B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Pr="005D600B">
        <w:rPr>
          <w:rFonts w:ascii="Calibri" w:eastAsia="Calibri" w:hAnsi="Calibri" w:cs="Calibri"/>
          <w:i/>
          <w:iCs/>
          <w:sz w:val="24"/>
          <w:szCs w:val="24"/>
        </w:rPr>
        <w:t xml:space="preserve">és </w:t>
      </w:r>
      <w:proofErr w:type="gramStart"/>
      <w:r w:rsidRPr="005D600B">
        <w:rPr>
          <w:rFonts w:ascii="Calibri" w:eastAsia="Calibri" w:hAnsi="Calibri" w:cs="Calibri"/>
          <w:i/>
          <w:iCs/>
          <w:sz w:val="24"/>
          <w:szCs w:val="24"/>
        </w:rPr>
        <w:t>erkölcstan</w:t>
      </w:r>
      <w:proofErr w:type="gramEnd"/>
      <w:r w:rsidRPr="00EA65A1">
        <w:rPr>
          <w:rFonts w:ascii="Calibri" w:eastAsia="Calibri" w:hAnsi="Calibri" w:cs="Calibri"/>
          <w:sz w:val="24"/>
          <w:szCs w:val="24"/>
        </w:rPr>
        <w:t xml:space="preserve"> mint tantárgy megnevezés</w:t>
      </w:r>
      <w:r w:rsidR="00B73BC3">
        <w:rPr>
          <w:rFonts w:ascii="Calibri" w:eastAsia="Calibri" w:hAnsi="Calibri" w:cs="Calibri"/>
          <w:sz w:val="24"/>
          <w:szCs w:val="24"/>
        </w:rPr>
        <w:t>ének a</w:t>
      </w:r>
      <w:r w:rsidRPr="00EA65A1">
        <w:rPr>
          <w:rFonts w:ascii="Calibri" w:eastAsia="Calibri" w:hAnsi="Calibri" w:cs="Calibri"/>
          <w:sz w:val="24"/>
          <w:szCs w:val="24"/>
        </w:rPr>
        <w:t xml:space="preserve"> része. </w:t>
      </w:r>
      <w:r w:rsidR="00777353">
        <w:rPr>
          <w:rFonts w:ascii="Calibri" w:eastAsia="Calibri" w:hAnsi="Calibri" w:cs="Calibri"/>
          <w:sz w:val="24"/>
          <w:szCs w:val="24"/>
        </w:rPr>
        <w:t xml:space="preserve">Amennyiben egy másik országban a bevett terminus </w:t>
      </w:r>
      <w:r w:rsidR="00777353" w:rsidRPr="005D600B">
        <w:rPr>
          <w:rFonts w:ascii="Calibri" w:eastAsia="Calibri" w:hAnsi="Calibri" w:cs="Calibri"/>
          <w:i/>
          <w:iCs/>
          <w:sz w:val="24"/>
          <w:szCs w:val="24"/>
        </w:rPr>
        <w:t>hittan</w:t>
      </w:r>
      <w:r w:rsidR="00777353">
        <w:rPr>
          <w:rFonts w:ascii="Calibri" w:eastAsia="Calibri" w:hAnsi="Calibri" w:cs="Calibri"/>
          <w:sz w:val="24"/>
          <w:szCs w:val="24"/>
        </w:rPr>
        <w:t>, de ugyanazt a fogalmat takarja, úgy nem szükséges egy új nyelvi jelölőt megalkotni</w:t>
      </w:r>
      <w:r w:rsidR="005D600B">
        <w:rPr>
          <w:rFonts w:ascii="Calibri" w:eastAsia="Calibri" w:hAnsi="Calibri" w:cs="Calibri"/>
          <w:sz w:val="24"/>
          <w:szCs w:val="24"/>
        </w:rPr>
        <w:t xml:space="preserve"> a hit- és erkölcstan tantárgyra</w:t>
      </w:r>
      <w:r w:rsidR="00777353">
        <w:rPr>
          <w:rFonts w:ascii="Calibri" w:eastAsia="Calibri" w:hAnsi="Calibri" w:cs="Calibri"/>
          <w:sz w:val="24"/>
          <w:szCs w:val="24"/>
        </w:rPr>
        <w:t>.</w:t>
      </w:r>
      <w:r w:rsidR="005D600B" w:rsidRPr="005D600B">
        <w:rPr>
          <w:rFonts w:ascii="Calibri" w:eastAsia="Calibri" w:hAnsi="Calibri" w:cs="Calibri"/>
          <w:sz w:val="24"/>
          <w:szCs w:val="24"/>
        </w:rPr>
        <w:t xml:space="preserve"> </w:t>
      </w:r>
      <w:r w:rsidR="005D600B">
        <w:rPr>
          <w:rFonts w:ascii="Calibri" w:eastAsia="Calibri" w:hAnsi="Calibri" w:cs="Calibri"/>
          <w:sz w:val="24"/>
          <w:szCs w:val="24"/>
        </w:rPr>
        <w:t>A megbízható forrásból származó definíciók segítenek a terminusok pontos értel</w:t>
      </w:r>
      <w:r w:rsidR="005D600B" w:rsidRPr="0070647E">
        <w:rPr>
          <w:rFonts w:ascii="Calibri" w:eastAsia="Calibri" w:hAnsi="Calibri" w:cs="Calibri"/>
          <w:sz w:val="24"/>
          <w:szCs w:val="24"/>
        </w:rPr>
        <w:t>mezésében.</w:t>
      </w:r>
    </w:p>
    <w:p w14:paraId="6D15E0A1" w14:textId="77777777" w:rsidR="00070548" w:rsidRDefault="00070548" w:rsidP="002214C9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3FA3B235" w14:textId="2AA09236" w:rsidR="0070647E" w:rsidRPr="0070647E" w:rsidRDefault="0070647E" w:rsidP="00070548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70647E">
        <w:rPr>
          <w:rFonts w:ascii="Calibri" w:eastAsia="Calibri" w:hAnsi="Calibri" w:cs="Calibri"/>
          <w:b/>
          <w:bCs/>
          <w:sz w:val="24"/>
          <w:szCs w:val="24"/>
        </w:rPr>
        <w:t>Definíció funkciói:</w:t>
      </w:r>
    </w:p>
    <w:p w14:paraId="7165BFB4" w14:textId="77777777" w:rsidR="0070647E" w:rsidRDefault="0070647E" w:rsidP="0007054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0647E">
        <w:rPr>
          <w:rFonts w:ascii="Calibri" w:eastAsia="Calibri" w:hAnsi="Calibri" w:cs="Calibri"/>
          <w:sz w:val="24"/>
          <w:szCs w:val="24"/>
        </w:rPr>
        <w:t>m</w:t>
      </w:r>
      <w:r w:rsidR="00B01E6A" w:rsidRPr="0070647E">
        <w:rPr>
          <w:rFonts w:ascii="Calibri" w:eastAsia="Calibri" w:hAnsi="Calibri" w:cs="Calibri"/>
          <w:sz w:val="24"/>
          <w:szCs w:val="24"/>
        </w:rPr>
        <w:t>eghatározza a fogalmat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DB84B8C" w14:textId="77777777" w:rsidR="0070647E" w:rsidRDefault="00B01E6A" w:rsidP="0007054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0647E">
        <w:rPr>
          <w:rFonts w:ascii="Calibri" w:eastAsia="Calibri" w:hAnsi="Calibri" w:cs="Calibri"/>
          <w:sz w:val="24"/>
          <w:szCs w:val="24"/>
        </w:rPr>
        <w:t xml:space="preserve">elhatárolja más fogalmaktól, </w:t>
      </w:r>
    </w:p>
    <w:p w14:paraId="2296613A" w14:textId="77777777" w:rsidR="0070647E" w:rsidRDefault="00B01E6A" w:rsidP="0007054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0647E">
        <w:rPr>
          <w:rFonts w:ascii="Calibri" w:eastAsia="Calibri" w:hAnsi="Calibri" w:cs="Calibri"/>
          <w:sz w:val="24"/>
          <w:szCs w:val="24"/>
        </w:rPr>
        <w:t xml:space="preserve">megadja az általánosabb fogalmat (genus </w:t>
      </w:r>
      <w:proofErr w:type="spellStart"/>
      <w:r w:rsidRPr="0070647E">
        <w:rPr>
          <w:rFonts w:ascii="Calibri" w:eastAsia="Calibri" w:hAnsi="Calibri" w:cs="Calibri"/>
          <w:sz w:val="24"/>
          <w:szCs w:val="24"/>
        </w:rPr>
        <w:t>proximum</w:t>
      </w:r>
      <w:proofErr w:type="spellEnd"/>
      <w:r w:rsidRPr="0070647E">
        <w:rPr>
          <w:rFonts w:ascii="Calibri" w:eastAsia="Calibri" w:hAnsi="Calibri" w:cs="Calibri"/>
          <w:sz w:val="24"/>
          <w:szCs w:val="24"/>
        </w:rPr>
        <w:t xml:space="preserve">), </w:t>
      </w:r>
    </w:p>
    <w:p w14:paraId="30E79937" w14:textId="77777777" w:rsidR="0070647E" w:rsidRDefault="00B01E6A" w:rsidP="0007054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0647E">
        <w:rPr>
          <w:rFonts w:ascii="Calibri" w:eastAsia="Calibri" w:hAnsi="Calibri" w:cs="Calibri"/>
          <w:sz w:val="24"/>
          <w:szCs w:val="24"/>
        </w:rPr>
        <w:t>megadja a jellemzőket (</w:t>
      </w:r>
      <w:proofErr w:type="spellStart"/>
      <w:r w:rsidRPr="0070647E">
        <w:rPr>
          <w:rFonts w:ascii="Calibri" w:eastAsia="Calibri" w:hAnsi="Calibri" w:cs="Calibri"/>
          <w:sz w:val="24"/>
          <w:szCs w:val="24"/>
        </w:rPr>
        <w:t>differentia</w:t>
      </w:r>
      <w:proofErr w:type="spellEnd"/>
      <w:r w:rsidRPr="0070647E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70647E">
        <w:rPr>
          <w:rFonts w:ascii="Calibri" w:eastAsia="Calibri" w:hAnsi="Calibri" w:cs="Calibri"/>
          <w:sz w:val="24"/>
          <w:szCs w:val="24"/>
        </w:rPr>
        <w:t>specifica</w:t>
      </w:r>
      <w:proofErr w:type="spellEnd"/>
      <w:r w:rsidRPr="0070647E">
        <w:rPr>
          <w:rFonts w:ascii="Calibri" w:eastAsia="Calibri" w:hAnsi="Calibri" w:cs="Calibri"/>
          <w:sz w:val="24"/>
          <w:szCs w:val="24"/>
        </w:rPr>
        <w:t xml:space="preserve">), </w:t>
      </w:r>
    </w:p>
    <w:p w14:paraId="169ACC97" w14:textId="273AE27B" w:rsidR="00B01E6A" w:rsidRPr="0070647E" w:rsidRDefault="00B01E6A" w:rsidP="0007054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0647E">
        <w:rPr>
          <w:rFonts w:ascii="Calibri" w:eastAsia="Calibri" w:hAnsi="Calibri" w:cs="Calibri"/>
          <w:sz w:val="24"/>
          <w:szCs w:val="24"/>
        </w:rPr>
        <w:t>rendszerbe foglal (l. bővebben Tamás 2014:29)</w:t>
      </w:r>
      <w:r w:rsidR="0070647E" w:rsidRPr="0070647E">
        <w:rPr>
          <w:rFonts w:ascii="Calibri" w:eastAsia="Calibri" w:hAnsi="Calibri" w:cs="Calibri"/>
          <w:sz w:val="24"/>
          <w:szCs w:val="24"/>
        </w:rPr>
        <w:t>.</w:t>
      </w:r>
    </w:p>
    <w:p w14:paraId="0ABEC602" w14:textId="77777777" w:rsidR="00070548" w:rsidRDefault="00070548" w:rsidP="00070548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BC3B154" w14:textId="118D58D4" w:rsidR="00DA3748" w:rsidRPr="00B559AC" w:rsidRDefault="00B01E6A" w:rsidP="00B559AC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 w:rsidRPr="0070647E">
        <w:rPr>
          <w:rFonts w:ascii="Calibri" w:eastAsia="Calibri" w:hAnsi="Calibri" w:cs="Calibri"/>
          <w:b/>
          <w:sz w:val="24"/>
          <w:szCs w:val="24"/>
        </w:rPr>
        <w:t>További definíciótípusok</w:t>
      </w:r>
      <w:r w:rsidRPr="0070647E">
        <w:rPr>
          <w:rFonts w:ascii="Calibri" w:eastAsia="Calibri" w:hAnsi="Calibri" w:cs="Calibri"/>
          <w:sz w:val="24"/>
          <w:szCs w:val="24"/>
        </w:rPr>
        <w:t xml:space="preserve"> (l. bővebben: </w:t>
      </w:r>
      <w:r w:rsidR="00070548" w:rsidRPr="00143630">
        <w:rPr>
          <w:rFonts w:ascii="Calibri" w:hAnsi="Calibri" w:cs="Calibri"/>
          <w:sz w:val="24"/>
          <w:szCs w:val="24"/>
        </w:rPr>
        <w:t>ISO 1087-1:20</w:t>
      </w:r>
      <w:r w:rsidR="00070548">
        <w:rPr>
          <w:rFonts w:ascii="Calibri" w:hAnsi="Calibri" w:cs="Calibri"/>
          <w:sz w:val="24"/>
          <w:szCs w:val="24"/>
        </w:rPr>
        <w:t>19</w:t>
      </w:r>
      <w:r w:rsidR="00B559AC">
        <w:rPr>
          <w:rFonts w:ascii="Calibri" w:hAnsi="Calibri" w:cs="Calibri"/>
          <w:sz w:val="24"/>
          <w:szCs w:val="24"/>
        </w:rPr>
        <w:t xml:space="preserve">, </w:t>
      </w:r>
      <w:r w:rsidR="00B559AC" w:rsidRPr="0070647E">
        <w:rPr>
          <w:rFonts w:ascii="Calibri" w:eastAsia="Calibri" w:hAnsi="Calibri" w:cs="Calibri"/>
          <w:sz w:val="24"/>
          <w:szCs w:val="24"/>
        </w:rPr>
        <w:t>Tamás 2014: 28</w:t>
      </w:r>
      <w:r w:rsidR="00B559AC" w:rsidRPr="0070647E">
        <w:rPr>
          <w:rFonts w:ascii="Century Gothic" w:eastAsia="Calibri" w:hAnsi="Century Gothic" w:cs="Calibri"/>
          <w:sz w:val="24"/>
          <w:szCs w:val="24"/>
        </w:rPr>
        <w:t>–</w:t>
      </w:r>
      <w:r w:rsidR="00B559AC" w:rsidRPr="0070647E">
        <w:rPr>
          <w:rFonts w:ascii="Calibri" w:eastAsia="Calibri" w:hAnsi="Calibri" w:cs="Calibri"/>
          <w:sz w:val="24"/>
          <w:szCs w:val="24"/>
        </w:rPr>
        <w:t>29</w:t>
      </w:r>
      <w:r w:rsidR="00B559AC"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 w:rsidR="00B559AC" w:rsidRPr="00DA3748">
        <w:rPr>
          <w:rFonts w:ascii="Calibri" w:eastAsia="Calibri" w:hAnsi="Calibri" w:cs="Calibri"/>
          <w:bCs/>
          <w:sz w:val="24"/>
          <w:szCs w:val="24"/>
        </w:rPr>
        <w:t>Sermann</w:t>
      </w:r>
      <w:proofErr w:type="spellEnd"/>
      <w:r w:rsidR="00B559AC" w:rsidRPr="00DA3748">
        <w:rPr>
          <w:rFonts w:ascii="Calibri" w:eastAsia="Calibri" w:hAnsi="Calibri" w:cs="Calibri"/>
          <w:bCs/>
          <w:sz w:val="24"/>
          <w:szCs w:val="24"/>
        </w:rPr>
        <w:t xml:space="preserve"> 2021: 34</w:t>
      </w:r>
      <w:r w:rsidR="00B559AC">
        <w:rPr>
          <w:rFonts w:ascii="Calibri" w:eastAsia="Calibri" w:hAnsi="Calibri" w:cs="Calibri"/>
          <w:bCs/>
          <w:sz w:val="24"/>
          <w:szCs w:val="24"/>
        </w:rPr>
        <w:t>–</w:t>
      </w:r>
      <w:r w:rsidR="00B559AC" w:rsidRPr="00DA3748">
        <w:rPr>
          <w:rFonts w:ascii="Calibri" w:eastAsia="Calibri" w:hAnsi="Calibri" w:cs="Calibri"/>
          <w:bCs/>
          <w:sz w:val="24"/>
          <w:szCs w:val="24"/>
        </w:rPr>
        <w:t>35</w:t>
      </w:r>
      <w:r w:rsidR="00E74834">
        <w:rPr>
          <w:rFonts w:ascii="Calibri" w:hAnsi="Calibri" w:cs="Calibri"/>
          <w:sz w:val="24"/>
          <w:szCs w:val="24"/>
        </w:rPr>
        <w:t>)</w:t>
      </w:r>
      <w:r w:rsidRPr="0070647E">
        <w:rPr>
          <w:rFonts w:ascii="Calibri" w:eastAsia="Calibri" w:hAnsi="Calibri" w:cs="Calibri"/>
          <w:b/>
          <w:sz w:val="24"/>
          <w:szCs w:val="24"/>
        </w:rPr>
        <w:t>:</w:t>
      </w:r>
      <w:r w:rsidR="00504779" w:rsidRPr="0070647E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28A4F991" w14:textId="502A9746" w:rsidR="00BD16E1" w:rsidRDefault="000F509C" w:rsidP="00BD16E1">
      <w:pPr>
        <w:pStyle w:val="ListParagraph"/>
        <w:numPr>
          <w:ilvl w:val="0"/>
          <w:numId w:val="1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B559AC">
        <w:rPr>
          <w:rFonts w:ascii="Calibri" w:eastAsia="Calibri" w:hAnsi="Calibri" w:cs="Calibri"/>
          <w:bCs/>
          <w:sz w:val="24"/>
          <w:szCs w:val="24"/>
          <w:u w:val="single"/>
        </w:rPr>
        <w:t>extenz</w:t>
      </w:r>
      <w:r w:rsidR="00DA3748" w:rsidRPr="00B559AC">
        <w:rPr>
          <w:rFonts w:ascii="Calibri" w:eastAsia="Calibri" w:hAnsi="Calibri" w:cs="Calibri"/>
          <w:bCs/>
          <w:sz w:val="24"/>
          <w:szCs w:val="24"/>
          <w:u w:val="single"/>
        </w:rPr>
        <w:t>ív</w:t>
      </w:r>
      <w:r w:rsidRPr="00B559AC">
        <w:rPr>
          <w:rFonts w:ascii="Calibri" w:eastAsia="Calibri" w:hAnsi="Calibri" w:cs="Calibri"/>
          <w:bCs/>
          <w:sz w:val="24"/>
          <w:szCs w:val="24"/>
          <w:u w:val="single"/>
        </w:rPr>
        <w:t xml:space="preserve"> definíció:</w:t>
      </w:r>
      <w:r w:rsidRPr="0070647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D16E1">
        <w:rPr>
          <w:rFonts w:ascii="Calibri" w:eastAsia="Calibri" w:hAnsi="Calibri" w:cs="Calibri"/>
          <w:bCs/>
          <w:sz w:val="24"/>
          <w:szCs w:val="24"/>
        </w:rPr>
        <w:t xml:space="preserve">egy szempont alapján felsorolja egy fogalom </w:t>
      </w:r>
      <w:r w:rsidR="0070647E" w:rsidRPr="0070647E">
        <w:rPr>
          <w:rFonts w:ascii="Calibri" w:eastAsia="Calibri" w:hAnsi="Calibri" w:cs="Calibri"/>
          <w:bCs/>
          <w:sz w:val="24"/>
          <w:szCs w:val="24"/>
        </w:rPr>
        <w:t xml:space="preserve">összes </w:t>
      </w:r>
      <w:r w:rsidR="00BD16E1">
        <w:rPr>
          <w:rFonts w:ascii="Calibri" w:eastAsia="Calibri" w:hAnsi="Calibri" w:cs="Calibri"/>
          <w:bCs/>
          <w:sz w:val="24"/>
          <w:szCs w:val="24"/>
        </w:rPr>
        <w:t xml:space="preserve">alárendelt </w:t>
      </w:r>
      <w:r w:rsidR="0070647E" w:rsidRPr="0070647E">
        <w:rPr>
          <w:rFonts w:ascii="Calibri" w:eastAsia="Calibri" w:hAnsi="Calibri" w:cs="Calibri"/>
          <w:bCs/>
          <w:sz w:val="24"/>
          <w:szCs w:val="24"/>
        </w:rPr>
        <w:t>elem</w:t>
      </w:r>
      <w:r w:rsidR="00BD16E1">
        <w:rPr>
          <w:rFonts w:ascii="Calibri" w:eastAsia="Calibri" w:hAnsi="Calibri" w:cs="Calibri"/>
          <w:bCs/>
          <w:sz w:val="24"/>
          <w:szCs w:val="24"/>
        </w:rPr>
        <w:t>ét</w:t>
      </w:r>
      <w:r w:rsidR="0070647E" w:rsidRPr="0070647E">
        <w:rPr>
          <w:rFonts w:ascii="Calibri" w:eastAsia="Calibri" w:hAnsi="Calibri" w:cs="Calibri"/>
          <w:bCs/>
          <w:sz w:val="24"/>
          <w:szCs w:val="24"/>
        </w:rPr>
        <w:t>, amely az adott fogalmat alkotj</w:t>
      </w:r>
      <w:r w:rsidR="00BD16E1">
        <w:rPr>
          <w:rFonts w:ascii="Calibri" w:eastAsia="Calibri" w:hAnsi="Calibri" w:cs="Calibri"/>
          <w:bCs/>
          <w:sz w:val="24"/>
          <w:szCs w:val="24"/>
        </w:rPr>
        <w:t>a;</w:t>
      </w:r>
      <w:r w:rsidR="00E74834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70647E">
        <w:rPr>
          <w:rFonts w:ascii="Calibri" w:eastAsia="Calibri" w:hAnsi="Calibri" w:cs="Calibri"/>
          <w:bCs/>
          <w:sz w:val="24"/>
          <w:szCs w:val="24"/>
        </w:rPr>
        <w:t xml:space="preserve">a </w:t>
      </w:r>
      <w:proofErr w:type="spellStart"/>
      <w:r w:rsidRPr="0070647E">
        <w:rPr>
          <w:rFonts w:ascii="Calibri" w:eastAsia="Calibri" w:hAnsi="Calibri" w:cs="Calibri"/>
          <w:bCs/>
          <w:sz w:val="24"/>
          <w:szCs w:val="24"/>
        </w:rPr>
        <w:t>definiendum</w:t>
      </w:r>
      <w:proofErr w:type="spellEnd"/>
      <w:r w:rsidRPr="0070647E">
        <w:rPr>
          <w:rFonts w:ascii="Calibri" w:eastAsia="Calibri" w:hAnsi="Calibri" w:cs="Calibri"/>
          <w:bCs/>
          <w:sz w:val="24"/>
          <w:szCs w:val="24"/>
        </w:rPr>
        <w:t xml:space="preserve"> fajfogalmait (</w:t>
      </w:r>
      <w:proofErr w:type="spellStart"/>
      <w:r w:rsidRPr="0070647E">
        <w:rPr>
          <w:rFonts w:ascii="Calibri" w:eastAsia="Calibri" w:hAnsi="Calibri" w:cs="Calibri"/>
          <w:bCs/>
          <w:sz w:val="24"/>
          <w:szCs w:val="24"/>
        </w:rPr>
        <w:t>hiponimáit</w:t>
      </w:r>
      <w:proofErr w:type="spellEnd"/>
      <w:r w:rsidRPr="0070647E">
        <w:rPr>
          <w:rFonts w:ascii="Calibri" w:eastAsia="Calibri" w:hAnsi="Calibri" w:cs="Calibri"/>
          <w:bCs/>
          <w:sz w:val="24"/>
          <w:szCs w:val="24"/>
        </w:rPr>
        <w:t xml:space="preserve">) </w:t>
      </w:r>
      <w:r w:rsidRPr="0070647E">
        <w:rPr>
          <w:rFonts w:ascii="Calibri" w:eastAsia="Calibri" w:hAnsi="Calibri" w:cs="Calibri"/>
          <w:bCs/>
          <w:sz w:val="24"/>
          <w:szCs w:val="24"/>
        </w:rPr>
        <w:lastRenderedPageBreak/>
        <w:t>tünteti</w:t>
      </w:r>
      <w:r w:rsidR="0070647E" w:rsidRPr="0070647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70647E">
        <w:rPr>
          <w:rFonts w:ascii="Calibri" w:eastAsia="Calibri" w:hAnsi="Calibri" w:cs="Calibri"/>
          <w:bCs/>
          <w:sz w:val="24"/>
          <w:szCs w:val="24"/>
        </w:rPr>
        <w:t>fel</w:t>
      </w:r>
      <w:r w:rsidR="00E74834">
        <w:rPr>
          <w:rFonts w:ascii="Calibri" w:eastAsia="Calibri" w:hAnsi="Calibri" w:cs="Calibri"/>
          <w:bCs/>
          <w:sz w:val="24"/>
          <w:szCs w:val="24"/>
        </w:rPr>
        <w:t xml:space="preserve"> és határozza meg ezáltal a fogalom terjedelmét;</w:t>
      </w:r>
      <w:r w:rsidRPr="0070647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E74834">
        <w:rPr>
          <w:rFonts w:ascii="Calibri" w:eastAsia="Calibri" w:hAnsi="Calibri" w:cs="Calibri"/>
          <w:bCs/>
          <w:sz w:val="24"/>
          <w:szCs w:val="24"/>
        </w:rPr>
        <w:t>p</w:t>
      </w:r>
      <w:r w:rsidRPr="0070647E">
        <w:rPr>
          <w:rFonts w:ascii="Calibri" w:eastAsia="Calibri" w:hAnsi="Calibri" w:cs="Calibri"/>
          <w:bCs/>
          <w:sz w:val="24"/>
          <w:szCs w:val="24"/>
        </w:rPr>
        <w:t xml:space="preserve">l.: </w:t>
      </w:r>
      <w:r w:rsidR="0070647E" w:rsidRPr="007F56C9">
        <w:rPr>
          <w:rFonts w:ascii="Calibri" w:eastAsia="Calibri" w:hAnsi="Calibri" w:cs="Calibri"/>
          <w:bCs/>
          <w:i/>
          <w:iCs/>
          <w:sz w:val="24"/>
          <w:szCs w:val="24"/>
        </w:rPr>
        <w:t>sakkfigura</w:t>
      </w:r>
      <w:r w:rsidR="0070647E" w:rsidRPr="0070647E">
        <w:rPr>
          <w:rFonts w:ascii="Calibri" w:eastAsia="Calibri" w:hAnsi="Calibri" w:cs="Calibri"/>
          <w:bCs/>
          <w:sz w:val="24"/>
          <w:szCs w:val="24"/>
        </w:rPr>
        <w:t xml:space="preserve"> = király, királynő, bástya, huszár, futó, gyalog;</w:t>
      </w:r>
      <w:r w:rsidR="00E74834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E74834" w:rsidRPr="00BD16E1">
        <w:rPr>
          <w:rFonts w:ascii="Calibri" w:eastAsia="Calibri" w:hAnsi="Calibri" w:cs="Calibri"/>
          <w:bCs/>
          <w:sz w:val="24"/>
          <w:szCs w:val="24"/>
        </w:rPr>
        <w:t>két altípusa:</w:t>
      </w:r>
    </w:p>
    <w:p w14:paraId="1ADC4BF9" w14:textId="2ADFFAA3" w:rsidR="00105918" w:rsidRPr="00BD16E1" w:rsidRDefault="00E74834" w:rsidP="00BD16E1">
      <w:pPr>
        <w:pStyle w:val="ListParagraph"/>
        <w:numPr>
          <w:ilvl w:val="1"/>
          <w:numId w:val="1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r w:rsidRPr="00BD16E1">
        <w:rPr>
          <w:rFonts w:ascii="Calibri" w:eastAsia="Calibri" w:hAnsi="Calibri" w:cs="Calibri"/>
          <w:bCs/>
          <w:sz w:val="24"/>
          <w:szCs w:val="24"/>
        </w:rPr>
        <w:t>generikus (fölöttes fogalom és az összes</w:t>
      </w:r>
      <w:r w:rsidR="00BD16E1">
        <w:rPr>
          <w:rFonts w:ascii="Calibri" w:eastAsia="Calibri" w:hAnsi="Calibri" w:cs="Calibri"/>
          <w:bCs/>
          <w:sz w:val="24"/>
          <w:szCs w:val="24"/>
        </w:rPr>
        <w:t>, egymáshoz képest mellérendelt</w:t>
      </w:r>
      <w:r w:rsidRPr="00BD16E1">
        <w:rPr>
          <w:rFonts w:ascii="Calibri" w:eastAsia="Calibri" w:hAnsi="Calibri" w:cs="Calibri"/>
          <w:bCs/>
          <w:sz w:val="24"/>
          <w:szCs w:val="24"/>
        </w:rPr>
        <w:t xml:space="preserve"> egyed felsorolása</w:t>
      </w:r>
      <w:r w:rsidR="00BD16E1">
        <w:rPr>
          <w:rFonts w:ascii="Calibri" w:eastAsia="Calibri" w:hAnsi="Calibri" w:cs="Calibri"/>
          <w:bCs/>
          <w:sz w:val="24"/>
          <w:szCs w:val="24"/>
        </w:rPr>
        <w:t>):</w:t>
      </w:r>
      <w:r w:rsidRPr="00BD16E1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BD16E1">
        <w:rPr>
          <w:rFonts w:ascii="Calibri" w:eastAsia="Calibri" w:hAnsi="Calibri" w:cs="Calibri"/>
          <w:bCs/>
          <w:i/>
          <w:iCs/>
          <w:sz w:val="24"/>
          <w:szCs w:val="24"/>
        </w:rPr>
        <w:t>nemes gázok</w:t>
      </w:r>
      <w:r w:rsidRPr="00BD16E1">
        <w:rPr>
          <w:rFonts w:ascii="Calibri" w:eastAsia="Calibri" w:hAnsi="Calibri" w:cs="Calibri"/>
          <w:bCs/>
          <w:sz w:val="24"/>
          <w:szCs w:val="24"/>
        </w:rPr>
        <w:t xml:space="preserve"> = hélium, neon, argon, kripton, xenon és a radon</w:t>
      </w:r>
      <w:r w:rsidR="00105918" w:rsidRPr="00BD16E1">
        <w:rPr>
          <w:rFonts w:ascii="Calibri" w:eastAsia="Calibri" w:hAnsi="Calibri" w:cs="Calibri"/>
          <w:bCs/>
          <w:sz w:val="24"/>
          <w:szCs w:val="24"/>
        </w:rPr>
        <w:t>;</w:t>
      </w:r>
      <w:r w:rsidRPr="00BD16E1">
        <w:rPr>
          <w:rFonts w:ascii="Calibri" w:eastAsia="Calibri" w:hAnsi="Calibri" w:cs="Calibri"/>
          <w:bCs/>
          <w:sz w:val="24"/>
          <w:szCs w:val="24"/>
        </w:rPr>
        <w:t xml:space="preserve"> </w:t>
      </w:r>
    </w:p>
    <w:p w14:paraId="52873B23" w14:textId="780FE809" w:rsidR="0070647E" w:rsidRDefault="00E74834" w:rsidP="00105918">
      <w:pPr>
        <w:pStyle w:val="ListParagraph"/>
        <w:numPr>
          <w:ilvl w:val="1"/>
          <w:numId w:val="1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proofErr w:type="spellStart"/>
      <w:r>
        <w:rPr>
          <w:rFonts w:ascii="Calibri" w:eastAsia="Calibri" w:hAnsi="Calibri" w:cs="Calibri"/>
          <w:bCs/>
          <w:sz w:val="24"/>
          <w:szCs w:val="24"/>
        </w:rPr>
        <w:t>partitív</w:t>
      </w:r>
      <w:proofErr w:type="spellEnd"/>
      <w:r>
        <w:rPr>
          <w:rFonts w:ascii="Calibri" w:eastAsia="Calibri" w:hAnsi="Calibri" w:cs="Calibri"/>
          <w:bCs/>
          <w:sz w:val="24"/>
          <w:szCs w:val="24"/>
        </w:rPr>
        <w:t xml:space="preserve"> (rész-egész viszony jelölése)</w:t>
      </w:r>
      <w:r w:rsidR="002214C9">
        <w:rPr>
          <w:rFonts w:ascii="Calibri" w:eastAsia="Calibri" w:hAnsi="Calibri" w:cs="Calibri"/>
          <w:bCs/>
          <w:sz w:val="24"/>
          <w:szCs w:val="24"/>
        </w:rPr>
        <w:t xml:space="preserve">: </w:t>
      </w:r>
      <w:r w:rsidR="002214C9" w:rsidRPr="007F56C9">
        <w:rPr>
          <w:rFonts w:ascii="Calibri" w:eastAsia="Calibri" w:hAnsi="Calibri" w:cs="Calibri"/>
          <w:bCs/>
          <w:i/>
          <w:iCs/>
          <w:sz w:val="24"/>
          <w:szCs w:val="24"/>
        </w:rPr>
        <w:t>bogár</w:t>
      </w:r>
      <w:r w:rsidR="002214C9">
        <w:rPr>
          <w:rFonts w:ascii="Calibri" w:eastAsia="Calibri" w:hAnsi="Calibri" w:cs="Calibri"/>
          <w:bCs/>
          <w:sz w:val="24"/>
          <w:szCs w:val="24"/>
        </w:rPr>
        <w:t xml:space="preserve"> =</w:t>
      </w:r>
      <w:r w:rsidR="002214C9" w:rsidRPr="002214C9">
        <w:rPr>
          <w:rFonts w:ascii="Calibri" w:eastAsia="Calibri" w:hAnsi="Calibri" w:cs="Calibri"/>
          <w:bCs/>
          <w:sz w:val="24"/>
          <w:szCs w:val="24"/>
        </w:rPr>
        <w:t> </w:t>
      </w:r>
      <w:r w:rsidR="002214C9">
        <w:rPr>
          <w:rFonts w:ascii="Calibri" w:eastAsia="Calibri" w:hAnsi="Calibri" w:cs="Calibri"/>
          <w:bCs/>
          <w:sz w:val="24"/>
          <w:szCs w:val="24"/>
        </w:rPr>
        <w:t xml:space="preserve">a </w:t>
      </w:r>
      <w:r w:rsidR="002214C9" w:rsidRPr="002214C9">
        <w:rPr>
          <w:rFonts w:ascii="Calibri" w:eastAsia="Calibri" w:hAnsi="Calibri" w:cs="Calibri"/>
          <w:sz w:val="24"/>
          <w:szCs w:val="24"/>
        </w:rPr>
        <w:t>rovarok osztályá</w:t>
      </w:r>
      <w:r w:rsidR="002214C9">
        <w:rPr>
          <w:rFonts w:ascii="Calibri" w:eastAsia="Calibri" w:hAnsi="Calibri" w:cs="Calibri"/>
          <w:sz w:val="24"/>
          <w:szCs w:val="24"/>
        </w:rPr>
        <w:t xml:space="preserve">ba </w:t>
      </w:r>
      <w:r w:rsidR="00965126">
        <w:rPr>
          <w:rFonts w:ascii="Calibri" w:eastAsia="Calibri" w:hAnsi="Calibri" w:cs="Calibri"/>
          <w:sz w:val="24"/>
          <w:szCs w:val="24"/>
        </w:rPr>
        <w:t xml:space="preserve">és az </w:t>
      </w:r>
      <w:r w:rsidR="002214C9">
        <w:rPr>
          <w:rFonts w:ascii="Calibri" w:eastAsia="Calibri" w:hAnsi="Calibri" w:cs="Calibri"/>
          <w:sz w:val="24"/>
          <w:szCs w:val="24"/>
        </w:rPr>
        <w:t>ízeltlábú</w:t>
      </w:r>
      <w:r w:rsidR="00965126">
        <w:rPr>
          <w:rFonts w:ascii="Calibri" w:eastAsia="Calibri" w:hAnsi="Calibri" w:cs="Calibri"/>
          <w:sz w:val="24"/>
          <w:szCs w:val="24"/>
        </w:rPr>
        <w:t>ak törzsébe tartozó</w:t>
      </w:r>
      <w:r w:rsidR="002214C9">
        <w:rPr>
          <w:rFonts w:ascii="Calibri" w:eastAsia="Calibri" w:hAnsi="Calibri" w:cs="Calibri"/>
          <w:sz w:val="24"/>
          <w:szCs w:val="24"/>
        </w:rPr>
        <w:t xml:space="preserve"> állat;</w:t>
      </w:r>
      <w:r w:rsidR="00BD16E1" w:rsidRPr="00BD16E1">
        <w:rPr>
          <w:rFonts w:ascii="Calibri" w:eastAsia="Calibri" w:hAnsi="Calibri" w:cs="Calibri"/>
          <w:bCs/>
          <w:i/>
          <w:iCs/>
          <w:sz w:val="24"/>
          <w:szCs w:val="24"/>
        </w:rPr>
        <w:t xml:space="preserve"> </w:t>
      </w:r>
      <w:r w:rsidR="00BD16E1" w:rsidRPr="007F56C9">
        <w:rPr>
          <w:rFonts w:ascii="Calibri" w:eastAsia="Calibri" w:hAnsi="Calibri" w:cs="Calibri"/>
          <w:bCs/>
          <w:i/>
          <w:iCs/>
          <w:sz w:val="24"/>
          <w:szCs w:val="24"/>
        </w:rPr>
        <w:t>hitelkártya</w:t>
      </w:r>
      <w:r w:rsidR="00BD16E1" w:rsidRPr="0070647E">
        <w:rPr>
          <w:rFonts w:ascii="Calibri" w:eastAsia="Calibri" w:hAnsi="Calibri" w:cs="Calibri"/>
          <w:bCs/>
          <w:sz w:val="24"/>
          <w:szCs w:val="24"/>
        </w:rPr>
        <w:t xml:space="preserve"> = egy speciális bankkártya, amellyel a felhasználó hitelbe is vehet</w:t>
      </w:r>
      <w:r w:rsidR="00BD16E1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D16E1" w:rsidRPr="0070647E">
        <w:rPr>
          <w:rFonts w:ascii="Calibri" w:eastAsia="Calibri" w:hAnsi="Calibri" w:cs="Calibri"/>
          <w:bCs/>
          <w:sz w:val="24"/>
          <w:szCs w:val="24"/>
        </w:rPr>
        <w:t>árut vagy szolgáltatást</w:t>
      </w:r>
      <w:r w:rsidR="00BD16E1">
        <w:rPr>
          <w:rFonts w:ascii="Calibri" w:eastAsia="Calibri" w:hAnsi="Calibri" w:cs="Calibri"/>
          <w:bCs/>
          <w:sz w:val="24"/>
          <w:szCs w:val="24"/>
        </w:rPr>
        <w:t>;</w:t>
      </w:r>
    </w:p>
    <w:p w14:paraId="5F6270F8" w14:textId="27EC57C3" w:rsidR="000F509C" w:rsidRDefault="0070647E" w:rsidP="000F509C">
      <w:pPr>
        <w:pStyle w:val="ListParagraph"/>
        <w:numPr>
          <w:ilvl w:val="0"/>
          <w:numId w:val="15"/>
        </w:numPr>
        <w:jc w:val="both"/>
        <w:rPr>
          <w:rFonts w:ascii="Calibri" w:eastAsia="Calibri" w:hAnsi="Calibri" w:cs="Calibri"/>
          <w:bCs/>
          <w:sz w:val="24"/>
          <w:szCs w:val="24"/>
        </w:rPr>
      </w:pPr>
      <w:proofErr w:type="spellStart"/>
      <w:r w:rsidRPr="00B559AC">
        <w:rPr>
          <w:rFonts w:ascii="Calibri" w:eastAsia="Calibri" w:hAnsi="Calibri" w:cs="Calibri"/>
          <w:bCs/>
          <w:sz w:val="24"/>
          <w:szCs w:val="24"/>
          <w:u w:val="single"/>
        </w:rPr>
        <w:t>o</w:t>
      </w:r>
      <w:r w:rsidR="000F509C" w:rsidRPr="00B559AC">
        <w:rPr>
          <w:rFonts w:ascii="Calibri" w:eastAsia="Calibri" w:hAnsi="Calibri" w:cs="Calibri"/>
          <w:bCs/>
          <w:sz w:val="24"/>
          <w:szCs w:val="24"/>
          <w:u w:val="single"/>
        </w:rPr>
        <w:t>sztenzív</w:t>
      </w:r>
      <w:proofErr w:type="spellEnd"/>
      <w:r w:rsidR="000F509C" w:rsidRPr="00B559AC">
        <w:rPr>
          <w:rFonts w:ascii="Calibri" w:eastAsia="Calibri" w:hAnsi="Calibri" w:cs="Calibri"/>
          <w:bCs/>
          <w:sz w:val="24"/>
          <w:szCs w:val="24"/>
          <w:u w:val="single"/>
        </w:rPr>
        <w:t xml:space="preserve"> definíció</w:t>
      </w:r>
      <w:r w:rsidR="000F509C" w:rsidRPr="0070647E">
        <w:rPr>
          <w:rFonts w:ascii="Calibri" w:eastAsia="Calibri" w:hAnsi="Calibri" w:cs="Calibri"/>
          <w:bCs/>
          <w:sz w:val="24"/>
          <w:szCs w:val="24"/>
        </w:rPr>
        <w:t>: definíciók ábrákkal, fotókkal, vázlatokkal (pl. tűlevelű levélformák bemutatása ábrával</w:t>
      </w:r>
      <w:r>
        <w:rPr>
          <w:rFonts w:ascii="Calibri" w:eastAsia="Calibri" w:hAnsi="Calibri" w:cs="Calibri"/>
          <w:bCs/>
          <w:sz w:val="24"/>
          <w:szCs w:val="24"/>
        </w:rPr>
        <w:t>);</w:t>
      </w:r>
      <w:r w:rsidR="00B559AC" w:rsidRPr="00B559AC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559AC">
        <w:rPr>
          <w:rFonts w:ascii="Calibri" w:eastAsia="Calibri" w:hAnsi="Calibri" w:cs="Calibri"/>
          <w:bCs/>
          <w:sz w:val="24"/>
          <w:szCs w:val="24"/>
        </w:rPr>
        <w:t>elsősorban a természettudományok területén, esetleg kiegészítő funkcióval alkalmazható</w:t>
      </w:r>
      <w:r w:rsidR="00BD16E1">
        <w:rPr>
          <w:rFonts w:ascii="Calibri" w:eastAsia="Calibri" w:hAnsi="Calibri" w:cs="Calibri"/>
          <w:bCs/>
          <w:sz w:val="24"/>
          <w:szCs w:val="24"/>
        </w:rPr>
        <w:t>;</w:t>
      </w:r>
    </w:p>
    <w:p w14:paraId="12F317F0" w14:textId="00BF01F3" w:rsidR="00DE7F81" w:rsidRPr="00280329" w:rsidRDefault="0070647E" w:rsidP="00280329">
      <w:pPr>
        <w:pStyle w:val="ListParagraph"/>
        <w:numPr>
          <w:ilvl w:val="0"/>
          <w:numId w:val="15"/>
        </w:numPr>
        <w:jc w:val="both"/>
        <w:rPr>
          <w:rFonts w:ascii="Calibri" w:eastAsia="Calibri" w:hAnsi="Calibri" w:cs="Calibri"/>
          <w:b/>
          <w:sz w:val="24"/>
          <w:szCs w:val="24"/>
        </w:rPr>
      </w:pPr>
      <w:r w:rsidRPr="00B559AC">
        <w:rPr>
          <w:rFonts w:ascii="Calibri" w:eastAsia="Calibri" w:hAnsi="Calibri" w:cs="Calibri"/>
          <w:bCs/>
          <w:sz w:val="24"/>
          <w:szCs w:val="24"/>
          <w:u w:val="single"/>
        </w:rPr>
        <w:t>v</w:t>
      </w:r>
      <w:r w:rsidR="000F509C" w:rsidRPr="00B559AC">
        <w:rPr>
          <w:rFonts w:ascii="Calibri" w:eastAsia="Calibri" w:hAnsi="Calibri" w:cs="Calibri"/>
          <w:bCs/>
          <w:sz w:val="24"/>
          <w:szCs w:val="24"/>
          <w:u w:val="single"/>
        </w:rPr>
        <w:t>egyes definíciók</w:t>
      </w:r>
      <w:r w:rsidR="00B559AC">
        <w:rPr>
          <w:rFonts w:ascii="Calibri" w:eastAsia="Calibri" w:hAnsi="Calibri" w:cs="Calibri"/>
          <w:bCs/>
          <w:sz w:val="24"/>
          <w:szCs w:val="24"/>
        </w:rPr>
        <w:t>:</w:t>
      </w:r>
      <w:r>
        <w:rPr>
          <w:rFonts w:ascii="Calibri" w:eastAsia="Calibri" w:hAnsi="Calibri" w:cs="Calibri"/>
          <w:bCs/>
          <w:sz w:val="24"/>
          <w:szCs w:val="24"/>
        </w:rPr>
        <w:t xml:space="preserve"> (pl. </w:t>
      </w:r>
      <w:r w:rsidR="007D15C3">
        <w:rPr>
          <w:rFonts w:ascii="Calibri" w:eastAsia="Calibri" w:hAnsi="Calibri" w:cs="Calibri"/>
          <w:bCs/>
          <w:sz w:val="24"/>
          <w:szCs w:val="24"/>
        </w:rPr>
        <w:t>az egyes elemek felsorolásával kiegészített ábra</w:t>
      </w:r>
      <w:r w:rsidR="00B559AC">
        <w:rPr>
          <w:rFonts w:ascii="Calibri" w:eastAsia="Calibri" w:hAnsi="Calibri" w:cs="Calibri"/>
          <w:bCs/>
          <w:sz w:val="24"/>
          <w:szCs w:val="24"/>
        </w:rPr>
        <w:t xml:space="preserve">, </w:t>
      </w:r>
      <w:r w:rsidR="00B559AC" w:rsidRPr="0070647E">
        <w:rPr>
          <w:rFonts w:ascii="Calibri" w:eastAsia="Calibri" w:hAnsi="Calibri" w:cs="Calibri"/>
          <w:bCs/>
          <w:sz w:val="24"/>
          <w:szCs w:val="24"/>
        </w:rPr>
        <w:t>a kerékpár</w:t>
      </w:r>
      <w:r w:rsidR="00B559AC">
        <w:rPr>
          <w:rFonts w:ascii="Calibri" w:eastAsia="Calibri" w:hAnsi="Calibri" w:cs="Calibri"/>
          <w:bCs/>
          <w:sz w:val="24"/>
          <w:szCs w:val="24"/>
        </w:rPr>
        <w:t xml:space="preserve"> ábrája</w:t>
      </w:r>
      <w:r w:rsidR="00B559AC" w:rsidRPr="0070647E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559AC">
        <w:rPr>
          <w:rFonts w:ascii="Calibri" w:eastAsia="Calibri" w:hAnsi="Calibri" w:cs="Calibri"/>
          <w:bCs/>
          <w:sz w:val="24"/>
          <w:szCs w:val="24"/>
        </w:rPr>
        <w:t xml:space="preserve">az </w:t>
      </w:r>
      <w:r w:rsidR="00B559AC" w:rsidRPr="0070647E">
        <w:rPr>
          <w:rFonts w:ascii="Calibri" w:eastAsia="Calibri" w:hAnsi="Calibri" w:cs="Calibri"/>
          <w:bCs/>
          <w:sz w:val="24"/>
          <w:szCs w:val="24"/>
        </w:rPr>
        <w:t xml:space="preserve">egyes alkatrészek </w:t>
      </w:r>
      <w:r w:rsidR="00B559AC">
        <w:rPr>
          <w:rFonts w:ascii="Calibri" w:eastAsia="Calibri" w:hAnsi="Calibri" w:cs="Calibri"/>
          <w:bCs/>
          <w:sz w:val="24"/>
          <w:szCs w:val="24"/>
        </w:rPr>
        <w:t>megjelölésével és terminusainak felsorolásával</w:t>
      </w:r>
      <w:r w:rsidR="007D15C3">
        <w:rPr>
          <w:rFonts w:ascii="Calibri" w:eastAsia="Calibri" w:hAnsi="Calibri" w:cs="Calibri"/>
          <w:bCs/>
          <w:sz w:val="24"/>
          <w:szCs w:val="24"/>
        </w:rPr>
        <w:t>)</w:t>
      </w:r>
      <w:r>
        <w:rPr>
          <w:rFonts w:ascii="Calibri" w:eastAsia="Calibri" w:hAnsi="Calibri" w:cs="Calibri"/>
          <w:bCs/>
          <w:sz w:val="24"/>
          <w:szCs w:val="24"/>
        </w:rPr>
        <w:t>.</w:t>
      </w:r>
    </w:p>
    <w:p w14:paraId="377D95B5" w14:textId="77777777" w:rsidR="00DE7F81" w:rsidRPr="00B559AC" w:rsidRDefault="00DE7F81" w:rsidP="00B559AC">
      <w:pPr>
        <w:pStyle w:val="ListParagraph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7235ECB" w14:textId="77777777" w:rsidR="00CA3848" w:rsidRDefault="00CA3848" w:rsidP="00CA3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4B9C424F" w14:textId="6C6C5875" w:rsidR="00CA3848" w:rsidRDefault="005D600B" w:rsidP="00990B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 w:rsidRPr="004668BC">
        <w:rPr>
          <w:rFonts w:ascii="Calibri" w:eastAsia="Calibri" w:hAnsi="Calibri" w:cs="Calibri"/>
          <w:b/>
          <w:bCs/>
          <w:sz w:val="24"/>
          <w:szCs w:val="24"/>
        </w:rPr>
        <w:t>él: szakmailag pontos, de</w:t>
      </w:r>
      <w:r w:rsidR="00990BC5">
        <w:rPr>
          <w:rFonts w:ascii="Calibri" w:eastAsia="Calibri" w:hAnsi="Calibri" w:cs="Calibri"/>
          <w:b/>
          <w:bCs/>
          <w:sz w:val="24"/>
          <w:szCs w:val="24"/>
        </w:rPr>
        <w:t xml:space="preserve"> a célcsoport számára</w:t>
      </w:r>
      <w:r w:rsidRPr="004668BC">
        <w:rPr>
          <w:rFonts w:ascii="Calibri" w:eastAsia="Calibri" w:hAnsi="Calibri" w:cs="Calibri"/>
          <w:b/>
          <w:bCs/>
          <w:sz w:val="24"/>
          <w:szCs w:val="24"/>
        </w:rPr>
        <w:t xml:space="preserve"> közérthető definíció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megalkotása.</w:t>
      </w:r>
    </w:p>
    <w:p w14:paraId="1C7DBBF2" w14:textId="77777777" w:rsidR="00CA3848" w:rsidRPr="00EA65A1" w:rsidRDefault="00CA3848" w:rsidP="00CA38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5643E8A" w14:textId="240ADC25" w:rsidR="00B559AC" w:rsidRPr="00B559AC" w:rsidRDefault="00B559AC" w:rsidP="00B559AC">
      <w:pPr>
        <w:jc w:val="both"/>
        <w:rPr>
          <w:rFonts w:ascii="Calibri" w:eastAsia="Calibri" w:hAnsi="Calibri" w:cs="Calibri"/>
          <w:bCs/>
          <w:sz w:val="24"/>
          <w:szCs w:val="24"/>
        </w:rPr>
      </w:pPr>
    </w:p>
    <w:p w14:paraId="1AA47EDC" w14:textId="4FAC491D" w:rsidR="00B559AC" w:rsidRPr="00B559AC" w:rsidRDefault="00B559AC" w:rsidP="000F509C">
      <w:pPr>
        <w:jc w:val="both"/>
        <w:rPr>
          <w:rFonts w:ascii="Calibri" w:eastAsia="Calibri" w:hAnsi="Calibri" w:cs="Calibri"/>
          <w:bCs/>
          <w:sz w:val="24"/>
          <w:szCs w:val="24"/>
        </w:rPr>
      </w:pPr>
      <w:r w:rsidRPr="00B559AC">
        <w:rPr>
          <w:rFonts w:ascii="Calibri" w:eastAsia="Calibri" w:hAnsi="Calibri" w:cs="Calibri"/>
          <w:bCs/>
          <w:sz w:val="24"/>
          <w:szCs w:val="24"/>
        </w:rPr>
        <w:t>A jogszabályi definíciók csak kiindulási pontot képezzenek, törekedjünk a közérhető definíciókra.</w:t>
      </w:r>
    </w:p>
    <w:p w14:paraId="670EC219" w14:textId="36279983" w:rsidR="000F509C" w:rsidRDefault="000F509C" w:rsidP="000F509C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szakember ismeri alaposan a fogalmat, ezért ő </w:t>
      </w:r>
      <w:r w:rsidR="00B559AC">
        <w:rPr>
          <w:rFonts w:ascii="Calibri" w:eastAsia="Calibri" w:hAnsi="Calibri" w:cs="Calibri"/>
          <w:sz w:val="24"/>
          <w:szCs w:val="24"/>
        </w:rPr>
        <w:t>meg</w:t>
      </w:r>
      <w:r>
        <w:rPr>
          <w:rFonts w:ascii="Calibri" w:eastAsia="Calibri" w:hAnsi="Calibri" w:cs="Calibri"/>
          <w:sz w:val="24"/>
          <w:szCs w:val="24"/>
        </w:rPr>
        <w:t>ad</w:t>
      </w:r>
      <w:r w:rsidR="00B559AC">
        <w:rPr>
          <w:rFonts w:ascii="Calibri" w:eastAsia="Calibri" w:hAnsi="Calibri" w:cs="Calibri"/>
          <w:sz w:val="24"/>
          <w:szCs w:val="24"/>
        </w:rPr>
        <w:t>hatja</w:t>
      </w:r>
      <w:r>
        <w:rPr>
          <w:rFonts w:ascii="Calibri" w:eastAsia="Calibri" w:hAnsi="Calibri" w:cs="Calibri"/>
          <w:sz w:val="24"/>
          <w:szCs w:val="24"/>
        </w:rPr>
        <w:t xml:space="preserve"> a fogalom magyarázatát, a terminológus feladata, hogy segítsen a megfelelő definíció megalkotásában, amely nemcsak tartalmában, hanem egyes elemeiben és </w:t>
      </w:r>
      <w:proofErr w:type="spellStart"/>
      <w:r>
        <w:rPr>
          <w:rFonts w:ascii="Calibri" w:eastAsia="Calibri" w:hAnsi="Calibri" w:cs="Calibri"/>
          <w:sz w:val="24"/>
          <w:szCs w:val="24"/>
        </w:rPr>
        <w:t>formailag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is megfelel a terminológiai szemponto</w:t>
      </w:r>
      <w:r w:rsidR="00CA3848"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nak.</w:t>
      </w:r>
    </w:p>
    <w:p w14:paraId="46D65D2A" w14:textId="7CF5E8CC" w:rsidR="000F509C" w:rsidRPr="005D600B" w:rsidRDefault="000F509C" w:rsidP="000F509C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Nyelvhelyesség szempontjából a definíció a munkafolyamat végén nyelvi tanácsadással is </w:t>
      </w:r>
      <w:proofErr w:type="spellStart"/>
      <w:r>
        <w:rPr>
          <w:rFonts w:ascii="Calibri" w:eastAsia="Calibri" w:hAnsi="Calibri" w:cs="Calibri"/>
          <w:sz w:val="24"/>
          <w:szCs w:val="24"/>
        </w:rPr>
        <w:t>ellenőriztethető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3B818ECF" w14:textId="77777777" w:rsidR="000F509C" w:rsidRPr="00EA65A1" w:rsidRDefault="000F509C" w:rsidP="0084659B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8E106B8" w14:textId="5202C958" w:rsidR="00BF19B2" w:rsidRPr="00EA65A1" w:rsidRDefault="00BF19B2" w:rsidP="00BF19B2">
      <w:pPr>
        <w:rPr>
          <w:rFonts w:ascii="Calibri" w:eastAsia="Calibri" w:hAnsi="Calibri" w:cs="Calibri"/>
          <w:b/>
          <w:sz w:val="24"/>
          <w:szCs w:val="24"/>
        </w:rPr>
      </w:pPr>
      <w:r w:rsidRPr="00EA65A1">
        <w:rPr>
          <w:rFonts w:ascii="Calibri" w:eastAsia="Calibri" w:hAnsi="Calibri" w:cs="Calibri"/>
          <w:b/>
          <w:sz w:val="24"/>
          <w:szCs w:val="24"/>
        </w:rPr>
        <w:t>Terminusok definiálása – típushibák</w:t>
      </w:r>
    </w:p>
    <w:p w14:paraId="00000008" w14:textId="4DB380E2" w:rsidR="00C76135" w:rsidRPr="00EA65A1" w:rsidRDefault="00BF19B2" w:rsidP="00BF19B2">
      <w:pPr>
        <w:rPr>
          <w:rFonts w:ascii="Calibri" w:eastAsia="Calibri" w:hAnsi="Calibri" w:cs="Calibri"/>
          <w:b/>
          <w:sz w:val="24"/>
          <w:szCs w:val="24"/>
        </w:rPr>
      </w:pPr>
      <w:r w:rsidRPr="00EA65A1">
        <w:rPr>
          <w:rFonts w:ascii="Calibri" w:eastAsia="Calibri" w:hAnsi="Calibri" w:cs="Calibri"/>
          <w:b/>
          <w:sz w:val="24"/>
          <w:szCs w:val="24"/>
        </w:rPr>
        <w:t>Gyakorlati példák</w:t>
      </w:r>
    </w:p>
    <w:p w14:paraId="0000000A" w14:textId="72C59E95" w:rsidR="00C76135" w:rsidRPr="00C927D8" w:rsidRDefault="00444B32" w:rsidP="00444B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  <w:r w:rsidRPr="00C927D8">
        <w:rPr>
          <w:rFonts w:ascii="Calibri" w:eastAsia="Calibri" w:hAnsi="Calibri" w:cs="Calibri"/>
          <w:i/>
          <w:iCs/>
          <w:color w:val="000000"/>
          <w:sz w:val="24"/>
          <w:szCs w:val="24"/>
        </w:rPr>
        <w:t>Szerkesztés előtt:</w:t>
      </w:r>
    </w:p>
    <w:p w14:paraId="0000000B" w14:textId="07A9C1F8" w:rsidR="00C76135" w:rsidRPr="00EA65A1" w:rsidRDefault="00911D4D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h</w:t>
      </w:r>
      <w:r w:rsidRPr="00EA65A1">
        <w:rPr>
          <w:rFonts w:ascii="Calibri" w:eastAsia="Calibri" w:hAnsi="Calibri" w:cs="Calibri"/>
          <w:sz w:val="24"/>
          <w:szCs w:val="24"/>
          <w:u w:val="single"/>
        </w:rPr>
        <w:t>átrányos helyzetű tanuló</w:t>
      </w:r>
      <w:r w:rsidRPr="00BB14A5">
        <w:rPr>
          <w:rFonts w:ascii="Calibri" w:eastAsia="Calibri" w:hAnsi="Calibri" w:cs="Calibri"/>
          <w:sz w:val="24"/>
          <w:szCs w:val="24"/>
        </w:rPr>
        <w:t xml:space="preserve">: </w:t>
      </w:r>
      <w:r w:rsidRPr="00280666">
        <w:rPr>
          <w:rFonts w:ascii="Calibri" w:eastAsia="Calibri" w:hAnsi="Calibri" w:cs="Calibri"/>
          <w:sz w:val="24"/>
          <w:szCs w:val="24"/>
        </w:rPr>
        <w:t>az, akit</w:t>
      </w:r>
      <w:r w:rsidRPr="00EA65A1">
        <w:rPr>
          <w:rFonts w:ascii="Calibri" w:eastAsia="Calibri" w:hAnsi="Calibri" w:cs="Calibri"/>
          <w:sz w:val="24"/>
          <w:szCs w:val="24"/>
        </w:rPr>
        <w:t xml:space="preserve"> családi körülményei, szociális helyzete miatt a jegyző védelembe vett, illetve aki után rendszeres gyermekvédelmi támogatást folyósítanak.</w:t>
      </w:r>
    </w:p>
    <w:p w14:paraId="0D219A57" w14:textId="164DCDA2" w:rsidR="00444B32" w:rsidRPr="00C927D8" w:rsidRDefault="00444B32" w:rsidP="00CE0935">
      <w:pPr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C927D8">
        <w:rPr>
          <w:rFonts w:ascii="Calibri" w:eastAsia="Calibri" w:hAnsi="Calibri" w:cs="Calibri"/>
          <w:i/>
          <w:iCs/>
          <w:sz w:val="24"/>
          <w:szCs w:val="24"/>
        </w:rPr>
        <w:t>Szerkesztés után:</w:t>
      </w:r>
      <w:r w:rsidR="00123F3E" w:rsidRPr="00C927D8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</w:p>
    <w:p w14:paraId="0000000D" w14:textId="06D3F9C4" w:rsidR="00C76135" w:rsidRPr="00444B32" w:rsidRDefault="00123F3E" w:rsidP="00CE0935">
      <w:pPr>
        <w:jc w:val="both"/>
        <w:rPr>
          <w:rFonts w:ascii="Calibri" w:eastAsia="Calibri" w:hAnsi="Calibri" w:cs="Calibri"/>
          <w:sz w:val="24"/>
          <w:szCs w:val="24"/>
        </w:rPr>
      </w:pPr>
      <w:r w:rsidRPr="00444B32">
        <w:rPr>
          <w:rFonts w:ascii="Calibri" w:eastAsia="Calibri" w:hAnsi="Calibri" w:cs="Calibri"/>
          <w:sz w:val="24"/>
          <w:szCs w:val="24"/>
        </w:rPr>
        <w:t>hátrányos helyzetű tanuló =</w:t>
      </w:r>
      <w:r w:rsidR="00CE0935" w:rsidRPr="00444B32">
        <w:rPr>
          <w:rFonts w:ascii="Calibri" w:eastAsia="Calibri" w:hAnsi="Calibri" w:cs="Calibri"/>
          <w:sz w:val="24"/>
          <w:szCs w:val="24"/>
        </w:rPr>
        <w:t xml:space="preserve"> </w:t>
      </w:r>
      <w:r w:rsidRPr="00444B32">
        <w:rPr>
          <w:rFonts w:ascii="Calibri" w:eastAsia="Calibri" w:hAnsi="Calibri" w:cs="Calibri"/>
          <w:sz w:val="24"/>
          <w:szCs w:val="24"/>
          <w:u w:val="single"/>
        </w:rPr>
        <w:t xml:space="preserve">az a tanuló, </w:t>
      </w:r>
      <w:r w:rsidRPr="00280329">
        <w:rPr>
          <w:rFonts w:ascii="Calibri" w:eastAsia="Calibri" w:hAnsi="Calibri" w:cs="Calibri"/>
          <w:sz w:val="24"/>
          <w:szCs w:val="24"/>
        </w:rPr>
        <w:t>akit</w:t>
      </w:r>
      <w:r w:rsidRPr="00444B32">
        <w:rPr>
          <w:rFonts w:ascii="Calibri" w:eastAsia="Calibri" w:hAnsi="Calibri" w:cs="Calibri"/>
          <w:sz w:val="24"/>
          <w:szCs w:val="24"/>
        </w:rPr>
        <w:t xml:space="preserve"> családi körülményei, szociális helyzete miatt a jegyző védelembe vett, illetve aki után rendszeres gyermekvédelmi támogatást folyósítanak.</w:t>
      </w:r>
    </w:p>
    <w:p w14:paraId="0000000F" w14:textId="77777777" w:rsidR="00C7613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tanuló = felettes fogalom</w:t>
      </w:r>
    </w:p>
    <w:p w14:paraId="00000010" w14:textId="77777777" w:rsidR="00C7613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egyedi jellemzők: családi körülményei, szociális helyzete miatt a jegyző védelembe vett, illetve aki után rendszeres gyermekvédelmi támogatást folyósítanak.</w:t>
      </w:r>
    </w:p>
    <w:p w14:paraId="0000001C" w14:textId="77777777" w:rsidR="00C76135" w:rsidRPr="00CA3848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CA3848">
        <w:rPr>
          <w:rFonts w:ascii="Calibri" w:eastAsia="Calibri" w:hAnsi="Calibri" w:cs="Calibri"/>
          <w:b/>
          <w:bCs/>
          <w:sz w:val="24"/>
          <w:szCs w:val="24"/>
        </w:rPr>
        <w:t xml:space="preserve">Több, megbízható kontextus felhasználásával szerkeszthető definíció. Ilyen esetben tüntessük fel a szerkesztő nevét és azt, hogy mely források </w:t>
      </w:r>
      <w:r w:rsidRPr="00CA3848">
        <w:rPr>
          <w:rFonts w:ascii="Calibri" w:eastAsia="Calibri" w:hAnsi="Calibri" w:cs="Calibri"/>
          <w:b/>
          <w:bCs/>
          <w:sz w:val="24"/>
          <w:szCs w:val="24"/>
          <w:u w:val="single"/>
        </w:rPr>
        <w:t>nyomán</w:t>
      </w:r>
      <w:r w:rsidRPr="00CA3848">
        <w:rPr>
          <w:rFonts w:ascii="Calibri" w:eastAsia="Calibri" w:hAnsi="Calibri" w:cs="Calibri"/>
          <w:b/>
          <w:bCs/>
          <w:sz w:val="24"/>
          <w:szCs w:val="24"/>
        </w:rPr>
        <w:t xml:space="preserve"> készült a definíció. </w:t>
      </w:r>
    </w:p>
    <w:p w14:paraId="6995D1F2" w14:textId="77777777" w:rsidR="00CA3848" w:rsidRDefault="00CA3848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00000026" w14:textId="360143E1" w:rsidR="00C76135" w:rsidRDefault="00000000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Definíciós kontextus:</w:t>
      </w:r>
    </w:p>
    <w:p w14:paraId="46AAA55F" w14:textId="7CD68421" w:rsidR="00B559AC" w:rsidRDefault="00911D4D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Két műfajt ötvöz</w:t>
      </w:r>
      <w:r w:rsidR="007438C6">
        <w:rPr>
          <w:rFonts w:ascii="Calibri" w:eastAsia="Calibri" w:hAnsi="Calibri" w:cs="Calibri"/>
          <w:b/>
          <w:sz w:val="24"/>
          <w:szCs w:val="24"/>
        </w:rPr>
        <w:t xml:space="preserve"> (definíció és kontextus)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="007438C6">
        <w:rPr>
          <w:rFonts w:ascii="Calibri" w:eastAsia="Calibri" w:hAnsi="Calibri" w:cs="Calibri"/>
          <w:b/>
          <w:sz w:val="24"/>
          <w:szCs w:val="24"/>
        </w:rPr>
        <w:t xml:space="preserve">megbízható forrásból </w:t>
      </w:r>
      <w:r w:rsidR="007438C6" w:rsidRPr="00CA3848">
        <w:rPr>
          <w:rFonts w:ascii="Calibri" w:eastAsia="Calibri" w:hAnsi="Calibri" w:cs="Calibri"/>
          <w:b/>
          <w:sz w:val="24"/>
          <w:szCs w:val="24"/>
          <w:u w:val="single"/>
        </w:rPr>
        <w:t>módosítás nélkül</w:t>
      </w:r>
      <w:r w:rsidR="007438C6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kivonatolt</w:t>
      </w:r>
      <w:r w:rsidR="00CA3848">
        <w:rPr>
          <w:rFonts w:ascii="Calibri" w:eastAsia="Calibri" w:hAnsi="Calibri" w:cs="Calibri"/>
          <w:b/>
          <w:sz w:val="24"/>
          <w:szCs w:val="24"/>
        </w:rPr>
        <w:t xml:space="preserve"> (kiválasztott)</w:t>
      </w:r>
      <w:r>
        <w:rPr>
          <w:rFonts w:ascii="Calibri" w:eastAsia="Calibri" w:hAnsi="Calibri" w:cs="Calibri"/>
          <w:b/>
          <w:sz w:val="24"/>
          <w:szCs w:val="24"/>
        </w:rPr>
        <w:t xml:space="preserve">, magyarázó jellegű szövegkörnyezet, amely </w:t>
      </w:r>
      <w:r w:rsidRPr="00CA3848">
        <w:rPr>
          <w:rFonts w:ascii="Calibri" w:eastAsia="Calibri" w:hAnsi="Calibri" w:cs="Calibri"/>
          <w:b/>
          <w:sz w:val="24"/>
          <w:szCs w:val="24"/>
          <w:u w:val="single"/>
        </w:rPr>
        <w:t>tartalmazza a terminust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 w:rsidR="00B559AC">
        <w:rPr>
          <w:rFonts w:ascii="Calibri" w:eastAsia="Calibri" w:hAnsi="Calibri" w:cs="Calibri"/>
          <w:b/>
          <w:sz w:val="24"/>
          <w:szCs w:val="24"/>
        </w:rPr>
        <w:t xml:space="preserve"> A definíciós kontextus segíthet definíció alkotásában, mert egy vagy több definíciós kontextusból alkotható definíció.</w:t>
      </w:r>
    </w:p>
    <w:p w14:paraId="0000003E" w14:textId="77777777" w:rsidR="00C76135" w:rsidRPr="00CA3848" w:rsidRDefault="00000000" w:rsidP="00CA38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CA3848">
        <w:rPr>
          <w:rFonts w:ascii="Calibri" w:eastAsia="Calibri" w:hAnsi="Calibri" w:cs="Calibri"/>
          <w:sz w:val="24"/>
          <w:szCs w:val="24"/>
        </w:rPr>
        <w:t>Megfelel a definíciós kontextus elvárásainak:</w:t>
      </w:r>
    </w:p>
    <w:p w14:paraId="0000003F" w14:textId="77777777" w:rsidR="00C76135" w:rsidRDefault="00000000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terminus: alapfokú művészetoktatás</w:t>
      </w:r>
    </w:p>
    <w:p w14:paraId="00000041" w14:textId="061C901E" w:rsidR="00C7613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29. § (1) Az alapfokú művészeti iskolában a főtárgy elméleti és gyakorlati oktatása, valamint a konzultációs tanórai foglalkozás egyéni foglalkozás keretében is folyhat. Az </w:t>
      </w:r>
      <w:r>
        <w:rPr>
          <w:rFonts w:ascii="Calibri" w:eastAsia="Calibri" w:hAnsi="Calibri" w:cs="Calibri"/>
          <w:sz w:val="24"/>
          <w:szCs w:val="24"/>
          <w:u w:val="single"/>
        </w:rPr>
        <w:t>alapfokú művészetoktatás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zeneművészeti ágában a tehetséggondozás érdekében egy-három fős foglalkozás tartható. Az egyéni foglalkozást az intézmény az alapfokú művészetoktatás zeneművészeti ágában a hangszeres és énekes főtárgyi óra esetén egy-egy tanuló részére biztosítja.</w:t>
      </w:r>
    </w:p>
    <w:p w14:paraId="00000043" w14:textId="77777777" w:rsidR="00C7613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terminus: alapfokú művészeti iskola</w:t>
      </w:r>
    </w:p>
    <w:p w14:paraId="00000044" w14:textId="77777777" w:rsidR="00C76135" w:rsidRDefault="00000000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16. § (1) Az </w:t>
      </w:r>
      <w:r w:rsidRPr="00B559AC">
        <w:rPr>
          <w:rFonts w:ascii="Calibri" w:eastAsia="Calibri" w:hAnsi="Calibri" w:cs="Calibri"/>
          <w:color w:val="000000"/>
          <w:sz w:val="24"/>
          <w:szCs w:val="24"/>
          <w:u w:val="single"/>
        </w:rPr>
        <w:t>alapfokú művészeti iskola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feladata, hogy kibontakoztassa a művészi képességeket, fejlessze a művészi tehetségeket, igény esetén felkészítsen szakirányú továbbtanulásra.</w:t>
      </w:r>
    </w:p>
    <w:p w14:paraId="00000045" w14:textId="741B8F00" w:rsidR="00C76135" w:rsidRDefault="00000000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Ez a </w:t>
      </w:r>
      <w:r w:rsidR="00B559AC">
        <w:rPr>
          <w:rFonts w:ascii="Calibri" w:eastAsia="Calibri" w:hAnsi="Calibri" w:cs="Calibri"/>
          <w:color w:val="000000"/>
          <w:sz w:val="24"/>
          <w:szCs w:val="24"/>
        </w:rPr>
        <w:t xml:space="preserve">két </w:t>
      </w:r>
      <w:r>
        <w:rPr>
          <w:rFonts w:ascii="Calibri" w:eastAsia="Calibri" w:hAnsi="Calibri" w:cs="Calibri"/>
          <w:color w:val="000000"/>
          <w:sz w:val="24"/>
          <w:szCs w:val="24"/>
        </w:rPr>
        <w:t>példa megfelel a definíciós kontextus elvárásainak, DE:</w:t>
      </w:r>
    </w:p>
    <w:p w14:paraId="40877386" w14:textId="30F4EDF5" w:rsidR="00D54939" w:rsidRPr="00C01F3D" w:rsidRDefault="00000000" w:rsidP="00C01F3D">
      <w:pP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ez átalakítható</w:t>
      </w:r>
      <w:r w:rsidR="00B559AC"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definícióvá – </w:t>
      </w:r>
      <w:r w:rsidR="00C927D8">
        <w:rPr>
          <w:rFonts w:ascii="Calibri" w:eastAsia="Calibri" w:hAnsi="Calibri" w:cs="Calibri"/>
          <w:color w:val="000000"/>
          <w:sz w:val="24"/>
          <w:szCs w:val="24"/>
        </w:rPr>
        <w:t xml:space="preserve">pl. </w:t>
      </w:r>
      <w:r>
        <w:rPr>
          <w:rFonts w:ascii="Calibri" w:eastAsia="Calibri" w:hAnsi="Calibri" w:cs="Calibri"/>
          <w:color w:val="000000"/>
          <w:sz w:val="24"/>
          <w:szCs w:val="24"/>
        </w:rPr>
        <w:t>olyan alapfokú köznevelési intézmény, amelynek feladata, hogy kibontakoztassa a művészi képességeket, fejlessze a művészi tehetségeket, igény esetén felkészítsen szakirányú továbbtanulásra.</w:t>
      </w:r>
    </w:p>
    <w:p w14:paraId="67D36AD3" w14:textId="3F599B75" w:rsidR="00D54939" w:rsidRPr="00C01F3D" w:rsidRDefault="00C927D8" w:rsidP="00C01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</w:t>
      </w:r>
      <w:r w:rsidR="00D54939">
        <w:rPr>
          <w:rFonts w:ascii="Calibri" w:eastAsia="Calibri" w:hAnsi="Calibri" w:cs="Calibri"/>
          <w:b/>
          <w:sz w:val="24"/>
          <w:szCs w:val="24"/>
        </w:rPr>
        <w:t xml:space="preserve">lsősorban </w:t>
      </w:r>
      <w:r w:rsidR="00D54939" w:rsidRPr="00EA65A1">
        <w:rPr>
          <w:rFonts w:ascii="Calibri" w:eastAsia="Calibri" w:hAnsi="Calibri" w:cs="Calibri"/>
          <w:b/>
          <w:sz w:val="24"/>
          <w:szCs w:val="24"/>
        </w:rPr>
        <w:t>definíciót</w:t>
      </w:r>
      <w:r w:rsidR="00D54939">
        <w:rPr>
          <w:rFonts w:ascii="Calibri" w:eastAsia="Calibri" w:hAnsi="Calibri" w:cs="Calibri"/>
          <w:b/>
          <w:sz w:val="24"/>
          <w:szCs w:val="24"/>
        </w:rPr>
        <w:t>, másodsorban</w:t>
      </w:r>
      <w:r w:rsidR="00D54939" w:rsidRPr="00EA65A1">
        <w:rPr>
          <w:rFonts w:ascii="Calibri" w:eastAsia="Calibri" w:hAnsi="Calibri" w:cs="Calibri"/>
          <w:b/>
          <w:sz w:val="24"/>
          <w:szCs w:val="24"/>
        </w:rPr>
        <w:t xml:space="preserve"> definíciós kontextust használjunk!</w:t>
      </w:r>
    </w:p>
    <w:p w14:paraId="00000048" w14:textId="39F6D988" w:rsidR="00C76135" w:rsidRPr="00280666" w:rsidRDefault="00CC53E2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 w:rsidR="00BF19B2" w:rsidRPr="00280666">
        <w:rPr>
          <w:rFonts w:ascii="Calibri" w:eastAsia="Calibri" w:hAnsi="Calibri" w:cs="Calibri"/>
          <w:b/>
          <w:bCs/>
          <w:sz w:val="24"/>
          <w:szCs w:val="24"/>
        </w:rPr>
        <w:t>eresési</w:t>
      </w:r>
      <w:r w:rsidRPr="00280666">
        <w:rPr>
          <w:rFonts w:ascii="Calibri" w:eastAsia="Calibri" w:hAnsi="Calibri" w:cs="Calibri"/>
          <w:b/>
          <w:bCs/>
          <w:sz w:val="24"/>
          <w:szCs w:val="24"/>
        </w:rPr>
        <w:t xml:space="preserve"> tippek</w:t>
      </w:r>
      <w:r w:rsidR="00D54939">
        <w:rPr>
          <w:rFonts w:ascii="Calibri" w:eastAsia="Calibri" w:hAnsi="Calibri" w:cs="Calibri"/>
          <w:b/>
          <w:bCs/>
          <w:sz w:val="24"/>
          <w:szCs w:val="24"/>
        </w:rPr>
        <w:t xml:space="preserve"> definícióra</w:t>
      </w:r>
      <w:r w:rsidRPr="00280666">
        <w:rPr>
          <w:rFonts w:ascii="Calibri" w:eastAsia="Calibri" w:hAnsi="Calibri" w:cs="Calibri"/>
          <w:b/>
          <w:bCs/>
          <w:sz w:val="24"/>
          <w:szCs w:val="24"/>
        </w:rPr>
        <w:t>:</w:t>
      </w:r>
    </w:p>
    <w:p w14:paraId="00000049" w14:textId="4E0410B2" w:rsidR="00C76135" w:rsidRDefault="00000000" w:rsidP="00B55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Google-keresőbe beírva egy Google-operátor definíciók keresésére: </w:t>
      </w:r>
    </w:p>
    <w:p w14:paraId="0000004A" w14:textId="7542E18F" w:rsidR="00C76135" w:rsidRDefault="00000000" w:rsidP="00B55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spacing w:after="0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 w:rsidRPr="00B559AC">
        <w:rPr>
          <w:rFonts w:ascii="Calibri" w:eastAsia="Calibri" w:hAnsi="Calibri" w:cs="Calibri"/>
          <w:b/>
          <w:bCs/>
          <w:sz w:val="24"/>
          <w:szCs w:val="24"/>
        </w:rPr>
        <w:t>define:</w:t>
      </w:r>
      <w:r w:rsidRPr="00B559AC">
        <w:rPr>
          <w:rFonts w:ascii="Calibri" w:eastAsia="Calibri" w:hAnsi="Calibri" w:cs="Calibri"/>
          <w:b/>
          <w:bCs/>
          <w:i/>
          <w:sz w:val="24"/>
          <w:szCs w:val="24"/>
        </w:rPr>
        <w:t>terminus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– a terminus nyelvén keres általában definíciót</w:t>
      </w:r>
    </w:p>
    <w:p w14:paraId="6F696F80" w14:textId="63C2D5EF" w:rsidR="00EB7445" w:rsidRDefault="00EB7445" w:rsidP="00B55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site: njt.hu – az adott honlapon belül keres</w:t>
      </w:r>
    </w:p>
    <w:p w14:paraId="0000004C" w14:textId="232E07D5" w:rsidR="00C76135" w:rsidRDefault="00EB7445" w:rsidP="00EC0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spacing w:after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„terminus” – pontos keresés</w:t>
      </w:r>
    </w:p>
    <w:p w14:paraId="55409B27" w14:textId="77777777" w:rsidR="00CC53E2" w:rsidRPr="00EC0F61" w:rsidRDefault="00CC53E2" w:rsidP="00EC0F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8E8E8" w:themeFill="background2"/>
        <w:spacing w:after="0"/>
        <w:rPr>
          <w:rFonts w:ascii="Calibri" w:eastAsia="Calibri" w:hAnsi="Calibri" w:cs="Calibri"/>
          <w:sz w:val="24"/>
          <w:szCs w:val="24"/>
        </w:rPr>
      </w:pPr>
    </w:p>
    <w:p w14:paraId="5ADF8487" w14:textId="77777777" w:rsidR="005F73DE" w:rsidRDefault="005F73DE" w:rsidP="00CA747D"/>
    <w:p w14:paraId="1D9878C3" w14:textId="77777777" w:rsidR="00C927D8" w:rsidRDefault="00C927D8" w:rsidP="00CA747D"/>
    <w:p w14:paraId="77AC2C57" w14:textId="397F9ACA" w:rsidR="00EC0F61" w:rsidRDefault="00EC0F61" w:rsidP="00E652BA">
      <w:pPr>
        <w:pStyle w:val="Heading2"/>
        <w:rPr>
          <w:rFonts w:ascii="Calibri" w:eastAsia="Calibri" w:hAnsi="Calibri" w:cs="Calibri"/>
          <w:b/>
          <w:bCs/>
          <w:sz w:val="24"/>
          <w:szCs w:val="24"/>
        </w:rPr>
      </w:pPr>
      <w:bookmarkStart w:id="20" w:name="_Toc194562781"/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5.</w:t>
      </w:r>
      <w:r w:rsidR="000E53E7">
        <w:rPr>
          <w:rFonts w:ascii="Calibri" w:eastAsia="Calibri" w:hAnsi="Calibri" w:cs="Calibri"/>
          <w:b/>
          <w:bCs/>
          <w:sz w:val="24"/>
          <w:szCs w:val="24"/>
        </w:rPr>
        <w:t>6</w:t>
      </w:r>
      <w:r w:rsidRPr="007E2C60">
        <w:rPr>
          <w:rFonts w:ascii="Calibri" w:eastAsia="Calibri" w:hAnsi="Calibri" w:cs="Calibri"/>
          <w:b/>
          <w:bCs/>
          <w:sz w:val="24"/>
          <w:szCs w:val="24"/>
        </w:rPr>
        <w:t>. A doménrendszer</w:t>
      </w:r>
      <w:bookmarkEnd w:id="20"/>
    </w:p>
    <w:p w14:paraId="18D62877" w14:textId="77777777" w:rsidR="00182D56" w:rsidRPr="00182D56" w:rsidRDefault="00182D56" w:rsidP="00182D56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D6188FF" w14:textId="41E585B6" w:rsidR="005F73DE" w:rsidRPr="007F56C9" w:rsidRDefault="005F73DE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>A terminusokat mindig tárgykörön/doménen és aldoménen belül értelmezzük</w:t>
      </w:r>
      <w:r w:rsidR="00911D4D" w:rsidRPr="007F56C9">
        <w:rPr>
          <w:rFonts w:ascii="Calibri" w:hAnsi="Calibri" w:cs="Calibri"/>
          <w:sz w:val="24"/>
          <w:szCs w:val="24"/>
        </w:rPr>
        <w:t>,</w:t>
      </w:r>
      <w:r w:rsidRPr="007F56C9">
        <w:rPr>
          <w:rFonts w:ascii="Calibri" w:hAnsi="Calibri" w:cs="Calibri"/>
          <w:sz w:val="24"/>
          <w:szCs w:val="24"/>
        </w:rPr>
        <w:t xml:space="preserve"> és ennek megfelelően dolgozzuk ki és rögzítjük.</w:t>
      </w:r>
    </w:p>
    <w:p w14:paraId="33DFDF81" w14:textId="60B4F316" w:rsidR="00833A1F" w:rsidRPr="007F56C9" w:rsidRDefault="00514E67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>A tárgykör és alkategóriái szerinti besorolás célja a rendszerezés, a szűrés és a visszakereshetőség támogatása.</w:t>
      </w:r>
      <w:r w:rsidR="00517EAE" w:rsidRPr="007F56C9">
        <w:rPr>
          <w:rFonts w:ascii="Calibri" w:hAnsi="Calibri" w:cs="Calibri"/>
          <w:sz w:val="24"/>
          <w:szCs w:val="24"/>
        </w:rPr>
        <w:t xml:space="preserve"> </w:t>
      </w:r>
      <w:r w:rsidR="00632A32" w:rsidRPr="007F56C9">
        <w:rPr>
          <w:rFonts w:ascii="Calibri" w:hAnsi="Calibri" w:cs="Calibri"/>
          <w:sz w:val="24"/>
          <w:szCs w:val="24"/>
        </w:rPr>
        <w:t>A doménrendszer kategóriái n</w:t>
      </w:r>
      <w:r w:rsidR="00517EAE" w:rsidRPr="007F56C9">
        <w:rPr>
          <w:rFonts w:ascii="Calibri" w:hAnsi="Calibri" w:cs="Calibri"/>
          <w:sz w:val="24"/>
          <w:szCs w:val="24"/>
        </w:rPr>
        <w:t xml:space="preserve">em </w:t>
      </w:r>
      <w:r w:rsidR="00AB393C" w:rsidRPr="007F56C9">
        <w:rPr>
          <w:rFonts w:ascii="Calibri" w:hAnsi="Calibri" w:cs="Calibri"/>
          <w:sz w:val="24"/>
          <w:szCs w:val="24"/>
        </w:rPr>
        <w:t xml:space="preserve">feltétlenül </w:t>
      </w:r>
      <w:r w:rsidR="00517EAE" w:rsidRPr="007F56C9">
        <w:rPr>
          <w:rFonts w:ascii="Calibri" w:hAnsi="Calibri" w:cs="Calibri"/>
          <w:sz w:val="24"/>
          <w:szCs w:val="24"/>
        </w:rPr>
        <w:t>egyez</w:t>
      </w:r>
      <w:r w:rsidR="00632A32" w:rsidRPr="007F56C9">
        <w:rPr>
          <w:rFonts w:ascii="Calibri" w:hAnsi="Calibri" w:cs="Calibri"/>
          <w:sz w:val="24"/>
          <w:szCs w:val="24"/>
        </w:rPr>
        <w:t>ne</w:t>
      </w:r>
      <w:r w:rsidR="00517EAE" w:rsidRPr="007F56C9">
        <w:rPr>
          <w:rFonts w:ascii="Calibri" w:hAnsi="Calibri" w:cs="Calibri"/>
          <w:sz w:val="24"/>
          <w:szCs w:val="24"/>
        </w:rPr>
        <w:t>k meg a klasszikus szakterületi besorolással.</w:t>
      </w:r>
      <w:r w:rsidR="00376016" w:rsidRPr="007F56C9">
        <w:rPr>
          <w:rFonts w:ascii="Calibri" w:hAnsi="Calibri" w:cs="Calibri"/>
          <w:sz w:val="24"/>
          <w:szCs w:val="24"/>
        </w:rPr>
        <w:t xml:space="preserve"> A fogalmakat a legtipikusabb kategóriába soroljuk be</w:t>
      </w:r>
      <w:r w:rsidR="00632A32" w:rsidRPr="007F56C9">
        <w:rPr>
          <w:rFonts w:ascii="Calibri" w:hAnsi="Calibri" w:cs="Calibri"/>
          <w:sz w:val="24"/>
          <w:szCs w:val="24"/>
        </w:rPr>
        <w:t>, de lehetőség van több domén feltüntetésére is (l. IATE)</w:t>
      </w:r>
      <w:r w:rsidR="00376016" w:rsidRPr="007F56C9">
        <w:rPr>
          <w:rFonts w:ascii="Calibri" w:hAnsi="Calibri" w:cs="Calibri"/>
          <w:sz w:val="24"/>
          <w:szCs w:val="24"/>
        </w:rPr>
        <w:t>.</w:t>
      </w:r>
    </w:p>
    <w:p w14:paraId="29386B16" w14:textId="77777777" w:rsidR="00632A32" w:rsidRPr="007F56C9" w:rsidRDefault="00632A32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E599C5C" w14:textId="18DE74ED" w:rsidR="005F73DE" w:rsidRPr="007F56C9" w:rsidRDefault="005F73DE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>Minden különálló fogalom kap egy fogalomazonosító kódot, amely a domén + aldomén + gyűjtemény + fogalmi kód számaiból tevődik össze.</w:t>
      </w:r>
    </w:p>
    <w:p w14:paraId="2B4C99A9" w14:textId="77777777" w:rsidR="00632A32" w:rsidRPr="007F56C9" w:rsidRDefault="00632A32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FFCB60C" w14:textId="7470ED4D" w:rsidR="001570CC" w:rsidRPr="007F56C9" w:rsidRDefault="005F73DE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>Például:</w:t>
      </w:r>
      <w:r w:rsidR="001570CC" w:rsidRPr="007F56C9">
        <w:rPr>
          <w:rFonts w:ascii="Calibri" w:hAnsi="Calibri" w:cs="Calibri"/>
          <w:sz w:val="24"/>
          <w:szCs w:val="24"/>
        </w:rPr>
        <w:t xml:space="preserve"> </w:t>
      </w:r>
      <w:r w:rsidRPr="007F56C9">
        <w:rPr>
          <w:rFonts w:ascii="Calibri" w:hAnsi="Calibri" w:cs="Calibri"/>
          <w:sz w:val="24"/>
          <w:szCs w:val="24"/>
        </w:rPr>
        <w:t>az óvoda terminus fogalomazonosító kódja = 010301</w:t>
      </w:r>
    </w:p>
    <w:p w14:paraId="6985DF1A" w14:textId="77777777" w:rsidR="00BC5EE7" w:rsidRPr="007F56C9" w:rsidRDefault="00BC5EE7" w:rsidP="00182D5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ACCBF36" w14:textId="636C1FFC" w:rsidR="00E652BA" w:rsidRPr="007F56C9" w:rsidRDefault="00E652BA" w:rsidP="00182D5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 xml:space="preserve">A terminológiai munkák az oktatás és a természettudományok doménekkel kezdődnek meg. </w:t>
      </w:r>
    </w:p>
    <w:p w14:paraId="045A5EB8" w14:textId="6CC7C0BE" w:rsidR="00E652BA" w:rsidRPr="007F56C9" w:rsidRDefault="00E652BA" w:rsidP="00182D5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t>A doménrendszer a következő nagy területeket tervezi felölelni: oktatás, természettudományok (pl. orvostudományok, agrártudományok), társadalomtudományok (pl. gazdaság, jog), műszaki tudományok, bölcsészettudományok stb.</w:t>
      </w:r>
    </w:p>
    <w:p w14:paraId="177AA23F" w14:textId="77777777" w:rsidR="00E652BA" w:rsidRPr="007F56C9" w:rsidRDefault="00E652BA" w:rsidP="00182D56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AD11FDD" w14:textId="77777777" w:rsidR="00DE7F81" w:rsidRDefault="00DE7F81" w:rsidP="00DE7F81">
      <w:pPr>
        <w:spacing w:after="0" w:line="240" w:lineRule="auto"/>
        <w:jc w:val="both"/>
      </w:pPr>
      <w:r>
        <w:t>Természettudományok:</w:t>
      </w:r>
    </w:p>
    <w:p w14:paraId="23C056DA" w14:textId="77777777" w:rsidR="00DE7F81" w:rsidRDefault="00DE7F81" w:rsidP="00DE7F81">
      <w:pPr>
        <w:spacing w:after="0" w:line="240" w:lineRule="auto"/>
        <w:jc w:val="both"/>
      </w:pPr>
    </w:p>
    <w:tbl>
      <w:tblPr>
        <w:tblW w:w="3994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425"/>
        <w:gridCol w:w="1557"/>
        <w:gridCol w:w="427"/>
        <w:gridCol w:w="1275"/>
        <w:gridCol w:w="427"/>
        <w:gridCol w:w="1274"/>
        <w:gridCol w:w="427"/>
      </w:tblGrid>
      <w:tr w:rsidR="00DE7F81" w:rsidRPr="003631AE" w14:paraId="2CF04104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D09C73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Domén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0EA48B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CB4E40" w14:textId="0775B2B0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</w:t>
            </w:r>
            <w:r w:rsidR="005A514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85BA81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50A4C2" w14:textId="2898C946" w:rsidR="00DE7F81" w:rsidRPr="003631AE" w:rsidRDefault="005A514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2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CD5B4D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3474FC" w14:textId="732BC016" w:rsidR="00DE7F81" w:rsidRPr="003631AE" w:rsidRDefault="005A514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3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78C37C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242151C4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B0F8C" w14:textId="77777777" w:rsidR="00DE7F81" w:rsidRPr="00C04BC3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TERMÉSZET</w: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-</w:t>
            </w: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TUDOMÁNYOK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902037" w14:textId="77777777" w:rsidR="00DE7F81" w:rsidRPr="00C04BC3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C04BC3">
              <w:rPr>
                <w:rFonts w:ascii="Calibri" w:eastAsia="Times New Roman" w:hAnsi="Calibri" w:cs="Calibri"/>
                <w:color w:val="FF0000"/>
              </w:rPr>
              <w:t>02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3093DA" w14:textId="77777777" w:rsidR="00DE7F81" w:rsidRPr="00C04BC3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Orvostudomány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A5030A" w14:textId="77777777" w:rsidR="00DE7F81" w:rsidRPr="00C04BC3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01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725F3D" w14:textId="45EAD218" w:rsidR="00DE7F81" w:rsidRPr="003631AE" w:rsidRDefault="00870275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Mikroszkóp?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BC8160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BC0E06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72E755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66E8BB41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4A9449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278452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0C026D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C5D1C2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CE83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35D05D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874AB6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4A1A88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7681F43E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64A361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DC6FE4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BD6BBF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DB6A35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865BB5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78EA2C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BC7566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F0949C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29A7365F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83EAF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DA6DC8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B28053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F1D4DB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7FB431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30A574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480B1E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DF2550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0EDD98DB" w14:textId="77777777" w:rsidR="00DE7F81" w:rsidRDefault="00DE7F81" w:rsidP="00DE7F81">
      <w:pPr>
        <w:jc w:val="both"/>
      </w:pPr>
    </w:p>
    <w:tbl>
      <w:tblPr>
        <w:tblW w:w="5091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5"/>
        <w:gridCol w:w="426"/>
        <w:gridCol w:w="1701"/>
        <w:gridCol w:w="426"/>
        <w:gridCol w:w="1133"/>
        <w:gridCol w:w="424"/>
        <w:gridCol w:w="1705"/>
        <w:gridCol w:w="429"/>
        <w:gridCol w:w="1132"/>
        <w:gridCol w:w="424"/>
      </w:tblGrid>
      <w:tr w:rsidR="002E7922" w:rsidRPr="003631AE" w14:paraId="5F939EEB" w14:textId="77777777" w:rsidTr="002E7922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3DC1D4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Domén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41CBAA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2F16F1" w14:textId="5547CD26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</w:t>
            </w:r>
            <w:r w:rsidR="005A5141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001C1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A019AA" w14:textId="31A282D7" w:rsidR="00DE7F81" w:rsidRPr="003631AE" w:rsidRDefault="005A514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2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054C59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4ED802" w14:textId="0D7737C0" w:rsidR="00DE7F81" w:rsidRPr="003631AE" w:rsidRDefault="005A514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C1B13A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8B8B225" w14:textId="4124D0D3" w:rsidR="00DE7F81" w:rsidRPr="003631AE" w:rsidRDefault="005A514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4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0971880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2E7922" w:rsidRPr="003631AE" w14:paraId="6B0C7C7B" w14:textId="77777777" w:rsidTr="002E7922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4494F5" w14:textId="77777777" w:rsidR="00DE7F81" w:rsidRPr="00CA747D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A747D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TERMÉSZET</w: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-</w:t>
            </w:r>
            <w:r w:rsidRPr="00CA747D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TUDOMÁNYOK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1350F3" w14:textId="77777777" w:rsidR="00DE7F81" w:rsidRPr="00CA747D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CA747D">
              <w:rPr>
                <w:rFonts w:ascii="Calibri" w:eastAsia="Times New Roman" w:hAnsi="Calibri" w:cs="Calibri"/>
                <w:color w:val="FF0000"/>
              </w:rPr>
              <w:t>02</w:t>
            </w: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153ADD" w14:textId="77777777" w:rsidR="00DE7F81" w:rsidRPr="00CA747D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A747D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Agrártudományok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802027" w14:textId="77777777" w:rsidR="00DE7F81" w:rsidRPr="00CA747D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A747D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2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5E595B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Erdészet és faipar</w:t>
            </w: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969BCC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</w:rPr>
              <w:t>01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E3D39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erdészettudomány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398367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01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872D2B3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809CD0F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2E7922" w:rsidRPr="003631AE" w14:paraId="5A585D70" w14:textId="77777777" w:rsidTr="002E7922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107830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DFACDE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F79BE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251CA0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C7FDF1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65DBE4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1B5C2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faanyagtudomány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96BE19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D07B133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5B25F5ED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2E7922" w:rsidRPr="003631AE" w14:paraId="78F3C16E" w14:textId="77777777" w:rsidTr="002E7922">
        <w:trPr>
          <w:trHeight w:val="300"/>
        </w:trPr>
        <w:tc>
          <w:tcPr>
            <w:tcW w:w="7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057173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DE017F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9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EC523B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1B8D41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06DF10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A84A98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4284A2" w14:textId="018FAD2D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CC0CD4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vadbiológiai-vadgazdálkodási tudományok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E70567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EC7365B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B7D174D" w14:textId="77777777" w:rsidR="00DE7F81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3A509EB5" w14:textId="77777777" w:rsidR="00DE7F81" w:rsidRDefault="00DE7F81" w:rsidP="00DE7F81">
      <w:pPr>
        <w:jc w:val="both"/>
      </w:pPr>
    </w:p>
    <w:tbl>
      <w:tblPr>
        <w:tblW w:w="3994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425"/>
        <w:gridCol w:w="1557"/>
        <w:gridCol w:w="427"/>
        <w:gridCol w:w="1275"/>
        <w:gridCol w:w="427"/>
        <w:gridCol w:w="1274"/>
        <w:gridCol w:w="427"/>
      </w:tblGrid>
      <w:tr w:rsidR="00DE7F81" w:rsidRPr="003631AE" w14:paraId="469E0F50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E5686F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Domén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E44CA2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5CA252" w14:textId="6FC6CAE8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</w:t>
            </w:r>
            <w:r w:rsidR="002E490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CBD17F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30C755" w14:textId="4CF4BAA2" w:rsidR="00DE7F81" w:rsidRPr="003631AE" w:rsidRDefault="002E490A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2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BEBAF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6D7050" w14:textId="7E66E9F1" w:rsidR="00DE7F81" w:rsidRPr="003631AE" w:rsidRDefault="002E490A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3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7AA1CD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7D6BEF24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BE41BC" w14:textId="77777777" w:rsidR="00DE7F81" w:rsidRPr="00C04BC3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TERMÉSZET</w: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-</w:t>
            </w: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TUDOMÁNYOK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ECA2AF" w14:textId="77777777" w:rsidR="00DE7F81" w:rsidRPr="00C04BC3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</w:rPr>
            </w:pPr>
            <w:r w:rsidRPr="00C04BC3">
              <w:rPr>
                <w:rFonts w:ascii="Calibri" w:eastAsia="Times New Roman" w:hAnsi="Calibri" w:cs="Calibri"/>
                <w:color w:val="FF0000"/>
              </w:rPr>
              <w:t>02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2A082A" w14:textId="77777777" w:rsidR="00DE7F81" w:rsidRPr="00C04BC3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Meteorológia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87FF02" w14:textId="77777777" w:rsidR="00DE7F81" w:rsidRPr="00C04BC3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04BC3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3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4EE212" w14:textId="23302BCD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438736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A6DEB5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BAB985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4A62013A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C23163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ED7FCE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4CB756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222C3F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0823BD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4FBBA4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DE3BF9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F9E8A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4DA2F5A4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D5F9E5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E08848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D8ED92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1EFBD0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AF4B7B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EF7D56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A802F0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85A1F5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DE7F81" w:rsidRPr="003631AE" w14:paraId="3112D9E6" w14:textId="77777777" w:rsidTr="009F39E5">
        <w:trPr>
          <w:trHeight w:val="300"/>
        </w:trPr>
        <w:tc>
          <w:tcPr>
            <w:tcW w:w="98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B672E9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6348C9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EC0F7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1A8799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D0CEFA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A110DB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1078B3" w14:textId="77777777" w:rsidR="00DE7F81" w:rsidRPr="003631AE" w:rsidRDefault="00DE7F81" w:rsidP="009F39E5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F34E62" w14:textId="77777777" w:rsidR="00DE7F81" w:rsidRPr="003631AE" w:rsidRDefault="00DE7F81" w:rsidP="009F39E5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2711995E" w14:textId="77777777" w:rsidR="00911D4D" w:rsidRDefault="00911D4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1F05E9EE" w14:textId="740ED85A" w:rsidR="00E652BA" w:rsidRPr="007F56C9" w:rsidRDefault="00E652BA" w:rsidP="00E652BA">
      <w:pPr>
        <w:jc w:val="both"/>
        <w:rPr>
          <w:rFonts w:ascii="Calibri" w:hAnsi="Calibri" w:cs="Calibri"/>
          <w:sz w:val="24"/>
          <w:szCs w:val="24"/>
        </w:rPr>
      </w:pPr>
      <w:r w:rsidRPr="007F56C9">
        <w:rPr>
          <w:rFonts w:ascii="Calibri" w:hAnsi="Calibri" w:cs="Calibri"/>
          <w:sz w:val="24"/>
          <w:szCs w:val="24"/>
        </w:rPr>
        <w:lastRenderedPageBreak/>
        <w:t>Oktatás</w:t>
      </w:r>
      <w:r w:rsidR="00654BD3">
        <w:rPr>
          <w:rFonts w:ascii="Calibri" w:hAnsi="Calibri" w:cs="Calibri"/>
          <w:sz w:val="24"/>
          <w:szCs w:val="24"/>
        </w:rPr>
        <w:t xml:space="preserve"> (minta – a teljes verzió a speciális útmutatóban található meg)</w:t>
      </w:r>
      <w:r w:rsidRPr="007F56C9">
        <w:rPr>
          <w:rFonts w:ascii="Calibri" w:hAnsi="Calibri" w:cs="Calibri"/>
          <w:sz w:val="24"/>
          <w:szCs w:val="24"/>
        </w:rPr>
        <w:t>:</w:t>
      </w:r>
    </w:p>
    <w:tbl>
      <w:tblPr>
        <w:tblW w:w="5093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5"/>
        <w:gridCol w:w="455"/>
        <w:gridCol w:w="1176"/>
        <w:gridCol w:w="409"/>
        <w:gridCol w:w="2222"/>
        <w:gridCol w:w="444"/>
        <w:gridCol w:w="2976"/>
        <w:gridCol w:w="542"/>
        <w:gridCol w:w="29"/>
      </w:tblGrid>
      <w:tr w:rsidR="00E652BA" w:rsidRPr="003631AE" w14:paraId="53E1CE8A" w14:textId="77777777" w:rsidTr="005F11FA">
        <w:trPr>
          <w:gridAfter w:val="1"/>
          <w:wAfter w:w="16" w:type="pct"/>
          <w:trHeight w:val="300"/>
        </w:trPr>
        <w:tc>
          <w:tcPr>
            <w:tcW w:w="52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EC0F60" w14:textId="77777777" w:rsidR="00E652BA" w:rsidRPr="003631AE" w:rsidRDefault="00E652BA" w:rsidP="005F11FA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Domén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16AD64" w14:textId="77777777" w:rsidR="00E652BA" w:rsidRPr="003631AE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06B529" w14:textId="549769A7" w:rsidR="00E652BA" w:rsidRPr="003631AE" w:rsidRDefault="00E652BA" w:rsidP="005F11FA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3631AE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</w:t>
            </w:r>
            <w:r w:rsidR="002E490A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60CBF2" w14:textId="77777777" w:rsidR="00E652BA" w:rsidRPr="003631AE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7CEC0A" w14:textId="63EDCBCA" w:rsidR="00E652BA" w:rsidRPr="003631AE" w:rsidRDefault="002E490A" w:rsidP="005F11FA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780F67" w14:textId="77777777" w:rsidR="00E652BA" w:rsidRPr="003631AE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F3BF1B" w14:textId="2A120D6F" w:rsidR="00E652BA" w:rsidRPr="003631AE" w:rsidRDefault="002E490A" w:rsidP="005F11FA">
            <w:pPr>
              <w:spacing w:line="233" w:lineRule="atLeast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Aldomén 3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F73CBD" w14:textId="77777777" w:rsidR="00E652BA" w:rsidRPr="003631AE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E652BA" w:rsidRPr="001A72D8" w14:paraId="59F7CAD6" w14:textId="77777777" w:rsidTr="00654BD3">
        <w:trPr>
          <w:trHeight w:val="300"/>
        </w:trPr>
        <w:tc>
          <w:tcPr>
            <w:tcW w:w="52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BD609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OKTATÁS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42F869A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01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4BA48E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Közoktatás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6F4908F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01 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F5AA7E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Oktatás általában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E7F640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01 </w:t>
            </w: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4DECB0C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(oktatási rendszer működtetése (pl. állami könyvkiadás, félév)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2203E02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</w:tr>
      <w:tr w:rsidR="00E652BA" w:rsidRPr="001A72D8" w14:paraId="3066F223" w14:textId="77777777" w:rsidTr="00654BD3">
        <w:trPr>
          <w:trHeight w:val="300"/>
        </w:trPr>
        <w:tc>
          <w:tcPr>
            <w:tcW w:w="52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2D542E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03136B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0CDE3E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B6B96E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F480AF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Intézményi működés 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F99D9A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02</w:t>
            </w:r>
          </w:p>
        </w:tc>
        <w:tc>
          <w:tcPr>
            <w:tcW w:w="161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009AB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Oktatásban előforduló jogi és közigazgatási terminusok (pl. adatszolgáltatás) 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1FAE1A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4CF28561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864089F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0ABA8C9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476E596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05278AC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EC156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Intézménytípusok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FE1616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03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A24BFF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Iskola előtti oktatás (bölcsőde, óvoda)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4A2ECF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01 </w:t>
            </w:r>
          </w:p>
        </w:tc>
      </w:tr>
      <w:tr w:rsidR="00E652BA" w:rsidRPr="001A72D8" w14:paraId="55599DB7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EF3AD56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54D8094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94A7A6A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472DBE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B2A7F7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E295AF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995243B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</w:rPr>
              <w:t>Alapfokú oktatás (életkor: 5/7–11 éves korig)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9BB41E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 02</w:t>
            </w:r>
          </w:p>
        </w:tc>
      </w:tr>
      <w:tr w:rsidR="00E652BA" w:rsidRPr="001A72D8" w14:paraId="52B07208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465DF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C50789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BEDF5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8B253C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2048B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99246C3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B155D2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 xml:space="preserve">Középfokú képzés (alsó és felső szintje) (12–14 éves korig; </w:t>
            </w:r>
            <w:r w:rsidRPr="00654BD3">
              <w:rPr>
                <w:rFonts w:ascii="Calibri" w:eastAsia="Times New Roman" w:hAnsi="Calibri" w:cs="Calibri"/>
              </w:rPr>
              <w:t>15 éves kortól 19 éves korig</w:t>
            </w: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)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362EDB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03</w:t>
            </w:r>
          </w:p>
        </w:tc>
      </w:tr>
      <w:tr w:rsidR="00E652BA" w:rsidRPr="001A72D8" w14:paraId="6AEF8AB0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37B17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66078F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CC980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0AF117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CFE508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Nevelés-oktatás, pedagógiai módszerek, elvek, speciális nevelési igények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925066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04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2359DC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3B09B0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52584CA2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A87568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ACC6D0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653DD9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6924BA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B2CDDB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Foglalkozások, tisztségek, funkciók, testület (pl. intézményi tanács, vizsgabizottság)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90460A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DBD4A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7A27DD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6467E079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0CCBA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3AC84D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222E573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C93E74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6D9B2C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Tantárgyak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E68ED9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05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02E69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54D479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7759AA99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1B7CD8" w14:textId="1C353B3B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9119C0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95A5D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079E65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543D2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Érdemjegyek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BA6D9D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06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0BEA37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251314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2F0F9A57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F2A29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549A88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B909CE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B9F8BB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87F00F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Bizonyítványok, oklevelek, igazolások, vizsgák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1125ED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07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E8AA98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E57D94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26A93D2A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A0D3F3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EFCAAD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3F0792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1232C6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329B64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Egyéb</w:t>
            </w: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800D6B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08</w:t>
            </w: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8F7D49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(Egészségügyi ellátás - pl. általános szűrővizsgálat, fogászati szűrővizsgálat)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C65B4B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652BA" w:rsidRPr="001A72D8" w14:paraId="3020B96D" w14:textId="77777777" w:rsidTr="00654BD3">
        <w:trPr>
          <w:trHeight w:val="300"/>
        </w:trPr>
        <w:tc>
          <w:tcPr>
            <w:tcW w:w="52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9C43E8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E5F858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751260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4EAE84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89B5EC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1512E0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81E3D5" w14:textId="77777777" w:rsidR="00E652BA" w:rsidRPr="00654BD3" w:rsidRDefault="00E652BA" w:rsidP="005F11FA">
            <w:pPr>
              <w:spacing w:line="233" w:lineRule="atLeas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4BD3">
              <w:rPr>
                <w:rFonts w:ascii="Calibri" w:eastAsia="Times New Roman" w:hAnsi="Calibri" w:cs="Calibri"/>
                <w:sz w:val="20"/>
                <w:szCs w:val="20"/>
              </w:rPr>
              <w:t>(Művészeti oktatás - pl. énekkar)</w:t>
            </w:r>
          </w:p>
        </w:tc>
        <w:tc>
          <w:tcPr>
            <w:tcW w:w="31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0E2EA7" w14:textId="77777777" w:rsidR="00E652BA" w:rsidRPr="00654BD3" w:rsidRDefault="00E652BA" w:rsidP="005F11FA">
            <w:pPr>
              <w:spacing w:line="233" w:lineRule="atLeast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33DF626E" w14:textId="77777777" w:rsidR="005F73DE" w:rsidRDefault="005F73DE" w:rsidP="00514E67">
      <w:pPr>
        <w:jc w:val="both"/>
      </w:pPr>
    </w:p>
    <w:p w14:paraId="5F802A7B" w14:textId="77777777" w:rsidR="005F73DE" w:rsidRDefault="005F73DE" w:rsidP="00280666">
      <w:pPr>
        <w:spacing w:after="0"/>
      </w:pPr>
    </w:p>
    <w:p w14:paraId="00A4BEA1" w14:textId="21BF97EC" w:rsidR="002D7B1D" w:rsidRDefault="00EC0F61" w:rsidP="00632A32">
      <w:pPr>
        <w:pStyle w:val="Heading2"/>
        <w:spacing w:before="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bookmarkStart w:id="21" w:name="_Toc194562782"/>
      <w:r>
        <w:rPr>
          <w:rFonts w:ascii="Calibri" w:eastAsia="Times New Roman" w:hAnsi="Calibri" w:cs="Calibri"/>
          <w:b/>
          <w:sz w:val="24"/>
          <w:szCs w:val="24"/>
        </w:rPr>
        <w:t>5</w:t>
      </w:r>
      <w:r w:rsidR="00C1341D">
        <w:rPr>
          <w:rFonts w:ascii="Calibri" w:eastAsia="Times New Roman" w:hAnsi="Calibri" w:cs="Calibri"/>
          <w:b/>
          <w:sz w:val="24"/>
          <w:szCs w:val="24"/>
        </w:rPr>
        <w:t>.</w:t>
      </w:r>
      <w:r w:rsidR="000E53E7">
        <w:rPr>
          <w:rFonts w:ascii="Calibri" w:eastAsia="Times New Roman" w:hAnsi="Calibri" w:cs="Calibri"/>
          <w:b/>
          <w:sz w:val="24"/>
          <w:szCs w:val="24"/>
        </w:rPr>
        <w:t>7</w:t>
      </w:r>
      <w:r w:rsidR="007B7F2E" w:rsidRPr="001A3F0D">
        <w:rPr>
          <w:rFonts w:ascii="Calibri" w:eastAsia="Times New Roman" w:hAnsi="Calibri" w:cs="Calibri"/>
          <w:b/>
          <w:sz w:val="24"/>
          <w:szCs w:val="24"/>
        </w:rPr>
        <w:t xml:space="preserve">. </w:t>
      </w:r>
      <w:r w:rsidR="008064BE">
        <w:rPr>
          <w:rFonts w:ascii="Calibri" w:eastAsia="Times New Roman" w:hAnsi="Calibri" w:cs="Calibri"/>
          <w:b/>
          <w:sz w:val="24"/>
          <w:szCs w:val="24"/>
        </w:rPr>
        <w:t xml:space="preserve">A </w:t>
      </w:r>
      <w:proofErr w:type="spellStart"/>
      <w:r w:rsidR="008064BE">
        <w:rPr>
          <w:rFonts w:ascii="Calibri" w:eastAsia="Times New Roman" w:hAnsi="Calibri" w:cs="Calibri"/>
          <w:b/>
          <w:sz w:val="24"/>
          <w:szCs w:val="24"/>
        </w:rPr>
        <w:t>v</w:t>
      </w:r>
      <w:r w:rsidR="007B7F2E" w:rsidRPr="001A3F0D">
        <w:rPr>
          <w:rFonts w:ascii="Calibri" w:eastAsia="Times New Roman" w:hAnsi="Calibri" w:cs="Calibri"/>
          <w:b/>
          <w:sz w:val="24"/>
          <w:szCs w:val="24"/>
        </w:rPr>
        <w:t>alidálás</w:t>
      </w:r>
      <w:bookmarkEnd w:id="21"/>
      <w:proofErr w:type="spellEnd"/>
    </w:p>
    <w:p w14:paraId="541D5C17" w14:textId="77777777" w:rsidR="00632A32" w:rsidRPr="00632A32" w:rsidRDefault="00632A32" w:rsidP="00632A32">
      <w:pPr>
        <w:spacing w:after="0" w:line="240" w:lineRule="auto"/>
      </w:pPr>
    </w:p>
    <w:p w14:paraId="1211BBEB" w14:textId="21F6007E" w:rsidR="00735B44" w:rsidRDefault="007B7F2E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A3F0D">
        <w:rPr>
          <w:rFonts w:ascii="Calibri" w:hAnsi="Calibri" w:cs="Calibri"/>
          <w:sz w:val="24"/>
          <w:szCs w:val="24"/>
        </w:rPr>
        <w:t xml:space="preserve">Az adatok kidolgozásának fontos részét képezi a </w:t>
      </w:r>
      <w:proofErr w:type="spellStart"/>
      <w:r w:rsidRPr="001A3F0D">
        <w:rPr>
          <w:rFonts w:ascii="Calibri" w:hAnsi="Calibri" w:cs="Calibri"/>
          <w:sz w:val="24"/>
          <w:szCs w:val="24"/>
        </w:rPr>
        <w:t>validálás</w:t>
      </w:r>
      <w:proofErr w:type="spellEnd"/>
      <w:r w:rsidRPr="001A3F0D">
        <w:rPr>
          <w:rFonts w:ascii="Calibri" w:hAnsi="Calibri" w:cs="Calibri"/>
          <w:sz w:val="24"/>
          <w:szCs w:val="24"/>
        </w:rPr>
        <w:t>, amelynek lényege az adatok ellenőrzése és jóváhagyása. A tárgy</w:t>
      </w:r>
      <w:r w:rsidR="00735B44">
        <w:rPr>
          <w:rFonts w:ascii="Calibri" w:hAnsi="Calibri" w:cs="Calibri"/>
          <w:sz w:val="24"/>
          <w:szCs w:val="24"/>
        </w:rPr>
        <w:t>kör</w:t>
      </w:r>
      <w:r w:rsidRPr="001A3F0D">
        <w:rPr>
          <w:rFonts w:ascii="Calibri" w:hAnsi="Calibri" w:cs="Calibri"/>
          <w:sz w:val="24"/>
          <w:szCs w:val="24"/>
        </w:rPr>
        <w:t xml:space="preserve">i </w:t>
      </w:r>
      <w:r w:rsidR="00735B44">
        <w:rPr>
          <w:rFonts w:ascii="Calibri" w:hAnsi="Calibri" w:cs="Calibri"/>
          <w:sz w:val="24"/>
          <w:szCs w:val="24"/>
        </w:rPr>
        <w:t>szakértő feladata a szakmai, míg a</w:t>
      </w:r>
      <w:r w:rsidRPr="001A3F0D">
        <w:rPr>
          <w:rFonts w:ascii="Calibri" w:hAnsi="Calibri" w:cs="Calibri"/>
          <w:sz w:val="24"/>
          <w:szCs w:val="24"/>
        </w:rPr>
        <w:t xml:space="preserve"> nyelvi szakértő feladata elsősorban a nyelvi adatok ellenőrzésére, lektorálására irányul. </w:t>
      </w:r>
      <w:r w:rsidR="008064BE">
        <w:rPr>
          <w:rFonts w:ascii="Calibri" w:hAnsi="Calibri" w:cs="Calibri"/>
          <w:sz w:val="24"/>
          <w:szCs w:val="24"/>
        </w:rPr>
        <w:t>A</w:t>
      </w:r>
      <w:r w:rsidR="00735B44">
        <w:rPr>
          <w:rFonts w:ascii="Calibri" w:hAnsi="Calibri" w:cs="Calibri"/>
          <w:sz w:val="24"/>
          <w:szCs w:val="24"/>
        </w:rPr>
        <w:t xml:space="preserve"> szakmai</w:t>
      </w:r>
      <w:r w:rsidR="008064BE">
        <w:rPr>
          <w:rFonts w:ascii="Calibri" w:hAnsi="Calibri" w:cs="Calibri"/>
          <w:sz w:val="24"/>
          <w:szCs w:val="24"/>
        </w:rPr>
        <w:t xml:space="preserve"> adat</w:t>
      </w:r>
      <w:r w:rsidR="00233EAB">
        <w:rPr>
          <w:rFonts w:ascii="Calibri" w:hAnsi="Calibri" w:cs="Calibri"/>
          <w:sz w:val="24"/>
          <w:szCs w:val="24"/>
        </w:rPr>
        <w:t>okat érdemes</w:t>
      </w:r>
      <w:r w:rsidR="008064BE">
        <w:rPr>
          <w:rFonts w:ascii="Calibri" w:hAnsi="Calibri" w:cs="Calibri"/>
          <w:sz w:val="24"/>
          <w:szCs w:val="24"/>
        </w:rPr>
        <w:t xml:space="preserve"> két szerkesztő</w:t>
      </w:r>
      <w:r w:rsidR="00233EAB">
        <w:rPr>
          <w:rFonts w:ascii="Calibri" w:hAnsi="Calibri" w:cs="Calibri"/>
          <w:sz w:val="24"/>
          <w:szCs w:val="24"/>
        </w:rPr>
        <w:t>nek</w:t>
      </w:r>
      <w:r w:rsidR="008064BE">
        <w:rPr>
          <w:rFonts w:ascii="Calibri" w:hAnsi="Calibri" w:cs="Calibri"/>
          <w:sz w:val="24"/>
          <w:szCs w:val="24"/>
        </w:rPr>
        <w:t xml:space="preserve"> </w:t>
      </w:r>
      <w:r w:rsidR="00233EAB">
        <w:rPr>
          <w:rFonts w:ascii="Calibri" w:hAnsi="Calibri" w:cs="Calibri"/>
          <w:sz w:val="24"/>
          <w:szCs w:val="24"/>
        </w:rPr>
        <w:t>ki</w:t>
      </w:r>
      <w:r w:rsidR="008064BE">
        <w:rPr>
          <w:rFonts w:ascii="Calibri" w:hAnsi="Calibri" w:cs="Calibri"/>
          <w:sz w:val="24"/>
          <w:szCs w:val="24"/>
        </w:rPr>
        <w:t>dolgoz</w:t>
      </w:r>
      <w:r w:rsidR="00233EAB">
        <w:rPr>
          <w:rFonts w:ascii="Calibri" w:hAnsi="Calibri" w:cs="Calibri"/>
          <w:sz w:val="24"/>
          <w:szCs w:val="24"/>
        </w:rPr>
        <w:t>nia</w:t>
      </w:r>
      <w:r w:rsidR="008064BE">
        <w:rPr>
          <w:rFonts w:ascii="Calibri" w:hAnsi="Calibri" w:cs="Calibri"/>
          <w:sz w:val="24"/>
          <w:szCs w:val="24"/>
        </w:rPr>
        <w:t xml:space="preserve"> és egy lektor</w:t>
      </w:r>
      <w:r w:rsidR="00233EAB">
        <w:rPr>
          <w:rFonts w:ascii="Calibri" w:hAnsi="Calibri" w:cs="Calibri"/>
          <w:sz w:val="24"/>
          <w:szCs w:val="24"/>
        </w:rPr>
        <w:t>nak</w:t>
      </w:r>
      <w:r w:rsidR="008064BE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8064BE">
        <w:rPr>
          <w:rFonts w:ascii="Calibri" w:hAnsi="Calibri" w:cs="Calibri"/>
          <w:sz w:val="24"/>
          <w:szCs w:val="24"/>
        </w:rPr>
        <w:t>validálja</w:t>
      </w:r>
      <w:proofErr w:type="spellEnd"/>
      <w:r w:rsidR="00735B44">
        <w:rPr>
          <w:rFonts w:ascii="Calibri" w:hAnsi="Calibri" w:cs="Calibri"/>
          <w:sz w:val="24"/>
          <w:szCs w:val="24"/>
        </w:rPr>
        <w:t>, ehhez nyújt nyelvi oldalról támogatást a terminológus</w:t>
      </w:r>
      <w:r w:rsidR="008064BE">
        <w:rPr>
          <w:rFonts w:ascii="Calibri" w:hAnsi="Calibri" w:cs="Calibri"/>
          <w:sz w:val="24"/>
          <w:szCs w:val="24"/>
        </w:rPr>
        <w:t xml:space="preserve">. </w:t>
      </w:r>
    </w:p>
    <w:p w14:paraId="3C3CEC37" w14:textId="77777777" w:rsidR="00540147" w:rsidRDefault="00540147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C2C7F6B" w14:textId="48569272" w:rsidR="00235D2A" w:rsidRDefault="007B7F2E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A3F0D">
        <w:rPr>
          <w:rFonts w:ascii="Calibri" w:hAnsi="Calibri" w:cs="Calibri"/>
          <w:sz w:val="24"/>
          <w:szCs w:val="24"/>
        </w:rPr>
        <w:lastRenderedPageBreak/>
        <w:t>A terminológus elsősorban az elő-</w:t>
      </w:r>
      <w:r w:rsidR="001901A8" w:rsidRPr="001A3F0D">
        <w:rPr>
          <w:rFonts w:ascii="Calibri" w:hAnsi="Calibri" w:cs="Calibri"/>
          <w:sz w:val="24"/>
          <w:szCs w:val="24"/>
        </w:rPr>
        <w:t>, köztes</w:t>
      </w:r>
      <w:r w:rsidRPr="001A3F0D">
        <w:rPr>
          <w:rFonts w:ascii="Calibri" w:hAnsi="Calibri" w:cs="Calibri"/>
          <w:sz w:val="24"/>
          <w:szCs w:val="24"/>
        </w:rPr>
        <w:t xml:space="preserve"> és utószerkesztési feladatokat végzi</w:t>
      </w:r>
      <w:r w:rsidR="001901A8" w:rsidRPr="001A3F0D">
        <w:rPr>
          <w:rFonts w:ascii="Calibri" w:hAnsi="Calibri" w:cs="Calibri"/>
          <w:sz w:val="24"/>
          <w:szCs w:val="24"/>
        </w:rPr>
        <w:t>, a cél, hogy az adatbázisban egységes szerkesztés valósuljon meg</w:t>
      </w:r>
      <w:r w:rsidR="00233EAB">
        <w:rPr>
          <w:rFonts w:ascii="Calibri" w:hAnsi="Calibri" w:cs="Calibri"/>
          <w:sz w:val="24"/>
          <w:szCs w:val="24"/>
        </w:rPr>
        <w:t xml:space="preserve">, továbbá az utómunkálatok során </w:t>
      </w:r>
      <w:r w:rsidR="00735B44">
        <w:rPr>
          <w:rFonts w:ascii="Calibri" w:hAnsi="Calibri" w:cs="Calibri"/>
          <w:sz w:val="24"/>
          <w:szCs w:val="24"/>
        </w:rPr>
        <w:t xml:space="preserve">formai és </w:t>
      </w:r>
      <w:r w:rsidR="00233EAB">
        <w:rPr>
          <w:rFonts w:ascii="Calibri" w:hAnsi="Calibri" w:cs="Calibri"/>
          <w:sz w:val="24"/>
          <w:szCs w:val="24"/>
        </w:rPr>
        <w:t>nyelv</w:t>
      </w:r>
      <w:r w:rsidR="00735B44">
        <w:rPr>
          <w:rFonts w:ascii="Calibri" w:hAnsi="Calibri" w:cs="Calibri"/>
          <w:sz w:val="24"/>
          <w:szCs w:val="24"/>
        </w:rPr>
        <w:t>észeti</w:t>
      </w:r>
      <w:r w:rsidR="00233EAB">
        <w:rPr>
          <w:rFonts w:ascii="Calibri" w:hAnsi="Calibri" w:cs="Calibri"/>
          <w:sz w:val="24"/>
          <w:szCs w:val="24"/>
        </w:rPr>
        <w:t xml:space="preserve"> oldalról ő is </w:t>
      </w:r>
      <w:proofErr w:type="spellStart"/>
      <w:r w:rsidR="00233EAB">
        <w:rPr>
          <w:rFonts w:ascii="Calibri" w:hAnsi="Calibri" w:cs="Calibri"/>
          <w:sz w:val="24"/>
          <w:szCs w:val="24"/>
        </w:rPr>
        <w:t>validálást</w:t>
      </w:r>
      <w:proofErr w:type="spellEnd"/>
      <w:r w:rsidR="00233EAB">
        <w:rPr>
          <w:rFonts w:ascii="Calibri" w:hAnsi="Calibri" w:cs="Calibri"/>
          <w:sz w:val="24"/>
          <w:szCs w:val="24"/>
        </w:rPr>
        <w:t xml:space="preserve"> végez</w:t>
      </w:r>
      <w:r w:rsidR="001901A8" w:rsidRPr="001A3F0D">
        <w:rPr>
          <w:rFonts w:ascii="Calibri" w:hAnsi="Calibri" w:cs="Calibri"/>
          <w:sz w:val="24"/>
          <w:szCs w:val="24"/>
        </w:rPr>
        <w:t>.</w:t>
      </w:r>
      <w:r w:rsidR="008E66ED">
        <w:rPr>
          <w:rFonts w:ascii="Calibri" w:hAnsi="Calibri" w:cs="Calibri"/>
          <w:sz w:val="24"/>
          <w:szCs w:val="24"/>
        </w:rPr>
        <w:t xml:space="preserve"> (l. még </w:t>
      </w:r>
      <w:proofErr w:type="spellStart"/>
      <w:r w:rsidR="008E66ED" w:rsidRPr="007F56C9">
        <w:rPr>
          <w:rFonts w:ascii="Calibri" w:hAnsi="Calibri" w:cs="Calibri"/>
          <w:i/>
          <w:iCs/>
          <w:sz w:val="24"/>
          <w:szCs w:val="24"/>
        </w:rPr>
        <w:t>data</w:t>
      </w:r>
      <w:proofErr w:type="spellEnd"/>
      <w:r w:rsidR="008E66ED" w:rsidRPr="007F56C9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8E66ED" w:rsidRPr="007F56C9">
        <w:rPr>
          <w:rFonts w:ascii="Calibri" w:hAnsi="Calibri" w:cs="Calibri"/>
          <w:i/>
          <w:iCs/>
          <w:sz w:val="24"/>
          <w:szCs w:val="24"/>
        </w:rPr>
        <w:t>validation</w:t>
      </w:r>
      <w:proofErr w:type="spellEnd"/>
      <w:r w:rsidR="008E66ED">
        <w:rPr>
          <w:rFonts w:ascii="Calibri" w:hAnsi="Calibri" w:cs="Calibri"/>
          <w:sz w:val="24"/>
          <w:szCs w:val="24"/>
        </w:rPr>
        <w:t xml:space="preserve"> - </w:t>
      </w:r>
      <w:r w:rsidR="008E66ED" w:rsidRPr="00CA747D">
        <w:rPr>
          <w:rFonts w:ascii="Calibri" w:hAnsi="Calibri" w:cs="Calibri"/>
          <w:sz w:val="24"/>
          <w:szCs w:val="24"/>
        </w:rPr>
        <w:t>ISO 1087:2019).</w:t>
      </w:r>
      <w:r w:rsidR="00BD58A9">
        <w:rPr>
          <w:rFonts w:ascii="Calibri" w:hAnsi="Calibri" w:cs="Calibri"/>
          <w:sz w:val="24"/>
          <w:szCs w:val="24"/>
        </w:rPr>
        <w:t xml:space="preserve"> </w:t>
      </w:r>
    </w:p>
    <w:p w14:paraId="7F39E92C" w14:textId="1BB69756" w:rsidR="00BD58A9" w:rsidRDefault="00BD58A9" w:rsidP="00632A3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 </w:t>
      </w:r>
      <w:proofErr w:type="spellStart"/>
      <w:r>
        <w:rPr>
          <w:rFonts w:ascii="Calibri" w:hAnsi="Calibri" w:cs="Calibri"/>
          <w:sz w:val="24"/>
          <w:szCs w:val="24"/>
        </w:rPr>
        <w:t>validálás</w:t>
      </w:r>
      <w:proofErr w:type="spellEnd"/>
      <w:r>
        <w:rPr>
          <w:rFonts w:ascii="Calibri" w:hAnsi="Calibri" w:cs="Calibri"/>
          <w:sz w:val="24"/>
          <w:szCs w:val="24"/>
        </w:rPr>
        <w:t xml:space="preserve"> az alábbi fő szempontokat öleli fel (</w:t>
      </w:r>
      <w:proofErr w:type="spellStart"/>
      <w:r>
        <w:rPr>
          <w:rFonts w:ascii="Calibri" w:hAnsi="Calibri" w:cs="Calibri"/>
          <w:sz w:val="24"/>
          <w:szCs w:val="24"/>
        </w:rPr>
        <w:t>Chiocchetti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et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al</w:t>
      </w:r>
      <w:proofErr w:type="spellEnd"/>
      <w:r>
        <w:rPr>
          <w:rFonts w:ascii="Calibri" w:hAnsi="Calibri" w:cs="Calibri"/>
          <w:sz w:val="24"/>
          <w:szCs w:val="24"/>
        </w:rPr>
        <w:t>. 2023 nyomán):</w:t>
      </w:r>
    </w:p>
    <w:p w14:paraId="5FA6D273" w14:textId="1D555D75" w:rsidR="00BD58A9" w:rsidRPr="00BD58A9" w:rsidRDefault="00BD58A9" w:rsidP="00BD58A9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D58A9">
        <w:rPr>
          <w:rFonts w:ascii="Calibri" w:hAnsi="Calibri" w:cs="Calibri"/>
          <w:sz w:val="24"/>
          <w:szCs w:val="24"/>
        </w:rPr>
        <w:t xml:space="preserve">Formai </w:t>
      </w:r>
      <w:proofErr w:type="spellStart"/>
      <w:r w:rsidRPr="00BD58A9">
        <w:rPr>
          <w:rFonts w:ascii="Calibri" w:hAnsi="Calibri" w:cs="Calibri"/>
          <w:sz w:val="24"/>
          <w:szCs w:val="24"/>
        </w:rPr>
        <w:t>validálás</w:t>
      </w:r>
      <w:proofErr w:type="spellEnd"/>
      <w:r w:rsidRPr="00BD58A9">
        <w:rPr>
          <w:rFonts w:ascii="Calibri" w:hAnsi="Calibri" w:cs="Calibri"/>
          <w:sz w:val="24"/>
          <w:szCs w:val="24"/>
        </w:rPr>
        <w:t>: minden szükséges adat rendelkezésre áll a bejegyzésben, az adatok a megfelelő adatmezőben szerepelnek és a linkek működnek.</w:t>
      </w:r>
    </w:p>
    <w:p w14:paraId="74AB408A" w14:textId="63A8CA7A" w:rsidR="00BD58A9" w:rsidRPr="00BD58A9" w:rsidRDefault="00BD58A9" w:rsidP="00BD58A9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D58A9">
        <w:rPr>
          <w:rFonts w:ascii="Calibri" w:hAnsi="Calibri" w:cs="Calibri"/>
          <w:sz w:val="24"/>
          <w:szCs w:val="24"/>
        </w:rPr>
        <w:t xml:space="preserve">Tartalmi </w:t>
      </w:r>
      <w:proofErr w:type="spellStart"/>
      <w:r w:rsidRPr="00BD58A9">
        <w:rPr>
          <w:rFonts w:ascii="Calibri" w:hAnsi="Calibri" w:cs="Calibri"/>
          <w:sz w:val="24"/>
          <w:szCs w:val="24"/>
        </w:rPr>
        <w:t>validálás</w:t>
      </w:r>
      <w:proofErr w:type="spellEnd"/>
      <w:r w:rsidRPr="00BD58A9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terminus megfelelő (nem köznyelvi szó, a szakmai szempontjából releváns),</w:t>
      </w:r>
      <w:r w:rsidRPr="00BD58A9">
        <w:rPr>
          <w:rFonts w:ascii="Calibri" w:hAnsi="Calibri" w:cs="Calibri"/>
          <w:sz w:val="24"/>
          <w:szCs w:val="24"/>
        </w:rPr>
        <w:t xml:space="preserve"> a definíció és az ekvivalencia tartalma szakmailag helytálló</w:t>
      </w:r>
      <w:r>
        <w:rPr>
          <w:rFonts w:ascii="Calibri" w:hAnsi="Calibri" w:cs="Calibri"/>
          <w:sz w:val="24"/>
          <w:szCs w:val="24"/>
        </w:rPr>
        <w:t>, duplumok összevonása megtörtént</w:t>
      </w:r>
      <w:r w:rsidRPr="00BD58A9">
        <w:rPr>
          <w:rFonts w:ascii="Calibri" w:hAnsi="Calibri" w:cs="Calibri"/>
          <w:sz w:val="24"/>
          <w:szCs w:val="24"/>
        </w:rPr>
        <w:t>.</w:t>
      </w:r>
    </w:p>
    <w:p w14:paraId="7E601035" w14:textId="5F16370F" w:rsidR="00BD58A9" w:rsidRPr="00BD58A9" w:rsidRDefault="00BD58A9" w:rsidP="00BD58A9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BD58A9">
        <w:rPr>
          <w:rFonts w:ascii="Calibri" w:hAnsi="Calibri" w:cs="Calibri"/>
          <w:sz w:val="24"/>
          <w:szCs w:val="24"/>
        </w:rPr>
        <w:t xml:space="preserve">Nyelvi-nyelvészeti </w:t>
      </w:r>
      <w:proofErr w:type="spellStart"/>
      <w:r w:rsidRPr="00BD58A9">
        <w:rPr>
          <w:rFonts w:ascii="Calibri" w:hAnsi="Calibri" w:cs="Calibri"/>
          <w:sz w:val="24"/>
          <w:szCs w:val="24"/>
        </w:rPr>
        <w:t>validálás</w:t>
      </w:r>
      <w:proofErr w:type="spellEnd"/>
      <w:r w:rsidRPr="00BD58A9">
        <w:rPr>
          <w:rFonts w:ascii="Calibri" w:hAnsi="Calibri" w:cs="Calibri"/>
          <w:sz w:val="24"/>
          <w:szCs w:val="24"/>
        </w:rPr>
        <w:t xml:space="preserve">: a terminológiai szemléletmód és módszerek érvényesülnek, a helyesírás megfelelő. </w:t>
      </w:r>
    </w:p>
    <w:p w14:paraId="10C6FBDA" w14:textId="77777777" w:rsidR="00EC0F61" w:rsidRDefault="00EC0F61" w:rsidP="00CA747D">
      <w:pPr>
        <w:pStyle w:val="Heading2"/>
        <w:rPr>
          <w:rFonts w:ascii="Calibri" w:eastAsia="Times New Roman" w:hAnsi="Calibri" w:cs="Calibri"/>
          <w:b/>
          <w:sz w:val="24"/>
          <w:szCs w:val="24"/>
        </w:rPr>
      </w:pPr>
      <w:bookmarkStart w:id="22" w:name="_Hlk190874362"/>
    </w:p>
    <w:p w14:paraId="05E7FD16" w14:textId="0BEFF758" w:rsidR="00657BC4" w:rsidRPr="00B16CB3" w:rsidRDefault="00EC0F61" w:rsidP="00CA747D">
      <w:pPr>
        <w:pStyle w:val="Heading2"/>
        <w:rPr>
          <w:rFonts w:ascii="Calibri" w:eastAsia="Times New Roman" w:hAnsi="Calibri" w:cs="Calibri"/>
          <w:b/>
          <w:sz w:val="24"/>
          <w:szCs w:val="24"/>
        </w:rPr>
      </w:pPr>
      <w:bookmarkStart w:id="23" w:name="_Toc194562783"/>
      <w:r>
        <w:rPr>
          <w:rFonts w:ascii="Calibri" w:eastAsia="Times New Roman" w:hAnsi="Calibri" w:cs="Calibri"/>
          <w:b/>
          <w:sz w:val="24"/>
          <w:szCs w:val="24"/>
        </w:rPr>
        <w:t>5</w:t>
      </w:r>
      <w:r w:rsidR="00375A5C" w:rsidRPr="00B16CB3">
        <w:rPr>
          <w:rFonts w:ascii="Calibri" w:eastAsia="Times New Roman" w:hAnsi="Calibri" w:cs="Calibri"/>
          <w:b/>
          <w:sz w:val="24"/>
          <w:szCs w:val="24"/>
        </w:rPr>
        <w:t>.</w:t>
      </w:r>
      <w:r w:rsidR="000E53E7">
        <w:rPr>
          <w:rFonts w:ascii="Calibri" w:eastAsia="Times New Roman" w:hAnsi="Calibri" w:cs="Calibri"/>
          <w:b/>
          <w:sz w:val="24"/>
          <w:szCs w:val="24"/>
        </w:rPr>
        <w:t>8</w:t>
      </w:r>
      <w:r w:rsidR="00375A5C" w:rsidRPr="00B16CB3">
        <w:rPr>
          <w:rFonts w:ascii="Calibri" w:eastAsia="Times New Roman" w:hAnsi="Calibri" w:cs="Calibri"/>
          <w:b/>
          <w:sz w:val="24"/>
          <w:szCs w:val="24"/>
        </w:rPr>
        <w:t>.</w:t>
      </w:r>
      <w:r w:rsidR="00657BC4" w:rsidRPr="00B16CB3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="00861E2D" w:rsidRPr="00B16CB3">
        <w:rPr>
          <w:rFonts w:ascii="Calibri" w:eastAsia="Times New Roman" w:hAnsi="Calibri" w:cs="Calibri"/>
          <w:b/>
          <w:sz w:val="24"/>
          <w:szCs w:val="24"/>
        </w:rPr>
        <w:t>A</w:t>
      </w:r>
      <w:r w:rsidR="003A5DCA">
        <w:rPr>
          <w:rFonts w:ascii="Calibri" w:eastAsia="Times New Roman" w:hAnsi="Calibri" w:cs="Calibri"/>
          <w:b/>
          <w:sz w:val="24"/>
          <w:szCs w:val="24"/>
        </w:rPr>
        <w:t>z adatok</w:t>
      </w:r>
      <w:r w:rsidR="00861E2D" w:rsidRPr="00B16CB3">
        <w:rPr>
          <w:rFonts w:ascii="Calibri" w:eastAsia="Times New Roman" w:hAnsi="Calibri" w:cs="Calibri"/>
          <w:b/>
          <w:sz w:val="24"/>
          <w:szCs w:val="24"/>
        </w:rPr>
        <w:t xml:space="preserve"> k</w:t>
      </w:r>
      <w:r w:rsidR="00657BC4" w:rsidRPr="00B16CB3">
        <w:rPr>
          <w:rFonts w:ascii="Calibri" w:eastAsia="Times New Roman" w:hAnsi="Calibri" w:cs="Calibri"/>
          <w:b/>
          <w:sz w:val="24"/>
          <w:szCs w:val="24"/>
        </w:rPr>
        <w:t>arbantartás</w:t>
      </w:r>
      <w:r w:rsidR="003A5DCA">
        <w:rPr>
          <w:rFonts w:ascii="Calibri" w:eastAsia="Times New Roman" w:hAnsi="Calibri" w:cs="Calibri"/>
          <w:b/>
          <w:sz w:val="24"/>
          <w:szCs w:val="24"/>
        </w:rPr>
        <w:t>a</w:t>
      </w:r>
      <w:bookmarkEnd w:id="23"/>
    </w:p>
    <w:p w14:paraId="296560E3" w14:textId="77777777" w:rsidR="00657BC4" w:rsidRPr="00B16CB3" w:rsidRDefault="00657BC4" w:rsidP="00CA747D">
      <w:pPr>
        <w:rPr>
          <w:rFonts w:ascii="Calibri" w:hAnsi="Calibri" w:cs="Calibri"/>
        </w:rPr>
      </w:pPr>
    </w:p>
    <w:p w14:paraId="50F36149" w14:textId="3FCB6792" w:rsidR="008E5A83" w:rsidRPr="003D11CA" w:rsidRDefault="008E5A83" w:rsidP="00961D12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D11CA">
        <w:rPr>
          <w:rFonts w:ascii="Calibri" w:hAnsi="Calibri" w:cs="Calibri"/>
          <w:sz w:val="24"/>
          <w:szCs w:val="24"/>
        </w:rPr>
        <w:t xml:space="preserve">A tudományok, </w:t>
      </w:r>
      <w:r w:rsidR="00D91F58" w:rsidRPr="003D11CA">
        <w:rPr>
          <w:rFonts w:ascii="Calibri" w:hAnsi="Calibri" w:cs="Calibri"/>
          <w:sz w:val="24"/>
          <w:szCs w:val="24"/>
        </w:rPr>
        <w:t xml:space="preserve">a </w:t>
      </w:r>
      <w:r w:rsidRPr="003D11CA">
        <w:rPr>
          <w:rFonts w:ascii="Calibri" w:hAnsi="Calibri" w:cs="Calibri"/>
          <w:sz w:val="24"/>
          <w:szCs w:val="24"/>
        </w:rPr>
        <w:t>technológi</w:t>
      </w:r>
      <w:r w:rsidR="00D91F58" w:rsidRPr="003D11CA">
        <w:rPr>
          <w:rFonts w:ascii="Calibri" w:hAnsi="Calibri" w:cs="Calibri"/>
          <w:sz w:val="24"/>
          <w:szCs w:val="24"/>
        </w:rPr>
        <w:t>a</w:t>
      </w:r>
      <w:r w:rsidRPr="003D11CA">
        <w:rPr>
          <w:rFonts w:ascii="Calibri" w:hAnsi="Calibri" w:cs="Calibri"/>
          <w:sz w:val="24"/>
          <w:szCs w:val="24"/>
        </w:rPr>
        <w:t xml:space="preserve"> gyors fejlődése</w:t>
      </w:r>
      <w:r w:rsidR="00D91F58" w:rsidRPr="003D11CA">
        <w:rPr>
          <w:rFonts w:ascii="Calibri" w:hAnsi="Calibri" w:cs="Calibri"/>
          <w:sz w:val="24"/>
          <w:szCs w:val="24"/>
        </w:rPr>
        <w:t xml:space="preserve"> és az új társadalmi jelenségek</w:t>
      </w:r>
      <w:r w:rsidRPr="003D11CA">
        <w:rPr>
          <w:rFonts w:ascii="Calibri" w:hAnsi="Calibri" w:cs="Calibri"/>
          <w:sz w:val="24"/>
          <w:szCs w:val="24"/>
        </w:rPr>
        <w:t xml:space="preserve">, továbbá </w:t>
      </w:r>
      <w:r w:rsidR="00D91F58" w:rsidRPr="003D11CA">
        <w:rPr>
          <w:rFonts w:ascii="Calibri" w:hAnsi="Calibri" w:cs="Calibri"/>
          <w:sz w:val="24"/>
          <w:szCs w:val="24"/>
        </w:rPr>
        <w:t xml:space="preserve">az egyre </w:t>
      </w:r>
      <w:r w:rsidRPr="003D11CA">
        <w:rPr>
          <w:rFonts w:ascii="Calibri" w:hAnsi="Calibri" w:cs="Calibri"/>
          <w:sz w:val="24"/>
          <w:szCs w:val="24"/>
        </w:rPr>
        <w:t>nagy</w:t>
      </w:r>
      <w:r w:rsidR="00D91F58" w:rsidRPr="003D11CA">
        <w:rPr>
          <w:rFonts w:ascii="Calibri" w:hAnsi="Calibri" w:cs="Calibri"/>
          <w:sz w:val="24"/>
          <w:szCs w:val="24"/>
        </w:rPr>
        <w:t>obb</w:t>
      </w:r>
      <w:r w:rsidRPr="003D11CA">
        <w:rPr>
          <w:rFonts w:ascii="Calibri" w:hAnsi="Calibri" w:cs="Calibri"/>
          <w:sz w:val="24"/>
          <w:szCs w:val="24"/>
        </w:rPr>
        <w:t xml:space="preserve"> mértékű szakmai differenciálódás következtében a </w:t>
      </w:r>
      <w:r w:rsidR="00657BC4" w:rsidRPr="003D11CA">
        <w:rPr>
          <w:rFonts w:ascii="Calibri" w:hAnsi="Calibri" w:cs="Calibri"/>
          <w:sz w:val="24"/>
          <w:szCs w:val="24"/>
        </w:rPr>
        <w:t xml:space="preserve">terminusok és fogalmak változnak, </w:t>
      </w:r>
      <w:r w:rsidRPr="003D11CA">
        <w:rPr>
          <w:rFonts w:ascii="Calibri" w:hAnsi="Calibri" w:cs="Calibri"/>
          <w:sz w:val="24"/>
          <w:szCs w:val="24"/>
        </w:rPr>
        <w:t xml:space="preserve">például </w:t>
      </w:r>
      <w:r w:rsidR="00657BC4" w:rsidRPr="003D11CA">
        <w:rPr>
          <w:rFonts w:ascii="Calibri" w:hAnsi="Calibri" w:cs="Calibri"/>
          <w:sz w:val="24"/>
          <w:szCs w:val="24"/>
        </w:rPr>
        <w:t>új fogalmak jelennek meg</w:t>
      </w:r>
      <w:r w:rsidRPr="003D11CA">
        <w:rPr>
          <w:rFonts w:ascii="Calibri" w:hAnsi="Calibri" w:cs="Calibri"/>
          <w:sz w:val="24"/>
          <w:szCs w:val="24"/>
        </w:rPr>
        <w:t xml:space="preserve">, amelyekre új terminusok születnek, terminusok válnak archaikussá, esetleg már elfeledett terminusokat új fogalmak jelölésére használnak. Bizonyos területeken gyorsabb </w:t>
      </w:r>
      <w:r w:rsidR="00D91F58" w:rsidRPr="003D11CA">
        <w:rPr>
          <w:rFonts w:ascii="Calibri" w:hAnsi="Calibri" w:cs="Calibri"/>
          <w:sz w:val="24"/>
          <w:szCs w:val="24"/>
        </w:rPr>
        <w:t xml:space="preserve">és szélesebb körű </w:t>
      </w:r>
      <w:r w:rsidRPr="003D11CA">
        <w:rPr>
          <w:rFonts w:ascii="Calibri" w:hAnsi="Calibri" w:cs="Calibri"/>
          <w:sz w:val="24"/>
          <w:szCs w:val="24"/>
        </w:rPr>
        <w:t>változás</w:t>
      </w:r>
      <w:r w:rsidR="00D91F58" w:rsidRPr="003D11CA">
        <w:rPr>
          <w:rFonts w:ascii="Calibri" w:hAnsi="Calibri" w:cs="Calibri"/>
          <w:sz w:val="24"/>
          <w:szCs w:val="24"/>
        </w:rPr>
        <w:t>ok</w:t>
      </w:r>
      <w:r w:rsidRPr="003D11CA">
        <w:rPr>
          <w:rFonts w:ascii="Calibri" w:hAnsi="Calibri" w:cs="Calibri"/>
          <w:sz w:val="24"/>
          <w:szCs w:val="24"/>
        </w:rPr>
        <w:t xml:space="preserve"> történ</w:t>
      </w:r>
      <w:r w:rsidR="00D91F58" w:rsidRPr="003D11CA">
        <w:rPr>
          <w:rFonts w:ascii="Calibri" w:hAnsi="Calibri" w:cs="Calibri"/>
          <w:sz w:val="24"/>
          <w:szCs w:val="24"/>
        </w:rPr>
        <w:t>ne</w:t>
      </w:r>
      <w:r w:rsidRPr="003D11CA">
        <w:rPr>
          <w:rFonts w:ascii="Calibri" w:hAnsi="Calibri" w:cs="Calibri"/>
          <w:sz w:val="24"/>
          <w:szCs w:val="24"/>
        </w:rPr>
        <w:t>k (pl. oktatás), más területeken inkább az új technológiák bevezetésére születnek új terminusok (pl. műszaki</w:t>
      </w:r>
      <w:r w:rsidR="00961D12">
        <w:rPr>
          <w:rFonts w:ascii="Calibri" w:hAnsi="Calibri" w:cs="Calibri"/>
          <w:sz w:val="24"/>
          <w:szCs w:val="24"/>
        </w:rPr>
        <w:t>-természettudományok</w:t>
      </w:r>
      <w:r w:rsidRPr="003D11CA">
        <w:rPr>
          <w:rFonts w:ascii="Calibri" w:hAnsi="Calibri" w:cs="Calibri"/>
          <w:sz w:val="24"/>
          <w:szCs w:val="24"/>
        </w:rPr>
        <w:t xml:space="preserve"> terület</w:t>
      </w:r>
      <w:r w:rsidR="00961D12">
        <w:rPr>
          <w:rFonts w:ascii="Calibri" w:hAnsi="Calibri" w:cs="Calibri"/>
          <w:sz w:val="24"/>
          <w:szCs w:val="24"/>
        </w:rPr>
        <w:t>e</w:t>
      </w:r>
      <w:r w:rsidRPr="003D11CA">
        <w:rPr>
          <w:rFonts w:ascii="Calibri" w:hAnsi="Calibri" w:cs="Calibri"/>
          <w:sz w:val="24"/>
          <w:szCs w:val="24"/>
        </w:rPr>
        <w:t>).</w:t>
      </w:r>
    </w:p>
    <w:p w14:paraId="59BA923D" w14:textId="77777777" w:rsidR="00961D12" w:rsidRDefault="00961D12" w:rsidP="00961D12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EAD940A" w14:textId="76A03FD2" w:rsidR="00597C95" w:rsidRPr="003D11CA" w:rsidRDefault="00B16CB3" w:rsidP="00961D1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3D11CA">
        <w:rPr>
          <w:rFonts w:ascii="Calibri" w:hAnsi="Calibri" w:cs="Calibri"/>
          <w:color w:val="000000"/>
          <w:sz w:val="24"/>
          <w:szCs w:val="24"/>
        </w:rPr>
        <w:t xml:space="preserve">A fentiek miatt szükséges az adatok </w:t>
      </w:r>
      <w:r w:rsidR="00657BC4" w:rsidRPr="003D11CA">
        <w:rPr>
          <w:rFonts w:ascii="Calibri" w:eastAsia="Times New Roman" w:hAnsi="Calibri" w:cs="Calibri"/>
          <w:sz w:val="24"/>
          <w:szCs w:val="24"/>
        </w:rPr>
        <w:t>időszakos felülvizsgálat</w:t>
      </w:r>
      <w:r w:rsidR="00961D12">
        <w:rPr>
          <w:rFonts w:ascii="Calibri" w:eastAsia="Times New Roman" w:hAnsi="Calibri" w:cs="Calibri"/>
          <w:sz w:val="24"/>
          <w:szCs w:val="24"/>
        </w:rPr>
        <w:t>a</w:t>
      </w:r>
      <w:r w:rsidRPr="003D11CA">
        <w:rPr>
          <w:rFonts w:ascii="Calibri" w:eastAsia="Times New Roman" w:hAnsi="Calibri" w:cs="Calibri"/>
          <w:sz w:val="24"/>
          <w:szCs w:val="24"/>
        </w:rPr>
        <w:t xml:space="preserve"> annak érdekében</w:t>
      </w:r>
      <w:r w:rsidR="00657BC4" w:rsidRPr="003D11CA">
        <w:rPr>
          <w:rFonts w:ascii="Calibri" w:eastAsia="Times New Roman" w:hAnsi="Calibri" w:cs="Calibri"/>
          <w:sz w:val="24"/>
          <w:szCs w:val="24"/>
        </w:rPr>
        <w:t>, hogy az adatok naprakészek maradhassanak.</w:t>
      </w:r>
      <w:r w:rsidR="00540147">
        <w:rPr>
          <w:rFonts w:ascii="Calibri" w:eastAsia="Times New Roman" w:hAnsi="Calibri" w:cs="Calibri"/>
          <w:sz w:val="24"/>
          <w:szCs w:val="24"/>
        </w:rPr>
        <w:t xml:space="preserve"> </w:t>
      </w:r>
      <w:r w:rsidRPr="003D11CA">
        <w:rPr>
          <w:rFonts w:ascii="Calibri" w:eastAsia="Times New Roman" w:hAnsi="Calibri" w:cs="Calibri"/>
          <w:sz w:val="24"/>
          <w:szCs w:val="24"/>
        </w:rPr>
        <w:t xml:space="preserve">A terminológiai adatbázis lehetőséget biztosít az adatok célzott frissítésére </w:t>
      </w:r>
      <w:r w:rsidR="00376232" w:rsidRPr="003D11CA">
        <w:rPr>
          <w:rFonts w:ascii="Calibri" w:eastAsia="Times New Roman" w:hAnsi="Calibri" w:cs="Calibri"/>
          <w:sz w:val="24"/>
          <w:szCs w:val="24"/>
        </w:rPr>
        <w:t>(</w:t>
      </w:r>
      <w:r w:rsidR="00961D12">
        <w:rPr>
          <w:rFonts w:ascii="Calibri" w:eastAsia="Times New Roman" w:hAnsi="Calibri" w:cs="Calibri"/>
          <w:sz w:val="24"/>
          <w:szCs w:val="24"/>
        </w:rPr>
        <w:t xml:space="preserve">kérjük ilyen esetben </w:t>
      </w:r>
      <w:r w:rsidR="00376232" w:rsidRPr="003D11CA">
        <w:rPr>
          <w:rFonts w:ascii="Calibri" w:eastAsia="Times New Roman" w:hAnsi="Calibri" w:cs="Calibri"/>
          <w:sz w:val="24"/>
          <w:szCs w:val="24"/>
        </w:rPr>
        <w:t>üzenet küldés</w:t>
      </w:r>
      <w:r w:rsidR="00961D12">
        <w:rPr>
          <w:rFonts w:ascii="Calibri" w:eastAsia="Times New Roman" w:hAnsi="Calibri" w:cs="Calibri"/>
          <w:sz w:val="24"/>
          <w:szCs w:val="24"/>
        </w:rPr>
        <w:t>ét</w:t>
      </w:r>
      <w:r w:rsidR="00376232" w:rsidRPr="003D11CA">
        <w:rPr>
          <w:rFonts w:ascii="Calibri" w:eastAsia="Times New Roman" w:hAnsi="Calibri" w:cs="Calibri"/>
          <w:sz w:val="24"/>
          <w:szCs w:val="24"/>
        </w:rPr>
        <w:t xml:space="preserve"> a szerkesztőknek</w:t>
      </w:r>
      <w:r w:rsidR="00961D12">
        <w:rPr>
          <w:rFonts w:ascii="Calibri" w:eastAsia="Times New Roman" w:hAnsi="Calibri" w:cs="Calibri"/>
          <w:sz w:val="24"/>
          <w:szCs w:val="24"/>
        </w:rPr>
        <w:t xml:space="preserve"> a következő e-mail címre</w:t>
      </w:r>
      <w:r w:rsidR="00376232" w:rsidRPr="003D11CA">
        <w:rPr>
          <w:rFonts w:ascii="Calibri" w:eastAsia="Times New Roman" w:hAnsi="Calibri" w:cs="Calibri"/>
          <w:sz w:val="24"/>
          <w:szCs w:val="24"/>
        </w:rPr>
        <w:t>: tamas.dora.maria@gmail.com)</w:t>
      </w:r>
      <w:r w:rsidRPr="003D11CA">
        <w:rPr>
          <w:rFonts w:ascii="Calibri" w:eastAsia="Times New Roman" w:hAnsi="Calibri" w:cs="Calibri"/>
          <w:sz w:val="24"/>
          <w:szCs w:val="24"/>
        </w:rPr>
        <w:t>.</w:t>
      </w:r>
    </w:p>
    <w:p w14:paraId="17ADD2C0" w14:textId="77777777" w:rsidR="00961D12" w:rsidRDefault="00961D12" w:rsidP="00961D1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4FD959EC" w14:textId="38D67E08" w:rsidR="00653195" w:rsidRPr="003D11CA" w:rsidRDefault="00376232" w:rsidP="00961D1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3D11CA">
        <w:rPr>
          <w:rFonts w:ascii="Calibri" w:eastAsia="Times New Roman" w:hAnsi="Calibri" w:cs="Calibri"/>
          <w:sz w:val="24"/>
          <w:szCs w:val="24"/>
        </w:rPr>
        <w:t xml:space="preserve">Érdemes az adatbázisban a következő adatmezőket az adatok naprakészségére </w:t>
      </w:r>
      <w:r w:rsidR="00653195" w:rsidRPr="003D11CA">
        <w:rPr>
          <w:rFonts w:ascii="Calibri" w:eastAsia="Times New Roman" w:hAnsi="Calibri" w:cs="Calibri"/>
          <w:sz w:val="24"/>
          <w:szCs w:val="24"/>
        </w:rPr>
        <w:t xml:space="preserve">és megbízhatóságára </w:t>
      </w:r>
      <w:r w:rsidRPr="003D11CA">
        <w:rPr>
          <w:rFonts w:ascii="Calibri" w:eastAsia="Times New Roman" w:hAnsi="Calibri" w:cs="Calibri"/>
          <w:sz w:val="24"/>
          <w:szCs w:val="24"/>
        </w:rPr>
        <w:t xml:space="preserve">vonatkozóan használni: </w:t>
      </w:r>
    </w:p>
    <w:p w14:paraId="1FF623C0" w14:textId="49620AEE" w:rsidR="00B16CB3" w:rsidRPr="003D11CA" w:rsidRDefault="0085747E" w:rsidP="00961D1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D11CA">
        <w:rPr>
          <w:rFonts w:ascii="Calibri" w:hAnsi="Calibri" w:cs="Calibri"/>
          <w:sz w:val="24"/>
          <w:szCs w:val="24"/>
        </w:rPr>
        <w:t>megjegyzés adatmezőben információ</w:t>
      </w:r>
      <w:r w:rsidR="00B16CB3" w:rsidRPr="003D11CA">
        <w:rPr>
          <w:rFonts w:ascii="Calibri" w:hAnsi="Calibri" w:cs="Calibri"/>
          <w:sz w:val="24"/>
          <w:szCs w:val="24"/>
        </w:rPr>
        <w:t>ként</w:t>
      </w:r>
      <w:r w:rsidR="006A3D78">
        <w:rPr>
          <w:rFonts w:ascii="Calibri" w:hAnsi="Calibri" w:cs="Calibri"/>
          <w:sz w:val="24"/>
          <w:szCs w:val="24"/>
        </w:rPr>
        <w:t xml:space="preserve"> pl.</w:t>
      </w:r>
      <w:r w:rsidR="00B16CB3" w:rsidRPr="003D11CA">
        <w:rPr>
          <w:rFonts w:ascii="Calibri" w:hAnsi="Calibri" w:cs="Calibri"/>
          <w:sz w:val="24"/>
          <w:szCs w:val="24"/>
        </w:rPr>
        <w:t>:</w:t>
      </w:r>
      <w:r w:rsidRPr="003D11CA">
        <w:rPr>
          <w:rFonts w:ascii="Calibri" w:hAnsi="Calibri" w:cs="Calibri"/>
          <w:sz w:val="24"/>
          <w:szCs w:val="24"/>
        </w:rPr>
        <w:t xml:space="preserve"> „az adatok tájékoztató jellegűek”</w:t>
      </w:r>
      <w:r w:rsidR="006A3D78">
        <w:rPr>
          <w:rFonts w:ascii="Calibri" w:hAnsi="Calibri" w:cs="Calibri"/>
          <w:sz w:val="24"/>
          <w:szCs w:val="24"/>
        </w:rPr>
        <w:t xml:space="preserve"> (l. oktatás)</w:t>
      </w:r>
      <w:r w:rsidRPr="003D11CA">
        <w:rPr>
          <w:rFonts w:ascii="Calibri" w:hAnsi="Calibri" w:cs="Calibri"/>
          <w:sz w:val="24"/>
          <w:szCs w:val="24"/>
        </w:rPr>
        <w:t xml:space="preserve">; </w:t>
      </w:r>
    </w:p>
    <w:p w14:paraId="15008F1D" w14:textId="3B53EA16" w:rsidR="00B16CB3" w:rsidRPr="003D11CA" w:rsidRDefault="0085747E" w:rsidP="00961D1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D11CA">
        <w:rPr>
          <w:rFonts w:ascii="Calibri" w:hAnsi="Calibri" w:cs="Calibri"/>
          <w:sz w:val="24"/>
          <w:szCs w:val="24"/>
        </w:rPr>
        <w:t>az utolsó szerkesztés dátum adatmező használata</w:t>
      </w:r>
      <w:r w:rsidR="006A3D78">
        <w:rPr>
          <w:rFonts w:ascii="Calibri" w:hAnsi="Calibri" w:cs="Calibri"/>
          <w:sz w:val="24"/>
          <w:szCs w:val="24"/>
        </w:rPr>
        <w:t xml:space="preserve"> (amennyiben a szoftver adatai felülíródhatnak)</w:t>
      </w:r>
      <w:r w:rsidRPr="003D11CA">
        <w:rPr>
          <w:rFonts w:ascii="Calibri" w:hAnsi="Calibri" w:cs="Calibri"/>
          <w:sz w:val="24"/>
          <w:szCs w:val="24"/>
        </w:rPr>
        <w:t xml:space="preserve">; </w:t>
      </w:r>
    </w:p>
    <w:p w14:paraId="13BE7D16" w14:textId="77777777" w:rsidR="00B16CB3" w:rsidRPr="003D11CA" w:rsidRDefault="0085747E" w:rsidP="00961D1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D11CA">
        <w:rPr>
          <w:rFonts w:ascii="Calibri" w:hAnsi="Calibri" w:cs="Calibri"/>
          <w:sz w:val="24"/>
          <w:szCs w:val="24"/>
        </w:rPr>
        <w:t xml:space="preserve">karbantartást követően az archaikus címke használata; </w:t>
      </w:r>
    </w:p>
    <w:p w14:paraId="34A51B82" w14:textId="03AE1920" w:rsidR="00597C95" w:rsidRPr="003D11CA" w:rsidRDefault="00B16CB3" w:rsidP="00961D1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3D11CA">
        <w:rPr>
          <w:rFonts w:ascii="Calibri" w:hAnsi="Calibri" w:cs="Calibri"/>
          <w:sz w:val="24"/>
          <w:szCs w:val="24"/>
        </w:rPr>
        <w:t xml:space="preserve">új szinonimák megjelenése: </w:t>
      </w:r>
      <w:r w:rsidR="0085747E" w:rsidRPr="003D11CA">
        <w:rPr>
          <w:rFonts w:ascii="Calibri" w:hAnsi="Calibri" w:cs="Calibri"/>
          <w:sz w:val="24"/>
          <w:szCs w:val="24"/>
        </w:rPr>
        <w:t>a kapcsolódó terminusok jelzése</w:t>
      </w:r>
      <w:r w:rsidRPr="003D11CA">
        <w:rPr>
          <w:rFonts w:ascii="Calibri" w:hAnsi="Calibri" w:cs="Calibri"/>
          <w:sz w:val="24"/>
          <w:szCs w:val="24"/>
        </w:rPr>
        <w:t xml:space="preserve"> (fő terminus kiválasztásánál </w:t>
      </w:r>
      <w:r w:rsidR="006A3D78">
        <w:rPr>
          <w:rFonts w:ascii="Calibri" w:hAnsi="Calibri" w:cs="Calibri"/>
          <w:sz w:val="24"/>
          <w:szCs w:val="24"/>
        </w:rPr>
        <w:t xml:space="preserve">pl. </w:t>
      </w:r>
      <w:r w:rsidRPr="003D11CA">
        <w:rPr>
          <w:rFonts w:ascii="Calibri" w:hAnsi="Calibri" w:cs="Calibri"/>
          <w:sz w:val="24"/>
          <w:szCs w:val="24"/>
        </w:rPr>
        <w:t>a gyakoriság figyelembevétele)</w:t>
      </w:r>
      <w:r w:rsidR="0085747E" w:rsidRPr="003D11CA">
        <w:rPr>
          <w:rFonts w:ascii="Calibri" w:hAnsi="Calibri" w:cs="Calibri"/>
          <w:sz w:val="24"/>
          <w:szCs w:val="24"/>
        </w:rPr>
        <w:t>.</w:t>
      </w:r>
    </w:p>
    <w:bookmarkEnd w:id="22"/>
    <w:p w14:paraId="7DD7344E" w14:textId="77777777" w:rsidR="0085747E" w:rsidRDefault="0085747E" w:rsidP="003D11CA">
      <w:pPr>
        <w:spacing w:after="0" w:line="240" w:lineRule="auto"/>
        <w:rPr>
          <w:rFonts w:ascii="Calibri" w:hAnsi="Calibri" w:cs="Calibri"/>
        </w:rPr>
      </w:pPr>
    </w:p>
    <w:p w14:paraId="5C9FE45F" w14:textId="1FB14EBA" w:rsidR="007F7F13" w:rsidRPr="00F80ABF" w:rsidRDefault="00280329" w:rsidP="00251DE5">
      <w:pPr>
        <w:pStyle w:val="Heading1"/>
        <w:rPr>
          <w:rFonts w:ascii="Calibri" w:eastAsia="Times New Roman" w:hAnsi="Calibri" w:cs="Calibri"/>
          <w:b/>
          <w:sz w:val="24"/>
          <w:szCs w:val="24"/>
        </w:rPr>
      </w:pPr>
      <w:bookmarkStart w:id="24" w:name="_Toc194562784"/>
      <w:r>
        <w:rPr>
          <w:rFonts w:ascii="Calibri" w:eastAsia="Times New Roman" w:hAnsi="Calibri" w:cs="Calibri"/>
          <w:b/>
          <w:sz w:val="24"/>
          <w:szCs w:val="24"/>
        </w:rPr>
        <w:t>6.</w:t>
      </w:r>
      <w:r w:rsidR="00155E95" w:rsidRPr="00102A03">
        <w:rPr>
          <w:rFonts w:ascii="Calibri" w:eastAsia="Times New Roman" w:hAnsi="Calibri" w:cs="Calibri"/>
          <w:b/>
          <w:sz w:val="24"/>
          <w:szCs w:val="24"/>
        </w:rPr>
        <w:t xml:space="preserve"> A terminológus feladatai</w:t>
      </w:r>
      <w:bookmarkEnd w:id="24"/>
    </w:p>
    <w:p w14:paraId="48D43A39" w14:textId="77777777" w:rsidR="00F80ABF" w:rsidRDefault="00F80ABF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F3E66FF" w14:textId="67148365" w:rsidR="00155E95" w:rsidRDefault="00155E95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02A03">
        <w:rPr>
          <w:rFonts w:ascii="Calibri" w:hAnsi="Calibri" w:cs="Calibri"/>
          <w:sz w:val="24"/>
          <w:szCs w:val="24"/>
        </w:rPr>
        <w:t xml:space="preserve">A terminológus </w:t>
      </w:r>
      <w:r w:rsidR="00C51868">
        <w:rPr>
          <w:rFonts w:ascii="Calibri" w:hAnsi="Calibri" w:cs="Calibri"/>
          <w:sz w:val="24"/>
          <w:szCs w:val="24"/>
        </w:rPr>
        <w:t>alkalmazott nyelvész</w:t>
      </w:r>
      <w:r w:rsidR="004F4F3D">
        <w:rPr>
          <w:rFonts w:ascii="Calibri" w:hAnsi="Calibri" w:cs="Calibri"/>
          <w:sz w:val="24"/>
          <w:szCs w:val="24"/>
        </w:rPr>
        <w:t>,</w:t>
      </w:r>
      <w:r w:rsidR="004F4F3D" w:rsidRPr="004F4F3D">
        <w:rPr>
          <w:rFonts w:ascii="Calibri" w:hAnsi="Calibri" w:cs="Calibri"/>
          <w:sz w:val="24"/>
          <w:szCs w:val="24"/>
        </w:rPr>
        <w:t xml:space="preserve"> </w:t>
      </w:r>
      <w:r w:rsidR="004F4F3D" w:rsidRPr="00102A03">
        <w:rPr>
          <w:rFonts w:ascii="Calibri" w:hAnsi="Calibri" w:cs="Calibri"/>
          <w:sz w:val="24"/>
          <w:szCs w:val="24"/>
        </w:rPr>
        <w:t xml:space="preserve">a terminológiai </w:t>
      </w:r>
      <w:r w:rsidR="004F4F3D">
        <w:rPr>
          <w:rFonts w:ascii="Calibri" w:hAnsi="Calibri" w:cs="Calibri"/>
          <w:sz w:val="24"/>
          <w:szCs w:val="24"/>
        </w:rPr>
        <w:t xml:space="preserve">adatok </w:t>
      </w:r>
      <w:proofErr w:type="gramStart"/>
      <w:r w:rsidR="004F4F3D" w:rsidRPr="00102A03">
        <w:rPr>
          <w:rFonts w:ascii="Calibri" w:hAnsi="Calibri" w:cs="Calibri"/>
          <w:sz w:val="24"/>
          <w:szCs w:val="24"/>
        </w:rPr>
        <w:t>kidolgozás</w:t>
      </w:r>
      <w:r w:rsidR="004F4F3D">
        <w:rPr>
          <w:rFonts w:ascii="Calibri" w:hAnsi="Calibri" w:cs="Calibri"/>
          <w:sz w:val="24"/>
          <w:szCs w:val="24"/>
        </w:rPr>
        <w:t>á</w:t>
      </w:r>
      <w:r w:rsidR="004F4F3D" w:rsidRPr="00102A03">
        <w:rPr>
          <w:rFonts w:ascii="Calibri" w:hAnsi="Calibri" w:cs="Calibri"/>
          <w:sz w:val="24"/>
          <w:szCs w:val="24"/>
        </w:rPr>
        <w:t>ban</w:t>
      </w:r>
      <w:proofErr w:type="gramEnd"/>
      <w:r w:rsidR="00C51868">
        <w:rPr>
          <w:rFonts w:ascii="Calibri" w:hAnsi="Calibri" w:cs="Calibri"/>
          <w:sz w:val="24"/>
          <w:szCs w:val="24"/>
        </w:rPr>
        <w:t xml:space="preserve"> mint</w:t>
      </w:r>
      <w:r w:rsidR="005848B2">
        <w:rPr>
          <w:rFonts w:ascii="Calibri" w:hAnsi="Calibri" w:cs="Calibri"/>
          <w:sz w:val="24"/>
          <w:szCs w:val="24"/>
        </w:rPr>
        <w:t xml:space="preserve"> </w:t>
      </w:r>
      <w:r w:rsidRPr="00102A03">
        <w:rPr>
          <w:rFonts w:ascii="Calibri" w:hAnsi="Calibri" w:cs="Calibri"/>
          <w:sz w:val="24"/>
          <w:szCs w:val="24"/>
        </w:rPr>
        <w:t>szakértő</w:t>
      </w:r>
      <w:r w:rsidR="00102A03" w:rsidRPr="00102A03">
        <w:rPr>
          <w:rFonts w:ascii="Calibri" w:hAnsi="Calibri" w:cs="Calibri"/>
          <w:sz w:val="24"/>
          <w:szCs w:val="24"/>
        </w:rPr>
        <w:t>, szakmai tanácsadó</w:t>
      </w:r>
      <w:r w:rsidR="005848B2">
        <w:rPr>
          <w:rFonts w:ascii="Calibri" w:hAnsi="Calibri" w:cs="Calibri"/>
          <w:sz w:val="24"/>
          <w:szCs w:val="24"/>
        </w:rPr>
        <w:t>, támogató</w:t>
      </w:r>
      <w:r w:rsidR="00184761">
        <w:rPr>
          <w:rFonts w:ascii="Calibri" w:hAnsi="Calibri" w:cs="Calibri"/>
          <w:sz w:val="24"/>
          <w:szCs w:val="24"/>
        </w:rPr>
        <w:t xml:space="preserve"> és projekttagké</w:t>
      </w:r>
      <w:r w:rsidR="00540147">
        <w:rPr>
          <w:rFonts w:ascii="Calibri" w:hAnsi="Calibri" w:cs="Calibri"/>
          <w:sz w:val="24"/>
          <w:szCs w:val="24"/>
        </w:rPr>
        <w:t>nt</w:t>
      </w:r>
      <w:r w:rsidRPr="00102A03">
        <w:rPr>
          <w:rFonts w:ascii="Calibri" w:hAnsi="Calibri" w:cs="Calibri"/>
          <w:sz w:val="24"/>
          <w:szCs w:val="24"/>
        </w:rPr>
        <w:t xml:space="preserve"> vesz részt.</w:t>
      </w:r>
    </w:p>
    <w:p w14:paraId="491A300C" w14:textId="77777777" w:rsidR="00540147" w:rsidRDefault="00540147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1E62042" w14:textId="4FD21270" w:rsidR="00F80ABF" w:rsidRPr="00102A03" w:rsidRDefault="00184761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t</w:t>
      </w:r>
      <w:r w:rsidR="00F80ABF">
        <w:rPr>
          <w:rFonts w:ascii="Calibri" w:hAnsi="Calibri" w:cs="Calibri"/>
          <w:sz w:val="24"/>
          <w:szCs w:val="24"/>
        </w:rPr>
        <w:t>erminológiai munkacsoportoki üléseket rendszeresen meg kell szervezni, amelye</w:t>
      </w:r>
      <w:r>
        <w:rPr>
          <w:rFonts w:ascii="Calibri" w:hAnsi="Calibri" w:cs="Calibri"/>
          <w:sz w:val="24"/>
          <w:szCs w:val="24"/>
        </w:rPr>
        <w:t>ke</w:t>
      </w:r>
      <w:r w:rsidR="00F80ABF">
        <w:rPr>
          <w:rFonts w:ascii="Calibri" w:hAnsi="Calibri" w:cs="Calibri"/>
          <w:sz w:val="24"/>
          <w:szCs w:val="24"/>
        </w:rPr>
        <w:t xml:space="preserve">n egyeztetés folyik az eltervezett feladatok </w:t>
      </w:r>
      <w:r>
        <w:rPr>
          <w:rFonts w:ascii="Calibri" w:hAnsi="Calibri" w:cs="Calibri"/>
          <w:sz w:val="24"/>
          <w:szCs w:val="24"/>
        </w:rPr>
        <w:t>időbeli megvalósításáról,</w:t>
      </w:r>
      <w:r w:rsidR="00F80AB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 munka elveiről és </w:t>
      </w:r>
      <w:r>
        <w:rPr>
          <w:rFonts w:ascii="Calibri" w:hAnsi="Calibri" w:cs="Calibri"/>
          <w:sz w:val="24"/>
          <w:szCs w:val="24"/>
        </w:rPr>
        <w:lastRenderedPageBreak/>
        <w:t>módszereiről (pl. szerkesztési igények, munkatáblázat alakítása a tesztfázisban, problémás terminusok kidolgozása, teljesítés</w:t>
      </w:r>
      <w:r w:rsidR="00C51868"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 határidő betartása).</w:t>
      </w:r>
    </w:p>
    <w:p w14:paraId="505183FE" w14:textId="77777777" w:rsidR="005848B2" w:rsidRDefault="005848B2" w:rsidP="00F80ABF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50225F2" w14:textId="77777777" w:rsidR="005848B2" w:rsidRDefault="005848B2" w:rsidP="005848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910B21B" w14:textId="608C64C1" w:rsidR="007F7F13" w:rsidRDefault="007F7F13" w:rsidP="005848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102A03">
        <w:rPr>
          <w:rFonts w:ascii="Calibri" w:hAnsi="Calibri" w:cs="Calibri"/>
          <w:b/>
          <w:bCs/>
          <w:sz w:val="24"/>
          <w:szCs w:val="24"/>
        </w:rPr>
        <w:t xml:space="preserve">Minimum </w:t>
      </w:r>
      <w:r w:rsidR="00102A03">
        <w:rPr>
          <w:rFonts w:ascii="Calibri" w:hAnsi="Calibri" w:cs="Calibri"/>
          <w:b/>
          <w:bCs/>
          <w:sz w:val="24"/>
          <w:szCs w:val="24"/>
        </w:rPr>
        <w:t xml:space="preserve">havi </w:t>
      </w:r>
      <w:r w:rsidRPr="00102A03">
        <w:rPr>
          <w:rFonts w:ascii="Calibri" w:hAnsi="Calibri" w:cs="Calibri"/>
          <w:b/>
          <w:bCs/>
          <w:sz w:val="24"/>
          <w:szCs w:val="24"/>
        </w:rPr>
        <w:t>egy online konzultációt szükséges a terminológus részvételével megtartani!</w:t>
      </w:r>
    </w:p>
    <w:p w14:paraId="5EB23FF5" w14:textId="77777777" w:rsidR="005848B2" w:rsidRPr="00102A03" w:rsidRDefault="005848B2" w:rsidP="005848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6B81F10" w14:textId="77777777" w:rsidR="005848B2" w:rsidRDefault="005848B2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33CB6D6" w14:textId="77777777" w:rsidR="005848B2" w:rsidRDefault="005848B2" w:rsidP="00F80AB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8E2441" w14:textId="30E66781" w:rsidR="00155E95" w:rsidRPr="00D03CF1" w:rsidRDefault="005848B2" w:rsidP="00F80ABF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bookmarkStart w:id="25" w:name="_Hlk193813369"/>
      <w:r w:rsidRPr="00D03CF1">
        <w:rPr>
          <w:rFonts w:ascii="Calibri" w:hAnsi="Calibri" w:cs="Calibri"/>
          <w:b/>
          <w:bCs/>
          <w:sz w:val="24"/>
          <w:szCs w:val="24"/>
        </w:rPr>
        <w:t>A terminológus f</w:t>
      </w:r>
      <w:r w:rsidR="00155E95" w:rsidRPr="00D03CF1">
        <w:rPr>
          <w:rFonts w:ascii="Calibri" w:hAnsi="Calibri" w:cs="Calibri"/>
          <w:b/>
          <w:bCs/>
          <w:sz w:val="24"/>
          <w:szCs w:val="24"/>
        </w:rPr>
        <w:t>eladatai:</w:t>
      </w:r>
      <w:r w:rsidR="00540147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C0B7338" w14:textId="42154953" w:rsidR="004175C6" w:rsidRDefault="004175C6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részt vesz a terminológiamunkacsoporti online vagy személyes megbeszéléseken;</w:t>
      </w:r>
    </w:p>
    <w:p w14:paraId="1C1EA86E" w14:textId="5DE101B5" w:rsidR="00155E95" w:rsidRDefault="00C51868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segítséget nyújt a szerkesztési elvek és módszerek egységes alkalmazásában</w:t>
      </w:r>
      <w:r w:rsidR="00155E95" w:rsidRPr="00102A03">
        <w:rPr>
          <w:rFonts w:ascii="Calibri" w:hAnsi="Calibri" w:cs="Calibri"/>
          <w:sz w:val="24"/>
          <w:szCs w:val="24"/>
        </w:rPr>
        <w:t>;</w:t>
      </w:r>
    </w:p>
    <w:p w14:paraId="7D665020" w14:textId="38F0A784" w:rsidR="00C51868" w:rsidRPr="004F4F3D" w:rsidRDefault="004F4F3D" w:rsidP="004F4F3D">
      <w:pPr>
        <w:numPr>
          <w:ilvl w:val="1"/>
          <w:numId w:val="14"/>
        </w:numPr>
        <w:spacing w:after="0" w:line="240" w:lineRule="auto"/>
      </w:pPr>
      <w:r>
        <w:t>részt vesz a bevezető oktatás nyújtásában a tárgyköri szerkesztők számára;</w:t>
      </w:r>
    </w:p>
    <w:p w14:paraId="2F80C915" w14:textId="7311B312" w:rsidR="00C51868" w:rsidRDefault="00C51868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tanácsaival segíti a </w:t>
      </w:r>
      <w:r w:rsidR="007E72AF">
        <w:rPr>
          <w:rFonts w:ascii="Calibri" w:hAnsi="Calibri" w:cs="Calibri"/>
          <w:sz w:val="24"/>
          <w:szCs w:val="24"/>
        </w:rPr>
        <w:t xml:space="preserve">terminusok és a terminológiai adatok </w:t>
      </w:r>
      <w:r>
        <w:rPr>
          <w:rFonts w:ascii="Calibri" w:hAnsi="Calibri" w:cs="Calibri"/>
          <w:sz w:val="24"/>
          <w:szCs w:val="24"/>
        </w:rPr>
        <w:t>kidolgozás</w:t>
      </w:r>
      <w:r w:rsidR="007E72AF">
        <w:rPr>
          <w:rFonts w:ascii="Calibri" w:hAnsi="Calibri" w:cs="Calibri"/>
          <w:sz w:val="24"/>
          <w:szCs w:val="24"/>
        </w:rPr>
        <w:t>á</w:t>
      </w:r>
      <w:r>
        <w:rPr>
          <w:rFonts w:ascii="Calibri" w:hAnsi="Calibri" w:cs="Calibri"/>
          <w:sz w:val="24"/>
          <w:szCs w:val="24"/>
        </w:rPr>
        <w:t>t</w:t>
      </w:r>
      <w:r w:rsidR="00540147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és válaszol a felmerülő terminológiai kérdésekre</w:t>
      </w:r>
      <w:r w:rsidR="00216274">
        <w:rPr>
          <w:rFonts w:ascii="Calibri" w:hAnsi="Calibri" w:cs="Calibri"/>
          <w:sz w:val="24"/>
          <w:szCs w:val="24"/>
        </w:rPr>
        <w:t>, segít a projekt koordinálásában</w:t>
      </w:r>
      <w:r>
        <w:rPr>
          <w:rFonts w:ascii="Calibri" w:hAnsi="Calibri" w:cs="Calibri"/>
          <w:sz w:val="24"/>
          <w:szCs w:val="24"/>
        </w:rPr>
        <w:t>;</w:t>
      </w:r>
    </w:p>
    <w:p w14:paraId="15532DE1" w14:textId="6DD9F6E1" w:rsidR="00155E95" w:rsidRDefault="00B03BBC" w:rsidP="00B03BBC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egyeztetéstől</w:t>
      </w:r>
      <w:r w:rsidR="00D03CF1">
        <w:rPr>
          <w:rFonts w:ascii="Calibri" w:hAnsi="Calibri" w:cs="Calibri"/>
          <w:sz w:val="24"/>
          <w:szCs w:val="24"/>
        </w:rPr>
        <w:t xml:space="preserve"> és </w:t>
      </w:r>
      <w:proofErr w:type="spellStart"/>
      <w:r w:rsidR="004175C6">
        <w:rPr>
          <w:rFonts w:ascii="Calibri" w:hAnsi="Calibri" w:cs="Calibri"/>
          <w:sz w:val="24"/>
          <w:szCs w:val="24"/>
        </w:rPr>
        <w:t>doméntól</w:t>
      </w:r>
      <w:proofErr w:type="spellEnd"/>
      <w:r>
        <w:rPr>
          <w:rFonts w:ascii="Calibri" w:hAnsi="Calibri" w:cs="Calibri"/>
          <w:sz w:val="24"/>
          <w:szCs w:val="24"/>
        </w:rPr>
        <w:t xml:space="preserve"> függően </w:t>
      </w:r>
      <w:r w:rsidR="00C51868">
        <w:rPr>
          <w:rFonts w:ascii="Calibri" w:hAnsi="Calibri" w:cs="Calibri"/>
          <w:sz w:val="24"/>
          <w:szCs w:val="24"/>
        </w:rPr>
        <w:t xml:space="preserve">részt vesz a </w:t>
      </w:r>
      <w:r w:rsidR="00155E95" w:rsidRPr="00C51868">
        <w:rPr>
          <w:rFonts w:ascii="Calibri" w:hAnsi="Calibri" w:cs="Calibri"/>
          <w:sz w:val="24"/>
          <w:szCs w:val="24"/>
        </w:rPr>
        <w:t>terminus</w:t>
      </w:r>
      <w:r w:rsidR="00C51868">
        <w:rPr>
          <w:rFonts w:ascii="Calibri" w:hAnsi="Calibri" w:cs="Calibri"/>
          <w:sz w:val="24"/>
          <w:szCs w:val="24"/>
        </w:rPr>
        <w:t xml:space="preserve"> kiválasztásába</w:t>
      </w:r>
      <w:r>
        <w:rPr>
          <w:rFonts w:ascii="Calibri" w:hAnsi="Calibri" w:cs="Calibri"/>
          <w:sz w:val="24"/>
          <w:szCs w:val="24"/>
        </w:rPr>
        <w:t>n (terminus</w:t>
      </w:r>
      <w:r w:rsidR="00155E95" w:rsidRPr="00B03BBC">
        <w:rPr>
          <w:rFonts w:ascii="Calibri" w:hAnsi="Calibri" w:cs="Calibri"/>
          <w:sz w:val="24"/>
          <w:szCs w:val="24"/>
        </w:rPr>
        <w:t>kivonatolásban</w:t>
      </w:r>
      <w:r>
        <w:rPr>
          <w:rFonts w:ascii="Calibri" w:hAnsi="Calibri" w:cs="Calibri"/>
          <w:sz w:val="24"/>
          <w:szCs w:val="24"/>
        </w:rPr>
        <w:t>, l. oktatás) és/vagy a szakemberek által összeállított terminuslista</w:t>
      </w:r>
      <w:r w:rsidR="00155E95" w:rsidRPr="00B03BBC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</w:t>
      </w:r>
      <w:r w:rsidR="00155E95" w:rsidRPr="00B03BBC">
        <w:rPr>
          <w:rFonts w:ascii="Calibri" w:hAnsi="Calibri" w:cs="Calibri"/>
          <w:sz w:val="24"/>
          <w:szCs w:val="24"/>
        </w:rPr>
        <w:t>óváhagyás</w:t>
      </w:r>
      <w:r>
        <w:rPr>
          <w:rFonts w:ascii="Calibri" w:hAnsi="Calibri" w:cs="Calibri"/>
          <w:sz w:val="24"/>
          <w:szCs w:val="24"/>
        </w:rPr>
        <w:t>ában</w:t>
      </w:r>
      <w:r w:rsidR="00155E95" w:rsidRPr="00B03BBC">
        <w:rPr>
          <w:rFonts w:ascii="Calibri" w:hAnsi="Calibri" w:cs="Calibri"/>
          <w:sz w:val="24"/>
          <w:szCs w:val="24"/>
        </w:rPr>
        <w:t xml:space="preserve"> a tárgy</w:t>
      </w:r>
      <w:r>
        <w:rPr>
          <w:rFonts w:ascii="Calibri" w:hAnsi="Calibri" w:cs="Calibri"/>
          <w:sz w:val="24"/>
          <w:szCs w:val="24"/>
        </w:rPr>
        <w:t>kör</w:t>
      </w:r>
      <w:r w:rsidR="00155E95" w:rsidRPr="00B03BBC">
        <w:rPr>
          <w:rFonts w:ascii="Calibri" w:hAnsi="Calibri" w:cs="Calibri"/>
          <w:sz w:val="24"/>
          <w:szCs w:val="24"/>
        </w:rPr>
        <w:t>i szakértővel együttműködve</w:t>
      </w:r>
      <w:r w:rsidR="00D03CF1">
        <w:rPr>
          <w:rFonts w:ascii="Calibri" w:hAnsi="Calibri" w:cs="Calibri"/>
          <w:sz w:val="24"/>
          <w:szCs w:val="24"/>
        </w:rPr>
        <w:t xml:space="preserve"> (l. természettudományok)</w:t>
      </w:r>
      <w:r w:rsidR="00155E95" w:rsidRPr="00B03BBC">
        <w:rPr>
          <w:rFonts w:ascii="Calibri" w:hAnsi="Calibri" w:cs="Calibri"/>
          <w:sz w:val="24"/>
          <w:szCs w:val="24"/>
        </w:rPr>
        <w:t>;</w:t>
      </w:r>
    </w:p>
    <w:p w14:paraId="74EAFFB8" w14:textId="62659FA9" w:rsidR="004175C6" w:rsidRPr="00B03BBC" w:rsidRDefault="004175C6" w:rsidP="00B03BBC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javaslatot tesz a tárgyköri szakértőkkel együttműködve a doménrendszer felállítására és a terminusok tárgykör</w:t>
      </w:r>
      <w:r w:rsidR="007B5F37">
        <w:rPr>
          <w:rFonts w:ascii="Calibri" w:hAnsi="Calibri" w:cs="Calibri"/>
          <w:sz w:val="24"/>
          <w:szCs w:val="24"/>
        </w:rPr>
        <w:t xml:space="preserve"> szerint besorolására;</w:t>
      </w:r>
    </w:p>
    <w:p w14:paraId="240F836A" w14:textId="744368A3" w:rsidR="008B77ED" w:rsidRPr="00102A03" w:rsidRDefault="008B77ED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02A03">
        <w:rPr>
          <w:rFonts w:ascii="Calibri" w:hAnsi="Calibri" w:cs="Calibri"/>
          <w:sz w:val="24"/>
          <w:szCs w:val="24"/>
        </w:rPr>
        <w:t>javaslat</w:t>
      </w:r>
      <w:r w:rsidR="00D03CF1">
        <w:rPr>
          <w:rFonts w:ascii="Calibri" w:hAnsi="Calibri" w:cs="Calibri"/>
          <w:sz w:val="24"/>
          <w:szCs w:val="24"/>
        </w:rPr>
        <w:t>ot tesz</w:t>
      </w:r>
      <w:r w:rsidRPr="00102A03">
        <w:rPr>
          <w:rFonts w:ascii="Calibri" w:hAnsi="Calibri" w:cs="Calibri"/>
          <w:sz w:val="24"/>
          <w:szCs w:val="24"/>
        </w:rPr>
        <w:t xml:space="preserve"> a munkatáblázat felépítésére </w:t>
      </w:r>
      <w:r w:rsidR="00D03CF1">
        <w:rPr>
          <w:rFonts w:ascii="Calibri" w:hAnsi="Calibri" w:cs="Calibri"/>
          <w:sz w:val="24"/>
          <w:szCs w:val="24"/>
        </w:rPr>
        <w:t xml:space="preserve">a tárgyköri szakértők számára </w:t>
      </w:r>
      <w:r w:rsidRPr="00102A03">
        <w:rPr>
          <w:rFonts w:ascii="Calibri" w:hAnsi="Calibri" w:cs="Calibri"/>
          <w:sz w:val="24"/>
          <w:szCs w:val="24"/>
        </w:rPr>
        <w:t>az adatmezőkategóriák leírásával összhangban (</w:t>
      </w:r>
      <w:r w:rsidR="00D03CF1">
        <w:rPr>
          <w:rFonts w:ascii="Calibri" w:hAnsi="Calibri" w:cs="Calibri"/>
          <w:sz w:val="24"/>
          <w:szCs w:val="24"/>
        </w:rPr>
        <w:t xml:space="preserve">az </w:t>
      </w:r>
      <w:r w:rsidRPr="00102A03">
        <w:rPr>
          <w:rFonts w:ascii="Calibri" w:hAnsi="Calibri" w:cs="Calibri"/>
          <w:sz w:val="24"/>
          <w:szCs w:val="24"/>
        </w:rPr>
        <w:t>új igények</w:t>
      </w:r>
      <w:r w:rsidR="00D03CF1">
        <w:rPr>
          <w:rFonts w:ascii="Calibri" w:hAnsi="Calibri" w:cs="Calibri"/>
          <w:sz w:val="24"/>
          <w:szCs w:val="24"/>
        </w:rPr>
        <w:t>et</w:t>
      </w:r>
      <w:r w:rsidRPr="00102A03">
        <w:rPr>
          <w:rFonts w:ascii="Calibri" w:hAnsi="Calibri" w:cs="Calibri"/>
          <w:sz w:val="24"/>
          <w:szCs w:val="24"/>
        </w:rPr>
        <w:t xml:space="preserve"> jelz</w:t>
      </w:r>
      <w:r w:rsidR="00D03CF1">
        <w:rPr>
          <w:rFonts w:ascii="Calibri" w:hAnsi="Calibri" w:cs="Calibri"/>
          <w:sz w:val="24"/>
          <w:szCs w:val="24"/>
        </w:rPr>
        <w:t>i</w:t>
      </w:r>
      <w:r w:rsidRPr="00102A03">
        <w:rPr>
          <w:rFonts w:ascii="Calibri" w:hAnsi="Calibri" w:cs="Calibri"/>
          <w:sz w:val="24"/>
          <w:szCs w:val="24"/>
        </w:rPr>
        <w:t xml:space="preserve"> a kutatóközpont munkatársai</w:t>
      </w:r>
      <w:r w:rsidR="00D03CF1">
        <w:rPr>
          <w:rFonts w:ascii="Calibri" w:hAnsi="Calibri" w:cs="Calibri"/>
          <w:sz w:val="24"/>
          <w:szCs w:val="24"/>
        </w:rPr>
        <w:t xml:space="preserve"> felé</w:t>
      </w:r>
      <w:r w:rsidRPr="00102A03">
        <w:rPr>
          <w:rFonts w:ascii="Calibri" w:hAnsi="Calibri" w:cs="Calibri"/>
          <w:sz w:val="24"/>
          <w:szCs w:val="24"/>
        </w:rPr>
        <w:t>)</w:t>
      </w:r>
      <w:r w:rsidR="007B5F37">
        <w:rPr>
          <w:rFonts w:ascii="Calibri" w:hAnsi="Calibri" w:cs="Calibri"/>
          <w:sz w:val="24"/>
          <w:szCs w:val="24"/>
        </w:rPr>
        <w:t xml:space="preserve"> és jelzi a rendszeres mentések szükségességét</w:t>
      </w:r>
      <w:r w:rsidRPr="00102A03">
        <w:rPr>
          <w:rFonts w:ascii="Calibri" w:hAnsi="Calibri" w:cs="Calibri"/>
          <w:sz w:val="24"/>
          <w:szCs w:val="24"/>
        </w:rPr>
        <w:t>;</w:t>
      </w:r>
    </w:p>
    <w:p w14:paraId="65D8D63C" w14:textId="6B77ADEF" w:rsidR="004175C6" w:rsidRDefault="004175C6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támogatást nyújt a</w:t>
      </w:r>
      <w:r w:rsidR="00BD58A9">
        <w:rPr>
          <w:rFonts w:ascii="Calibri" w:hAnsi="Calibri" w:cs="Calibri"/>
          <w:sz w:val="24"/>
          <w:szCs w:val="24"/>
        </w:rPr>
        <w:t xml:space="preserve"> duplumok szűrésében, a</w:t>
      </w:r>
      <w:r>
        <w:rPr>
          <w:rFonts w:ascii="Calibri" w:hAnsi="Calibri" w:cs="Calibri"/>
          <w:sz w:val="24"/>
          <w:szCs w:val="24"/>
        </w:rPr>
        <w:t xml:space="preserve"> szűkebb fogalmi hálók felállításában, munkatáblázatban való elhelyezésében, az utalási rendszer rögzítésében</w:t>
      </w:r>
      <w:r w:rsidR="007B5F37">
        <w:rPr>
          <w:rFonts w:ascii="Calibri" w:hAnsi="Calibri" w:cs="Calibri"/>
          <w:sz w:val="24"/>
          <w:szCs w:val="24"/>
        </w:rPr>
        <w:t xml:space="preserve"> (l. kapcsolódó terminusok és relációk típusa)</w:t>
      </w:r>
      <w:r>
        <w:rPr>
          <w:rFonts w:ascii="Calibri" w:hAnsi="Calibri" w:cs="Calibri"/>
          <w:sz w:val="24"/>
          <w:szCs w:val="24"/>
        </w:rPr>
        <w:t xml:space="preserve"> és igény szerint gráfok kidolgozásában;</w:t>
      </w:r>
    </w:p>
    <w:p w14:paraId="1266AE9E" w14:textId="77777777" w:rsidR="004175C6" w:rsidRDefault="004175C6" w:rsidP="004175C6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ellenőrzi a </w:t>
      </w:r>
      <w:r w:rsidR="00155E95" w:rsidRPr="00102A03">
        <w:rPr>
          <w:rFonts w:ascii="Calibri" w:hAnsi="Calibri" w:cs="Calibri"/>
          <w:sz w:val="24"/>
          <w:szCs w:val="24"/>
        </w:rPr>
        <w:t>definíció</w:t>
      </w:r>
      <w:r>
        <w:rPr>
          <w:rFonts w:ascii="Calibri" w:hAnsi="Calibri" w:cs="Calibri"/>
          <w:sz w:val="24"/>
          <w:szCs w:val="24"/>
        </w:rPr>
        <w:t>kat a megadott nyelveken</w:t>
      </w:r>
      <w:r w:rsidR="00155E95" w:rsidRPr="00102A03">
        <w:rPr>
          <w:rFonts w:ascii="Calibri" w:hAnsi="Calibri" w:cs="Calibri"/>
          <w:sz w:val="24"/>
          <w:szCs w:val="24"/>
        </w:rPr>
        <w:t xml:space="preserve"> </w:t>
      </w:r>
      <w:r w:rsidR="0048166B" w:rsidRPr="00102A03">
        <w:rPr>
          <w:rFonts w:ascii="Calibri" w:hAnsi="Calibri" w:cs="Calibri"/>
          <w:sz w:val="24"/>
          <w:szCs w:val="24"/>
        </w:rPr>
        <w:t>(tartalmi</w:t>
      </w:r>
      <w:r>
        <w:rPr>
          <w:rFonts w:ascii="Calibri" w:hAnsi="Calibri" w:cs="Calibri"/>
          <w:sz w:val="24"/>
          <w:szCs w:val="24"/>
        </w:rPr>
        <w:t xml:space="preserve">, </w:t>
      </w:r>
      <w:r w:rsidR="0048166B" w:rsidRPr="00102A03">
        <w:rPr>
          <w:rFonts w:ascii="Calibri" w:hAnsi="Calibri" w:cs="Calibri"/>
          <w:sz w:val="24"/>
          <w:szCs w:val="24"/>
        </w:rPr>
        <w:t>formai</w:t>
      </w:r>
      <w:r>
        <w:rPr>
          <w:rFonts w:ascii="Calibri" w:hAnsi="Calibri" w:cs="Calibri"/>
          <w:sz w:val="24"/>
          <w:szCs w:val="24"/>
        </w:rPr>
        <w:t xml:space="preserve"> és</w:t>
      </w:r>
      <w:r w:rsidR="0048166B" w:rsidRPr="00102A03">
        <w:rPr>
          <w:rFonts w:ascii="Calibri" w:hAnsi="Calibri" w:cs="Calibri"/>
          <w:sz w:val="24"/>
          <w:szCs w:val="24"/>
        </w:rPr>
        <w:t xml:space="preserve"> közérthetőség</w:t>
      </w:r>
      <w:r>
        <w:rPr>
          <w:rFonts w:ascii="Calibri" w:hAnsi="Calibri" w:cs="Calibri"/>
          <w:sz w:val="24"/>
          <w:szCs w:val="24"/>
        </w:rPr>
        <w:t>i szempontok alapján</w:t>
      </w:r>
      <w:r w:rsidR="0048166B" w:rsidRPr="00102A03">
        <w:rPr>
          <w:rFonts w:ascii="Calibri" w:hAnsi="Calibri" w:cs="Calibri"/>
          <w:sz w:val="24"/>
          <w:szCs w:val="24"/>
        </w:rPr>
        <w:t>)</w:t>
      </w:r>
      <w:r w:rsidR="00155E95" w:rsidRPr="00102A03">
        <w:rPr>
          <w:rFonts w:ascii="Calibri" w:hAnsi="Calibri" w:cs="Calibri"/>
          <w:sz w:val="24"/>
          <w:szCs w:val="24"/>
        </w:rPr>
        <w:t>, javaslato</w:t>
      </w:r>
      <w:r>
        <w:rPr>
          <w:rFonts w:ascii="Calibri" w:hAnsi="Calibri" w:cs="Calibri"/>
          <w:sz w:val="24"/>
          <w:szCs w:val="24"/>
        </w:rPr>
        <w:t>t</w:t>
      </w:r>
      <w:r w:rsidR="00155E95" w:rsidRPr="00102A0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tesz módosításra</w:t>
      </w:r>
      <w:r w:rsidR="00155E95" w:rsidRPr="00102A03"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1C3CA241" w14:textId="23A53B2E" w:rsidR="004175C6" w:rsidRPr="004175C6" w:rsidRDefault="004175C6" w:rsidP="004175C6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jelzi a szerzői jogi szempontból gyanús megoldásokat (l. online adatbázis adatainak felhasználása, forrás hivatkozási </w:t>
      </w:r>
      <w:r w:rsidR="00624EBE">
        <w:rPr>
          <w:rFonts w:ascii="Calibri" w:hAnsi="Calibri" w:cs="Calibri"/>
          <w:sz w:val="24"/>
          <w:szCs w:val="24"/>
        </w:rPr>
        <w:t>kézikönyvvel</w:t>
      </w:r>
      <w:r>
        <w:rPr>
          <w:rFonts w:ascii="Calibri" w:hAnsi="Calibri" w:cs="Calibri"/>
          <w:sz w:val="24"/>
          <w:szCs w:val="24"/>
        </w:rPr>
        <w:t xml:space="preserve"> ellentétes vagy hiányos megadása);</w:t>
      </w:r>
    </w:p>
    <w:p w14:paraId="3579FF23" w14:textId="12161816" w:rsidR="004175C6" w:rsidRDefault="004175C6" w:rsidP="004175C6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175C6">
        <w:rPr>
          <w:rFonts w:ascii="Calibri" w:hAnsi="Calibri" w:cs="Calibri"/>
          <w:sz w:val="24"/>
          <w:szCs w:val="24"/>
        </w:rPr>
        <w:t xml:space="preserve">támogatja a </w:t>
      </w:r>
      <w:r w:rsidR="00155E95" w:rsidRPr="004175C6">
        <w:rPr>
          <w:rFonts w:ascii="Calibri" w:hAnsi="Calibri" w:cs="Calibri"/>
          <w:sz w:val="24"/>
          <w:szCs w:val="24"/>
        </w:rPr>
        <w:t xml:space="preserve">terminológiamenedzsment </w:t>
      </w:r>
      <w:r w:rsidRPr="004175C6">
        <w:rPr>
          <w:rFonts w:ascii="Calibri" w:hAnsi="Calibri" w:cs="Calibri"/>
          <w:sz w:val="24"/>
          <w:szCs w:val="24"/>
        </w:rPr>
        <w:t>munka</w:t>
      </w:r>
      <w:r w:rsidR="00155E95" w:rsidRPr="004175C6">
        <w:rPr>
          <w:rFonts w:ascii="Calibri" w:hAnsi="Calibri" w:cs="Calibri"/>
          <w:sz w:val="24"/>
          <w:szCs w:val="24"/>
        </w:rPr>
        <w:t xml:space="preserve">folyamatának </w:t>
      </w:r>
      <w:r w:rsidRPr="004175C6">
        <w:rPr>
          <w:rFonts w:ascii="Calibri" w:hAnsi="Calibri" w:cs="Calibri"/>
          <w:sz w:val="24"/>
          <w:szCs w:val="24"/>
        </w:rPr>
        <w:t xml:space="preserve">egyes fázisait, részt vesz a munkatáblázat utószerkesztésében és az adatok terminológiai szemléletmódú </w:t>
      </w:r>
      <w:proofErr w:type="spellStart"/>
      <w:r w:rsidRPr="004175C6">
        <w:rPr>
          <w:rFonts w:ascii="Calibri" w:hAnsi="Calibri" w:cs="Calibri"/>
          <w:sz w:val="24"/>
          <w:szCs w:val="24"/>
        </w:rPr>
        <w:t>validálásában</w:t>
      </w:r>
      <w:proofErr w:type="spellEnd"/>
      <w:r w:rsidRPr="004175C6">
        <w:rPr>
          <w:rFonts w:ascii="Calibri" w:hAnsi="Calibri" w:cs="Calibri"/>
          <w:sz w:val="24"/>
          <w:szCs w:val="24"/>
        </w:rPr>
        <w:t>;</w:t>
      </w:r>
      <w:r w:rsidR="007B5F37">
        <w:rPr>
          <w:rFonts w:ascii="Calibri" w:hAnsi="Calibri" w:cs="Calibri"/>
          <w:sz w:val="24"/>
          <w:szCs w:val="24"/>
        </w:rPr>
        <w:t xml:space="preserve"> </w:t>
      </w:r>
      <w:r w:rsidR="007B5F37" w:rsidRPr="00102A03">
        <w:rPr>
          <w:rFonts w:ascii="Calibri" w:hAnsi="Calibri" w:cs="Calibri"/>
          <w:sz w:val="24"/>
          <w:szCs w:val="24"/>
          <w:lang w:val="sv-SE"/>
        </w:rPr>
        <w:t>az utószerkesztési munkálatok elvégzése azt célozza, hogy az adatokat rögzíteni (</w:t>
      </w:r>
      <w:r w:rsidR="007B5F37">
        <w:rPr>
          <w:rFonts w:ascii="Calibri" w:hAnsi="Calibri" w:cs="Calibri"/>
          <w:sz w:val="24"/>
          <w:szCs w:val="24"/>
          <w:lang w:val="sv-SE"/>
        </w:rPr>
        <w:t xml:space="preserve">tömegesen </w:t>
      </w:r>
      <w:r w:rsidR="007B5F37" w:rsidRPr="00102A03">
        <w:rPr>
          <w:rFonts w:ascii="Calibri" w:hAnsi="Calibri" w:cs="Calibri"/>
          <w:sz w:val="24"/>
          <w:szCs w:val="24"/>
          <w:lang w:val="sv-SE"/>
        </w:rPr>
        <w:t>importálni) lehessen a megfelelő terminológiai adatbázis-kezelő szoftverbe</w:t>
      </w:r>
      <w:r w:rsidR="007B5F37">
        <w:rPr>
          <w:rFonts w:ascii="Calibri" w:hAnsi="Calibri" w:cs="Calibri"/>
          <w:sz w:val="24"/>
          <w:szCs w:val="24"/>
          <w:lang w:val="sv-SE"/>
        </w:rPr>
        <w:t>;</w:t>
      </w:r>
    </w:p>
    <w:p w14:paraId="1F3A709D" w14:textId="2BB07416" w:rsidR="004175C6" w:rsidRPr="004175C6" w:rsidRDefault="004175C6" w:rsidP="004175C6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részt vesz a nyelvi tanácsadókkal való egyeztetésben (a végleges lista ellenőrzéséhez a kutatóközpont munkatársaival egyeztetve az előkészítő feladatokat elvégzi);</w:t>
      </w:r>
    </w:p>
    <w:p w14:paraId="37789F9A" w14:textId="6E67470D" w:rsidR="00155E95" w:rsidRPr="00102A03" w:rsidRDefault="007B5F37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az adatok feltöltéséhez és szerkesztéséhez </w:t>
      </w:r>
      <w:r w:rsidR="004175C6">
        <w:rPr>
          <w:rFonts w:ascii="Calibri" w:hAnsi="Calibri" w:cs="Calibri"/>
          <w:sz w:val="24"/>
          <w:szCs w:val="24"/>
        </w:rPr>
        <w:t>szerkesztői jogosultságo</w:t>
      </w:r>
      <w:r>
        <w:rPr>
          <w:rFonts w:ascii="Calibri" w:hAnsi="Calibri" w:cs="Calibri"/>
          <w:sz w:val="24"/>
          <w:szCs w:val="24"/>
        </w:rPr>
        <w:t>t</w:t>
      </w:r>
      <w:r w:rsidR="004175C6">
        <w:rPr>
          <w:rFonts w:ascii="Calibri" w:hAnsi="Calibri" w:cs="Calibri"/>
          <w:sz w:val="24"/>
          <w:szCs w:val="24"/>
        </w:rPr>
        <w:t xml:space="preserve"> kap </w:t>
      </w:r>
      <w:r w:rsidR="00C925BD" w:rsidRPr="00102A03">
        <w:rPr>
          <w:rFonts w:ascii="Calibri" w:hAnsi="Calibri" w:cs="Calibri"/>
          <w:sz w:val="24"/>
          <w:szCs w:val="24"/>
        </w:rPr>
        <w:t xml:space="preserve">a </w:t>
      </w:r>
      <w:proofErr w:type="spellStart"/>
      <w:r w:rsidR="00C925BD" w:rsidRPr="00102A03">
        <w:rPr>
          <w:rFonts w:ascii="Calibri" w:hAnsi="Calibri" w:cs="Calibri"/>
          <w:sz w:val="24"/>
          <w:szCs w:val="24"/>
        </w:rPr>
        <w:t>TermWeb</w:t>
      </w:r>
      <w:r w:rsidR="000C0C43" w:rsidRPr="00102A03">
        <w:rPr>
          <w:rFonts w:ascii="Calibri" w:hAnsi="Calibri" w:cs="Calibri"/>
          <w:sz w:val="24"/>
          <w:szCs w:val="24"/>
        </w:rPr>
        <w:t>Publish</w:t>
      </w:r>
      <w:proofErr w:type="spellEnd"/>
      <w:r w:rsidR="00C925BD" w:rsidRPr="00102A03">
        <w:rPr>
          <w:rFonts w:ascii="Calibri" w:hAnsi="Calibri" w:cs="Calibri"/>
          <w:sz w:val="24"/>
          <w:szCs w:val="24"/>
        </w:rPr>
        <w:t xml:space="preserve"> szoftver kezelés</w:t>
      </w:r>
      <w:r w:rsidR="004175C6">
        <w:rPr>
          <w:rFonts w:ascii="Calibri" w:hAnsi="Calibri" w:cs="Calibri"/>
          <w:sz w:val="24"/>
          <w:szCs w:val="24"/>
        </w:rPr>
        <w:t>éhez</w:t>
      </w:r>
      <w:r w:rsidR="004175C6">
        <w:rPr>
          <w:rStyle w:val="FootnoteReference"/>
          <w:rFonts w:ascii="Calibri" w:hAnsi="Calibri" w:cs="Calibri"/>
          <w:sz w:val="24"/>
          <w:szCs w:val="24"/>
        </w:rPr>
        <w:footnoteReference w:id="12"/>
      </w:r>
      <w:r w:rsidR="00155E95" w:rsidRPr="00102A03">
        <w:rPr>
          <w:rFonts w:ascii="Calibri" w:hAnsi="Calibri" w:cs="Calibri"/>
          <w:sz w:val="24"/>
          <w:szCs w:val="24"/>
        </w:rPr>
        <w:t>; </w:t>
      </w:r>
    </w:p>
    <w:p w14:paraId="298FB44F" w14:textId="0AB25632" w:rsidR="00155E95" w:rsidRPr="00102A03" w:rsidRDefault="004175C6" w:rsidP="00F80ABF">
      <w:pPr>
        <w:numPr>
          <w:ilvl w:val="1"/>
          <w:numId w:val="14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részt vesz alprojekt népszerűsítésében</w:t>
      </w:r>
      <w:r w:rsidR="00155E95" w:rsidRPr="00102A03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a kutatóközpont munkatársaival egyeztetve </w:t>
      </w:r>
      <w:r w:rsidR="00155E95" w:rsidRPr="00102A03">
        <w:rPr>
          <w:rFonts w:ascii="Calibri" w:hAnsi="Calibri" w:cs="Calibri"/>
          <w:sz w:val="24"/>
          <w:szCs w:val="24"/>
        </w:rPr>
        <w:t>konferencia-előadás</w:t>
      </w:r>
      <w:r>
        <w:rPr>
          <w:rFonts w:ascii="Calibri" w:hAnsi="Calibri" w:cs="Calibri"/>
          <w:sz w:val="24"/>
          <w:szCs w:val="24"/>
        </w:rPr>
        <w:t>t</w:t>
      </w:r>
      <w:r w:rsidR="00155E95" w:rsidRPr="00102A03">
        <w:rPr>
          <w:rFonts w:ascii="Calibri" w:hAnsi="Calibri" w:cs="Calibri"/>
          <w:sz w:val="24"/>
          <w:szCs w:val="24"/>
        </w:rPr>
        <w:t xml:space="preserve"> tart és tudományos publikációk </w:t>
      </w:r>
      <w:r>
        <w:rPr>
          <w:rFonts w:ascii="Calibri" w:hAnsi="Calibri" w:cs="Calibri"/>
          <w:sz w:val="24"/>
          <w:szCs w:val="24"/>
        </w:rPr>
        <w:t>el</w:t>
      </w:r>
      <w:r w:rsidR="00155E95" w:rsidRPr="00102A03">
        <w:rPr>
          <w:rFonts w:ascii="Calibri" w:hAnsi="Calibri" w:cs="Calibri"/>
          <w:sz w:val="24"/>
          <w:szCs w:val="24"/>
        </w:rPr>
        <w:t>készítés</w:t>
      </w:r>
      <w:r>
        <w:rPr>
          <w:rFonts w:ascii="Calibri" w:hAnsi="Calibri" w:cs="Calibri"/>
          <w:sz w:val="24"/>
          <w:szCs w:val="24"/>
        </w:rPr>
        <w:t>ében vesz részt</w:t>
      </w:r>
      <w:r w:rsidR="00155E95" w:rsidRPr="00102A03">
        <w:rPr>
          <w:rFonts w:ascii="Calibri" w:hAnsi="Calibri" w:cs="Calibri"/>
          <w:sz w:val="24"/>
          <w:szCs w:val="24"/>
        </w:rPr>
        <w:t>.</w:t>
      </w:r>
    </w:p>
    <w:bookmarkEnd w:id="25"/>
    <w:p w14:paraId="6E8A9137" w14:textId="77777777" w:rsidR="002D6BCB" w:rsidRPr="0048166B" w:rsidRDefault="002D6BCB" w:rsidP="0048166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4097A94" w14:textId="4784B147" w:rsidR="002D6BCB" w:rsidRPr="0048166B" w:rsidRDefault="00280329" w:rsidP="00251DE5">
      <w:pPr>
        <w:pStyle w:val="Heading1"/>
        <w:rPr>
          <w:rFonts w:ascii="Calibri" w:hAnsi="Calibri" w:cs="Calibri"/>
          <w:b/>
          <w:bCs/>
          <w:sz w:val="24"/>
          <w:szCs w:val="24"/>
        </w:rPr>
      </w:pPr>
      <w:bookmarkStart w:id="27" w:name="_Toc194562785"/>
      <w:r>
        <w:rPr>
          <w:rFonts w:ascii="Calibri" w:hAnsi="Calibri" w:cs="Calibri"/>
          <w:b/>
          <w:bCs/>
          <w:sz w:val="24"/>
          <w:szCs w:val="24"/>
        </w:rPr>
        <w:t>7.</w:t>
      </w:r>
      <w:r w:rsidR="002D6BCB" w:rsidRPr="0048166B">
        <w:rPr>
          <w:rFonts w:ascii="Calibri" w:hAnsi="Calibri" w:cs="Calibri"/>
          <w:b/>
          <w:bCs/>
          <w:sz w:val="24"/>
          <w:szCs w:val="24"/>
        </w:rPr>
        <w:t xml:space="preserve"> Megbeszélések tartása (projektmegbeszélés, terminológiai munkacsoport)</w:t>
      </w:r>
      <w:bookmarkEnd w:id="27"/>
    </w:p>
    <w:p w14:paraId="2A5F8431" w14:textId="77777777" w:rsidR="00566A93" w:rsidRPr="0048166B" w:rsidRDefault="00566A93" w:rsidP="0048166B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3BD2DDF" w14:textId="088B2450" w:rsidR="00331C70" w:rsidRDefault="00566A93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A projekt- és </w:t>
      </w:r>
      <w:proofErr w:type="spellStart"/>
      <w:r w:rsidRPr="0048166B">
        <w:rPr>
          <w:rFonts w:ascii="Calibri" w:hAnsi="Calibri" w:cs="Calibri"/>
          <w:sz w:val="24"/>
          <w:szCs w:val="24"/>
        </w:rPr>
        <w:t>alprojektmegbeszéléseket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a projektvezető és/vagy a projektkoordinátor vezeti. </w:t>
      </w:r>
      <w:r w:rsidR="00331C70">
        <w:rPr>
          <w:rFonts w:ascii="Calibri" w:hAnsi="Calibri" w:cs="Calibri"/>
          <w:sz w:val="24"/>
          <w:szCs w:val="24"/>
        </w:rPr>
        <w:t xml:space="preserve">A terminológiai munkacsoport megbeszéléseken a tárgyköri szerkesztők és a </w:t>
      </w:r>
      <w:proofErr w:type="gramStart"/>
      <w:r w:rsidR="00331C70">
        <w:rPr>
          <w:rFonts w:ascii="Calibri" w:hAnsi="Calibri" w:cs="Calibri"/>
          <w:sz w:val="24"/>
          <w:szCs w:val="24"/>
        </w:rPr>
        <w:t>terminológus</w:t>
      </w:r>
      <w:proofErr w:type="gramEnd"/>
      <w:r w:rsidR="00331C70">
        <w:rPr>
          <w:rFonts w:ascii="Calibri" w:hAnsi="Calibri" w:cs="Calibri"/>
          <w:sz w:val="24"/>
          <w:szCs w:val="24"/>
        </w:rPr>
        <w:t xml:space="preserve"> mint szakmai tanácsadó vesz részt.</w:t>
      </w:r>
    </w:p>
    <w:p w14:paraId="74377209" w14:textId="77777777" w:rsidR="00540147" w:rsidRDefault="00540147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A8913" w14:textId="2A503677" w:rsidR="00540147" w:rsidRDefault="00566A93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A jelenléti vagy online megbeszélésről jelenléti ív készül. A jelenléti ülés esetében a jelenlévők az ívet aláírásukkal látják el, míg az online esetében névlista készül.</w:t>
      </w:r>
    </w:p>
    <w:p w14:paraId="4EE58A55" w14:textId="77777777" w:rsidR="00EE4DBA" w:rsidRDefault="00EE4DBA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A4FF8BD" w14:textId="1D43D8EC" w:rsidR="00566A93" w:rsidRPr="0048166B" w:rsidRDefault="00566A93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A </w:t>
      </w:r>
      <w:r w:rsidRPr="007F56C9">
        <w:rPr>
          <w:rFonts w:ascii="Calibri" w:hAnsi="Calibri" w:cs="Calibri"/>
          <w:b/>
          <w:bCs/>
          <w:sz w:val="24"/>
          <w:szCs w:val="24"/>
        </w:rPr>
        <w:t>projektvezető és/vagy projektkoordinátor</w:t>
      </w:r>
      <w:r w:rsidRPr="0048166B">
        <w:rPr>
          <w:rFonts w:ascii="Calibri" w:hAnsi="Calibri" w:cs="Calibri"/>
          <w:sz w:val="24"/>
          <w:szCs w:val="24"/>
        </w:rPr>
        <w:t>:</w:t>
      </w:r>
    </w:p>
    <w:p w14:paraId="09063943" w14:textId="77777777" w:rsidR="00566A93" w:rsidRPr="0048166B" w:rsidRDefault="00566A93" w:rsidP="00331C70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meghatározza és közzéteszi az ülés típusát és a napirendi pontokat;</w:t>
      </w:r>
    </w:p>
    <w:p w14:paraId="4ECF8792" w14:textId="77777777" w:rsidR="00566A93" w:rsidRPr="0048166B" w:rsidRDefault="00566A93" w:rsidP="00331C70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kijelöli, hogy ki készíti az emlékeztetőt (pl. </w:t>
      </w:r>
      <w:proofErr w:type="spellStart"/>
      <w:r w:rsidRPr="0048166B">
        <w:rPr>
          <w:rFonts w:ascii="Calibri" w:hAnsi="Calibri" w:cs="Calibri"/>
          <w:sz w:val="24"/>
          <w:szCs w:val="24"/>
        </w:rPr>
        <w:t>alprojektadminisztrátor</w:t>
      </w:r>
      <w:proofErr w:type="spellEnd"/>
      <w:r w:rsidRPr="0048166B">
        <w:rPr>
          <w:rFonts w:ascii="Calibri" w:hAnsi="Calibri" w:cs="Calibri"/>
          <w:sz w:val="24"/>
          <w:szCs w:val="24"/>
        </w:rPr>
        <w:t>);</w:t>
      </w:r>
    </w:p>
    <w:p w14:paraId="0A90C9C7" w14:textId="77777777" w:rsidR="00566A93" w:rsidRPr="0048166B" w:rsidRDefault="00566A93" w:rsidP="00331C70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ismerteti az (</w:t>
      </w:r>
      <w:proofErr w:type="spellStart"/>
      <w:r w:rsidRPr="0048166B">
        <w:rPr>
          <w:rFonts w:ascii="Calibri" w:hAnsi="Calibri" w:cs="Calibri"/>
          <w:sz w:val="24"/>
          <w:szCs w:val="24"/>
        </w:rPr>
        <w:t>al</w:t>
      </w:r>
      <w:proofErr w:type="spellEnd"/>
      <w:r w:rsidRPr="0048166B">
        <w:rPr>
          <w:rFonts w:ascii="Calibri" w:hAnsi="Calibri" w:cs="Calibri"/>
          <w:sz w:val="24"/>
          <w:szCs w:val="24"/>
        </w:rPr>
        <w:t>)projekt résztvevőivel a projektindikátorokat (éves lebontásban);</w:t>
      </w:r>
    </w:p>
    <w:p w14:paraId="6F9993AF" w14:textId="77777777" w:rsidR="00566A93" w:rsidRPr="0048166B" w:rsidRDefault="00566A93" w:rsidP="00331C70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kijelöli a szakmai kérdések előadóját; </w:t>
      </w:r>
    </w:p>
    <w:p w14:paraId="71C389D9" w14:textId="77777777" w:rsidR="00566A93" w:rsidRPr="0048166B" w:rsidRDefault="00566A93" w:rsidP="00331C70">
      <w:pPr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lehetőséget biztosítva szakmai vitára, kérdések tisztázására.</w:t>
      </w:r>
    </w:p>
    <w:p w14:paraId="676C31FD" w14:textId="77777777" w:rsidR="00540147" w:rsidRDefault="00540147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58C2B9C" w14:textId="6E08ECAA" w:rsidR="00566A93" w:rsidRPr="0048166B" w:rsidRDefault="00566A93" w:rsidP="00331C70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Az emlékeztető tartalmazza a projekt számát (</w:t>
      </w:r>
      <w:r w:rsidRPr="0048166B">
        <w:rPr>
          <w:rFonts w:ascii="Calibri" w:eastAsia="Calibri" w:hAnsi="Calibri" w:cs="Calibri"/>
          <w:sz w:val="24"/>
          <w:szCs w:val="24"/>
        </w:rPr>
        <w:t>MTA TMNP2023-1/2023</w:t>
      </w:r>
      <w:r w:rsidRPr="0048166B">
        <w:rPr>
          <w:rFonts w:ascii="Calibri" w:hAnsi="Calibri" w:cs="Calibri"/>
          <w:sz w:val="24"/>
          <w:szCs w:val="24"/>
        </w:rPr>
        <w:t xml:space="preserve">) és az elhangzott napirendi pontokat és javaslatokat. </w:t>
      </w:r>
      <w:r w:rsidR="00331C70">
        <w:rPr>
          <w:rFonts w:ascii="Calibri" w:hAnsi="Calibri" w:cs="Calibri"/>
          <w:sz w:val="24"/>
          <w:szCs w:val="24"/>
        </w:rPr>
        <w:t>Az e</w:t>
      </w:r>
      <w:r w:rsidRPr="0048166B">
        <w:rPr>
          <w:rFonts w:ascii="Calibri" w:hAnsi="Calibri" w:cs="Calibri"/>
          <w:sz w:val="24"/>
          <w:szCs w:val="24"/>
        </w:rPr>
        <w:t>mlékeztető nyomtatványa a mellékletben megtalálható.</w:t>
      </w:r>
    </w:p>
    <w:p w14:paraId="141725AC" w14:textId="77777777" w:rsidR="002D6BCB" w:rsidRPr="00CA747D" w:rsidRDefault="002D6BCB" w:rsidP="00CA747D"/>
    <w:p w14:paraId="657672B1" w14:textId="39EEADA0" w:rsidR="00A0442F" w:rsidRDefault="00251DE5" w:rsidP="00A0442F">
      <w:pPr>
        <w:pStyle w:val="Heading1"/>
        <w:spacing w:before="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bookmarkStart w:id="28" w:name="_Toc194562786"/>
      <w:r>
        <w:rPr>
          <w:rFonts w:ascii="Calibri" w:eastAsia="Times New Roman" w:hAnsi="Calibri" w:cs="Calibri"/>
          <w:b/>
          <w:sz w:val="24"/>
          <w:szCs w:val="24"/>
        </w:rPr>
        <w:t>8</w:t>
      </w:r>
      <w:r w:rsidR="001C4DC3" w:rsidRPr="00A0442F">
        <w:rPr>
          <w:rFonts w:ascii="Calibri" w:eastAsia="Times New Roman" w:hAnsi="Calibri" w:cs="Calibri"/>
          <w:b/>
          <w:sz w:val="24"/>
          <w:szCs w:val="24"/>
        </w:rPr>
        <w:t xml:space="preserve">. </w:t>
      </w:r>
      <w:r w:rsidR="00EC0F61" w:rsidRPr="00A0442F">
        <w:rPr>
          <w:rFonts w:ascii="Calibri" w:eastAsia="Times New Roman" w:hAnsi="Calibri" w:cs="Calibri"/>
          <w:b/>
          <w:sz w:val="24"/>
          <w:szCs w:val="24"/>
        </w:rPr>
        <w:t>A f</w:t>
      </w:r>
      <w:r w:rsidR="00D201BF" w:rsidRPr="00A0442F">
        <w:rPr>
          <w:rFonts w:ascii="Calibri" w:eastAsia="Times New Roman" w:hAnsi="Calibri" w:cs="Calibri"/>
          <w:b/>
          <w:sz w:val="24"/>
          <w:szCs w:val="24"/>
        </w:rPr>
        <w:t>orrások</w:t>
      </w:r>
      <w:r w:rsidR="00EC0F61" w:rsidRPr="00A0442F">
        <w:rPr>
          <w:rFonts w:ascii="Calibri" w:eastAsia="Times New Roman" w:hAnsi="Calibri" w:cs="Calibri"/>
          <w:b/>
          <w:sz w:val="24"/>
          <w:szCs w:val="24"/>
        </w:rPr>
        <w:t xml:space="preserve"> kezelése</w:t>
      </w:r>
      <w:r w:rsidR="00D201BF" w:rsidRPr="00A0442F">
        <w:rPr>
          <w:rFonts w:ascii="Calibri" w:eastAsia="Times New Roman" w:hAnsi="Calibri" w:cs="Calibri"/>
          <w:b/>
          <w:sz w:val="24"/>
          <w:szCs w:val="24"/>
        </w:rPr>
        <w:t xml:space="preserve"> és </w:t>
      </w:r>
      <w:r w:rsidR="00EC0F61" w:rsidRPr="00A0442F">
        <w:rPr>
          <w:rFonts w:ascii="Calibri" w:eastAsia="Times New Roman" w:hAnsi="Calibri" w:cs="Calibri"/>
          <w:b/>
          <w:sz w:val="24"/>
          <w:szCs w:val="24"/>
        </w:rPr>
        <w:t xml:space="preserve">a </w:t>
      </w:r>
      <w:r w:rsidR="00D201BF" w:rsidRPr="00A0442F">
        <w:rPr>
          <w:rFonts w:ascii="Calibri" w:eastAsia="Times New Roman" w:hAnsi="Calibri" w:cs="Calibri"/>
          <w:b/>
          <w:sz w:val="24"/>
          <w:szCs w:val="24"/>
        </w:rPr>
        <w:t>h</w:t>
      </w:r>
      <w:r w:rsidR="00BF19B2" w:rsidRPr="00A0442F">
        <w:rPr>
          <w:rFonts w:ascii="Calibri" w:eastAsia="Times New Roman" w:hAnsi="Calibri" w:cs="Calibri"/>
          <w:b/>
          <w:sz w:val="24"/>
          <w:szCs w:val="24"/>
        </w:rPr>
        <w:t>ivatkozási útmutató</w:t>
      </w:r>
      <w:bookmarkEnd w:id="28"/>
    </w:p>
    <w:p w14:paraId="0D46604A" w14:textId="77777777" w:rsidR="00A0442F" w:rsidRPr="00A0442F" w:rsidRDefault="00A0442F" w:rsidP="00A0442F"/>
    <w:p w14:paraId="23C9386A" w14:textId="20472C2D" w:rsidR="00A0442F" w:rsidRPr="00A0442F" w:rsidRDefault="00D201BF" w:rsidP="00A0442F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 xml:space="preserve">Megbízható forrásoknak számítanak: </w:t>
      </w:r>
    </w:p>
    <w:p w14:paraId="506064BF" w14:textId="625C47AD" w:rsidR="004A7A8A" w:rsidRDefault="004A7A8A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szakértő,</w:t>
      </w:r>
    </w:p>
    <w:p w14:paraId="6F25B1F9" w14:textId="5DE90B39" w:rsidR="00A0442F" w:rsidRPr="00A0442F" w:rsidRDefault="00A0442F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>tudományos publikációk,</w:t>
      </w:r>
    </w:p>
    <w:p w14:paraId="1BE96A61" w14:textId="2E4833F5" w:rsidR="00A0442F" w:rsidRPr="00A0442F" w:rsidRDefault="00A0442F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 xml:space="preserve">szakmai publikációk,  </w:t>
      </w:r>
    </w:p>
    <w:p w14:paraId="0015B25D" w14:textId="22FE0C88" w:rsidR="00A0442F" w:rsidRPr="00A0442F" w:rsidRDefault="00D201BF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 xml:space="preserve">hivatalos intézmények </w:t>
      </w:r>
      <w:r w:rsidR="00A0442F" w:rsidRPr="00A0442F">
        <w:rPr>
          <w:rFonts w:ascii="Calibri" w:hAnsi="Calibri" w:cs="Calibri"/>
          <w:color w:val="000000"/>
          <w:sz w:val="24"/>
          <w:szCs w:val="24"/>
        </w:rPr>
        <w:t xml:space="preserve">közleményei, </w:t>
      </w:r>
      <w:r w:rsidRPr="00A0442F">
        <w:rPr>
          <w:rFonts w:ascii="Calibri" w:hAnsi="Calibri" w:cs="Calibri"/>
          <w:color w:val="000000"/>
          <w:sz w:val="24"/>
          <w:szCs w:val="24"/>
        </w:rPr>
        <w:t>honlapjai</w:t>
      </w:r>
      <w:r w:rsidR="00A0442F" w:rsidRPr="00A0442F">
        <w:rPr>
          <w:rFonts w:ascii="Calibri" w:hAnsi="Calibri" w:cs="Calibri"/>
          <w:color w:val="000000"/>
          <w:sz w:val="24"/>
          <w:szCs w:val="24"/>
        </w:rPr>
        <w:t>,</w:t>
      </w:r>
      <w:r w:rsidRPr="00A0442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B7FD865" w14:textId="07337EAC" w:rsidR="00A0442F" w:rsidRPr="00A0442F" w:rsidRDefault="00A0442F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>jogszabály,</w:t>
      </w:r>
      <w:r w:rsidR="00D201BF" w:rsidRPr="00A0442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11CE938E" w14:textId="0A6ABA75" w:rsidR="00D201BF" w:rsidRPr="00A0442F" w:rsidRDefault="00D201BF" w:rsidP="00A0442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>sajtó/egyéb források.</w:t>
      </w:r>
    </w:p>
    <w:p w14:paraId="2962DB24" w14:textId="77777777" w:rsidR="00540147" w:rsidRDefault="00540147" w:rsidP="00A0442F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66EC9B94" w14:textId="700921CE" w:rsidR="004A7A8A" w:rsidRDefault="004A7A8A" w:rsidP="00A0442F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A7A8A">
        <w:rPr>
          <w:rFonts w:ascii="Calibri" w:hAnsi="Calibri" w:cs="Calibri"/>
          <w:b/>
          <w:bCs/>
          <w:color w:val="000000"/>
          <w:sz w:val="24"/>
          <w:szCs w:val="24"/>
        </w:rPr>
        <w:t xml:space="preserve">Kerülendők az online </w:t>
      </w:r>
      <w:proofErr w:type="gramStart"/>
      <w:r w:rsidRPr="004A7A8A">
        <w:rPr>
          <w:rFonts w:ascii="Calibri" w:hAnsi="Calibri" w:cs="Calibri"/>
          <w:b/>
          <w:bCs/>
          <w:color w:val="000000"/>
          <w:sz w:val="24"/>
          <w:szCs w:val="24"/>
        </w:rPr>
        <w:t>adatbázisok</w:t>
      </w:r>
      <w:proofErr w:type="gramEnd"/>
      <w:r w:rsidRPr="004A7A8A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216F1B">
        <w:rPr>
          <w:rFonts w:ascii="Calibri" w:hAnsi="Calibri" w:cs="Calibri"/>
          <w:b/>
          <w:bCs/>
          <w:color w:val="000000"/>
          <w:sz w:val="24"/>
          <w:szCs w:val="24"/>
        </w:rPr>
        <w:t xml:space="preserve">mint források </w:t>
      </w:r>
      <w:r w:rsidRPr="004A7A8A">
        <w:rPr>
          <w:rFonts w:ascii="Calibri" w:hAnsi="Calibri" w:cs="Calibri"/>
          <w:b/>
          <w:bCs/>
          <w:color w:val="000000"/>
          <w:sz w:val="24"/>
          <w:szCs w:val="24"/>
        </w:rPr>
        <w:t xml:space="preserve">(l. </w:t>
      </w:r>
      <w:r w:rsidR="00BE47E0">
        <w:rPr>
          <w:rFonts w:ascii="Calibri" w:hAnsi="Calibri" w:cs="Calibri"/>
          <w:b/>
          <w:bCs/>
          <w:color w:val="000000"/>
          <w:sz w:val="24"/>
          <w:szCs w:val="24"/>
        </w:rPr>
        <w:t xml:space="preserve">még részletesen a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7. pont </w:t>
      </w:r>
      <w:r w:rsidR="00BE47E0">
        <w:rPr>
          <w:rFonts w:ascii="Calibri" w:hAnsi="Calibri" w:cs="Calibri"/>
          <w:b/>
          <w:bCs/>
          <w:color w:val="000000"/>
          <w:sz w:val="24"/>
          <w:szCs w:val="24"/>
        </w:rPr>
        <w:t>s</w:t>
      </w:r>
      <w:r w:rsidRPr="004A7A8A">
        <w:rPr>
          <w:rFonts w:ascii="Calibri" w:hAnsi="Calibri" w:cs="Calibri"/>
          <w:b/>
          <w:bCs/>
          <w:color w:val="000000"/>
          <w:sz w:val="24"/>
          <w:szCs w:val="24"/>
        </w:rPr>
        <w:t>zerzői jogi kérdések alatt)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.</w:t>
      </w:r>
    </w:p>
    <w:p w14:paraId="40309706" w14:textId="77777777" w:rsidR="00216F1B" w:rsidRPr="004A7A8A" w:rsidRDefault="00216F1B" w:rsidP="00A0442F">
      <w:pPr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49297D8F" w14:textId="77777777" w:rsidR="004A7A8A" w:rsidRDefault="00D43576" w:rsidP="00A0442F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0442F">
        <w:rPr>
          <w:rFonts w:ascii="Calibri" w:hAnsi="Calibri" w:cs="Calibri"/>
          <w:color w:val="000000"/>
          <w:sz w:val="24"/>
          <w:szCs w:val="24"/>
        </w:rPr>
        <w:t xml:space="preserve">Ha nem használható egy az egyben </w:t>
      </w:r>
      <w:r w:rsidR="004A7A8A">
        <w:rPr>
          <w:rFonts w:ascii="Calibri" w:hAnsi="Calibri" w:cs="Calibri"/>
          <w:color w:val="000000"/>
          <w:sz w:val="24"/>
          <w:szCs w:val="24"/>
        </w:rPr>
        <w:t>megfelelő</w:t>
      </w:r>
      <w:r w:rsidRPr="00A0442F">
        <w:rPr>
          <w:rFonts w:ascii="Calibri" w:hAnsi="Calibri" w:cs="Calibri"/>
          <w:color w:val="000000"/>
          <w:sz w:val="24"/>
          <w:szCs w:val="24"/>
        </w:rPr>
        <w:t xml:space="preserve"> forrás, akkor fel kell tüntetni, hogy ki alkotta meg az adott definíciót (pl. szakértő</w:t>
      </w:r>
      <w:r w:rsidR="00992E9F" w:rsidRPr="00A0442F">
        <w:rPr>
          <w:rFonts w:ascii="Calibri" w:hAnsi="Calibri" w:cs="Calibri"/>
          <w:color w:val="000000"/>
          <w:sz w:val="24"/>
          <w:szCs w:val="24"/>
        </w:rPr>
        <w:t xml:space="preserve"> / szerkesztő</w:t>
      </w:r>
      <w:r w:rsidRPr="00A0442F">
        <w:rPr>
          <w:rFonts w:ascii="Calibri" w:hAnsi="Calibri" w:cs="Calibri"/>
          <w:color w:val="000000"/>
          <w:sz w:val="24"/>
          <w:szCs w:val="24"/>
        </w:rPr>
        <w:t xml:space="preserve"> egy </w:t>
      </w:r>
      <w:r w:rsidR="004A7A8A">
        <w:rPr>
          <w:rFonts w:ascii="Calibri" w:hAnsi="Calibri" w:cs="Calibri"/>
          <w:color w:val="000000"/>
          <w:sz w:val="24"/>
          <w:szCs w:val="24"/>
        </w:rPr>
        <w:t>jogszabály</w:t>
      </w:r>
      <w:r w:rsidRPr="00A0442F">
        <w:rPr>
          <w:rFonts w:ascii="Calibri" w:hAnsi="Calibri" w:cs="Calibri"/>
          <w:color w:val="000000"/>
          <w:sz w:val="24"/>
          <w:szCs w:val="24"/>
        </w:rPr>
        <w:t xml:space="preserve"> nyomán</w:t>
      </w:r>
      <w:r w:rsidR="004A7A8A">
        <w:rPr>
          <w:rFonts w:ascii="Calibri" w:hAnsi="Calibri" w:cs="Calibri"/>
          <w:color w:val="000000"/>
          <w:sz w:val="24"/>
          <w:szCs w:val="24"/>
        </w:rPr>
        <w:t>, l. oktatási terminológia</w:t>
      </w:r>
      <w:r w:rsidRPr="00A0442F">
        <w:rPr>
          <w:rFonts w:ascii="Calibri" w:hAnsi="Calibri" w:cs="Calibri"/>
          <w:color w:val="000000"/>
          <w:sz w:val="24"/>
          <w:szCs w:val="24"/>
        </w:rPr>
        <w:t>).</w:t>
      </w:r>
      <w:r w:rsidR="00F82BC1" w:rsidRPr="00A0442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E11187B" w14:textId="77777777" w:rsidR="00540147" w:rsidRDefault="00540147" w:rsidP="00A0442F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6542A53B" w14:textId="695B6903" w:rsidR="00992E9F" w:rsidRPr="00A0442F" w:rsidRDefault="004A7A8A" w:rsidP="00540147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Jogszabály esetében n</w:t>
      </w:r>
      <w:r w:rsidR="00992E9F" w:rsidRPr="00A0442F">
        <w:rPr>
          <w:rFonts w:ascii="Calibri" w:hAnsi="Calibri" w:cs="Calibri"/>
          <w:color w:val="000000"/>
          <w:sz w:val="24"/>
          <w:szCs w:val="24"/>
        </w:rPr>
        <w:t>e a definíció vagy a definíciós kontextus oszlopban jelezzük, hogy az adott szöveg melyik paragrafusból vagy bekezdésből származik. Ezt az információt jelöljük a „Definíció vagy definíciós kontextus forrása” oszlopban, a forrás elején, például így: 20. § (5) bekezdés.</w:t>
      </w:r>
      <w:r w:rsidR="0054014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92E9F" w:rsidRPr="00A0442F">
        <w:rPr>
          <w:rFonts w:ascii="Calibri" w:hAnsi="Calibri" w:cs="Calibri"/>
          <w:color w:val="000000"/>
          <w:sz w:val="24"/>
          <w:szCs w:val="24"/>
        </w:rPr>
        <w:t>L</w:t>
      </w:r>
      <w:r w:rsidR="00F82BC1" w:rsidRPr="00A0442F">
        <w:rPr>
          <w:rFonts w:ascii="Calibri" w:hAnsi="Calibri" w:cs="Calibri"/>
          <w:color w:val="000000"/>
          <w:sz w:val="24"/>
          <w:szCs w:val="24"/>
        </w:rPr>
        <w:t xml:space="preserve">ehet saját definíciót is írni két törvény összevonása alapján, csak fel kell tüntetni, </w:t>
      </w:r>
      <w:r w:rsidR="00F82BC1" w:rsidRPr="00A0442F">
        <w:rPr>
          <w:rFonts w:ascii="Calibri" w:hAnsi="Calibri" w:cs="Calibri"/>
          <w:color w:val="000000"/>
          <w:sz w:val="24"/>
          <w:szCs w:val="24"/>
        </w:rPr>
        <w:lastRenderedPageBreak/>
        <w:t>hogy ki készítette és milyen források (törvény, paragrafus</w:t>
      </w:r>
      <w:r>
        <w:rPr>
          <w:rFonts w:ascii="Calibri" w:hAnsi="Calibri" w:cs="Calibri"/>
          <w:color w:val="000000"/>
          <w:sz w:val="24"/>
          <w:szCs w:val="24"/>
        </w:rPr>
        <w:t>/szakasz</w:t>
      </w:r>
      <w:r w:rsidR="00F82BC1" w:rsidRPr="00A0442F">
        <w:rPr>
          <w:rFonts w:ascii="Calibri" w:hAnsi="Calibri" w:cs="Calibri"/>
          <w:color w:val="000000"/>
          <w:sz w:val="24"/>
          <w:szCs w:val="24"/>
        </w:rPr>
        <w:t>, bekezdés) nyomán.</w:t>
      </w:r>
      <w:r w:rsidR="00266B67" w:rsidRPr="00A0442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92E9F" w:rsidRPr="00A0442F">
        <w:rPr>
          <w:rFonts w:ascii="Calibri" w:hAnsi="Calibri" w:cs="Calibri"/>
          <w:color w:val="000000"/>
          <w:sz w:val="24"/>
          <w:szCs w:val="24"/>
        </w:rPr>
        <w:t xml:space="preserve">Egy </w:t>
      </w:r>
      <w:r w:rsidR="00EE0DDA" w:rsidRPr="00A0442F">
        <w:rPr>
          <w:rFonts w:ascii="Calibri" w:hAnsi="Calibri" w:cs="Calibri"/>
          <w:color w:val="000000"/>
          <w:sz w:val="24"/>
          <w:szCs w:val="24"/>
        </w:rPr>
        <w:t>terminusjavaslat</w:t>
      </w:r>
      <w:r w:rsidR="00992E9F" w:rsidRPr="00A0442F">
        <w:rPr>
          <w:rFonts w:ascii="Calibri" w:hAnsi="Calibri" w:cs="Calibri"/>
          <w:color w:val="000000"/>
          <w:sz w:val="24"/>
          <w:szCs w:val="24"/>
        </w:rPr>
        <w:t xml:space="preserve"> esetében alkothatunk mi magunk is célnyelvi definíciót a magyar definíció alapján, ilyen esetben önmagunkat feltüntetve forrásként, a definíció készítőjeként. </w:t>
      </w:r>
    </w:p>
    <w:p w14:paraId="051B474C" w14:textId="77777777" w:rsidR="00540147" w:rsidRDefault="00540147" w:rsidP="001C4DC3">
      <w:pPr>
        <w:rPr>
          <w:rFonts w:ascii="Calibri" w:hAnsi="Calibri" w:cs="Calibri"/>
          <w:sz w:val="24"/>
          <w:szCs w:val="24"/>
        </w:rPr>
      </w:pPr>
    </w:p>
    <w:p w14:paraId="65BC09A0" w14:textId="0B700512" w:rsidR="001C4DC3" w:rsidRDefault="001C4DC3" w:rsidP="00C01F3D">
      <w:pPr>
        <w:jc w:val="both"/>
      </w:pPr>
      <w:r w:rsidRPr="00C01F3D">
        <w:rPr>
          <w:rFonts w:ascii="Calibri" w:hAnsi="Calibri" w:cs="Calibri"/>
          <w:sz w:val="24"/>
          <w:szCs w:val="24"/>
        </w:rPr>
        <w:t xml:space="preserve">A </w:t>
      </w:r>
      <w:r w:rsidRPr="00C01F3D">
        <w:rPr>
          <w:rFonts w:ascii="Calibri" w:hAnsi="Calibri" w:cs="Calibri"/>
          <w:b/>
          <w:bCs/>
          <w:sz w:val="24"/>
          <w:szCs w:val="24"/>
        </w:rPr>
        <w:t>MANYE hivatkozási útmutató</w:t>
      </w:r>
      <w:r w:rsidRPr="00C01F3D">
        <w:rPr>
          <w:rFonts w:ascii="Calibri" w:hAnsi="Calibri" w:cs="Calibri"/>
          <w:sz w:val="24"/>
          <w:szCs w:val="24"/>
        </w:rPr>
        <w:t xml:space="preserve">ját </w:t>
      </w:r>
      <w:r w:rsidR="008C5445" w:rsidRPr="00C01F3D">
        <w:rPr>
          <w:rFonts w:ascii="Calibri" w:hAnsi="Calibri" w:cs="Calibri"/>
          <w:sz w:val="24"/>
          <w:szCs w:val="24"/>
        </w:rPr>
        <w:t>tekintjük támpontnak</w:t>
      </w:r>
      <w:r w:rsidR="00C01F3D">
        <w:rPr>
          <w:rStyle w:val="FootnoteReference"/>
          <w:rFonts w:ascii="Calibri" w:hAnsi="Calibri" w:cs="Calibri"/>
          <w:sz w:val="24"/>
          <w:szCs w:val="24"/>
        </w:rPr>
        <w:footnoteReference w:id="13"/>
      </w:r>
      <w:r w:rsidRPr="00C01F3D">
        <w:rPr>
          <w:rFonts w:ascii="Calibri" w:hAnsi="Calibri" w:cs="Calibri"/>
          <w:sz w:val="24"/>
          <w:szCs w:val="24"/>
        </w:rPr>
        <w:t xml:space="preserve"> a szerkesztés során</w:t>
      </w:r>
      <w:r w:rsidR="0026389F" w:rsidRPr="00C01F3D">
        <w:rPr>
          <w:rFonts w:ascii="Calibri" w:hAnsi="Calibri" w:cs="Calibri"/>
          <w:sz w:val="24"/>
          <w:szCs w:val="24"/>
        </w:rPr>
        <w:t xml:space="preserve"> </w:t>
      </w:r>
      <w:bookmarkStart w:id="29" w:name="_Hlk169689933"/>
      <w:r w:rsidR="008C5445" w:rsidRPr="00C01F3D">
        <w:t xml:space="preserve">(forrás: </w:t>
      </w:r>
      <w:r w:rsidRPr="00C01F3D">
        <w:t>https://manye.hu/wp-content/uploads/2020/12/MANYE-Kongresszusok-Kiadvanyai_Szerk.utmutato_2019-tol-1.pdf</w:t>
      </w:r>
      <w:bookmarkEnd w:id="29"/>
      <w:r w:rsidR="008C5445" w:rsidRPr="00C01F3D">
        <w:t>).</w:t>
      </w:r>
    </w:p>
    <w:p w14:paraId="735DA00B" w14:textId="0A957E45" w:rsidR="001C4DC3" w:rsidRPr="001C4DC3" w:rsidRDefault="001C4DC3" w:rsidP="001C4DC3">
      <w:r>
        <w:t>Néhány példa</w:t>
      </w:r>
      <w:r w:rsidR="00F82BC1">
        <w:t xml:space="preserve"> a MANYE hivatkozási útmutatóból</w:t>
      </w:r>
      <w:r>
        <w:t>:</w:t>
      </w:r>
    </w:p>
    <w:sdt>
      <w:sdtPr>
        <w:rPr>
          <w:rFonts w:ascii="Calibri" w:hAnsi="Calibri" w:cs="Calibri"/>
          <w:sz w:val="24"/>
          <w:szCs w:val="24"/>
        </w:rPr>
        <w:tag w:val="goog_rdk_164"/>
        <w:id w:val="42731219"/>
      </w:sdtPr>
      <w:sdtContent>
        <w:sdt>
          <w:sdtPr>
            <w:rPr>
              <w:rFonts w:ascii="Calibri" w:hAnsi="Calibri" w:cs="Calibri"/>
              <w:sz w:val="24"/>
              <w:szCs w:val="24"/>
            </w:rPr>
            <w:tag w:val="goog_rdk_163"/>
            <w:id w:val="-1253113838"/>
          </w:sdtPr>
          <w:sdtContent>
            <w:p w14:paraId="44516A5E" w14:textId="29AE9E41" w:rsidR="00BF19B2" w:rsidRPr="001C4DC3" w:rsidRDefault="00BF19B2" w:rsidP="00BF19B2">
              <w:pPr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both"/>
                <w:rPr>
                  <w:rFonts w:ascii="Calibri" w:hAnsi="Calibri" w:cs="Calibri"/>
                  <w:sz w:val="24"/>
                  <w:szCs w:val="24"/>
                </w:rPr>
              </w:pPr>
              <w:r w:rsidRPr="001C4DC3">
                <w:rPr>
                  <w:rFonts w:ascii="Calibri" w:eastAsia="Times New Roman" w:hAnsi="Calibri" w:cs="Calibri"/>
                  <w:i/>
                  <w:sz w:val="24"/>
                  <w:szCs w:val="24"/>
                  <w:u w:val="single"/>
                </w:rPr>
                <w:t>Könyvek</w:t>
              </w:r>
            </w:p>
          </w:sdtContent>
        </w:sdt>
      </w:sdtContent>
    </w:sdt>
    <w:sdt>
      <w:sdtPr>
        <w:rPr>
          <w:rFonts w:ascii="Calibri" w:hAnsi="Calibri" w:cs="Calibri"/>
          <w:sz w:val="24"/>
          <w:szCs w:val="24"/>
        </w:rPr>
        <w:tag w:val="goog_rdk_166"/>
        <w:id w:val="-1960329757"/>
      </w:sdtPr>
      <w:sdtContent>
        <w:p w14:paraId="026A80E7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65"/>
              <w:id w:val="639074002"/>
            </w:sdtPr>
            <w:sdtContent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Benkő L. 1988. </w:t>
              </w:r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A történeti nyelvtudomány alapjai.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Budapest: Tankönyvkiadó.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68"/>
        <w:id w:val="-1909993900"/>
      </w:sdtPr>
      <w:sdtContent>
        <w:p w14:paraId="4ADFCED9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67"/>
              <w:id w:val="30702012"/>
            </w:sdtPr>
            <w:sdtContent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Cabré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M. T. 1998.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Terminology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.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Theory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,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Methods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and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Applications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(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Terminology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and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Lexicography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Research and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Practice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1) Amsterdam/Philadelphia: John Benjamins.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70"/>
        <w:id w:val="-1523699805"/>
      </w:sdtPr>
      <w:sdtContent>
        <w:p w14:paraId="070F25C4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69"/>
              <w:id w:val="-506990772"/>
            </w:sdtPr>
            <w:sdtContent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Heltai P. (szerk.) 2007. </w:t>
              </w:r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Nyelvi modernizáció. Szaknyelv, fordítás, terminológia. A XVI. MANYE Kongresszus előadásai.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Gödöllő. 2006. április 10–12. (A MANYE Kongresszusok előadásai 3.)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Vol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. 1–3., Pécs–Gödöllő: MANYE – Szent István Egyetem.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72"/>
        <w:id w:val="-1567329163"/>
      </w:sdtPr>
      <w:sdtContent>
        <w:p w14:paraId="6B288CE5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71"/>
              <w:id w:val="-833218736"/>
            </w:sdtPr>
            <w:sdtContent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Nida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E. A.,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Taber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Ch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. R. 1969. </w:t>
              </w:r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The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Theory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and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Practice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of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Translation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Leiden: Brill.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76"/>
        <w:id w:val="466174773"/>
      </w:sdtPr>
      <w:sdtContent>
        <w:p w14:paraId="0282471F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Calibri" w:eastAsia="Times New Roman" w:hAnsi="Calibri" w:cs="Calibri"/>
              <w:i/>
              <w:sz w:val="24"/>
              <w:szCs w:val="24"/>
              <w:u w:val="single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75"/>
              <w:id w:val="-95949217"/>
            </w:sdtPr>
            <w:sdtContent>
              <w:r w:rsidR="00BF19B2" w:rsidRPr="001C4DC3">
                <w:rPr>
                  <w:rFonts w:ascii="Calibri" w:eastAsia="Times New Roman" w:hAnsi="Calibri" w:cs="Calibri"/>
                  <w:i/>
                  <w:sz w:val="24"/>
                  <w:szCs w:val="24"/>
                  <w:u w:val="single"/>
                </w:rPr>
                <w:t>Folyóiratcikkek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78"/>
        <w:id w:val="-1337301537"/>
      </w:sdtPr>
      <w:sdtContent>
        <w:p w14:paraId="5AEF26CF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77"/>
              <w:id w:val="-1667246048"/>
            </w:sdtPr>
            <w:sdtContent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Prószéky G. 2006. Mi köze van a tudásnak és az információnak a társadalomhoz? </w:t>
              </w:r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Információs Társadalom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. 6. évf. 1. szám. 56–59.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82"/>
        <w:id w:val="870584379"/>
      </w:sdtPr>
      <w:sdtContent>
        <w:p w14:paraId="23B0B609" w14:textId="77777777" w:rsidR="00BF19B2" w:rsidRPr="001C4DC3" w:rsidRDefault="00000000" w:rsidP="00BF19B2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  <w:jc w:val="both"/>
            <w:rPr>
              <w:rFonts w:ascii="Calibri" w:eastAsia="Times New Roman" w:hAnsi="Calibri" w:cs="Calibri"/>
              <w:sz w:val="24"/>
              <w:szCs w:val="24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81"/>
              <w:id w:val="-288283889"/>
            </w:sdtPr>
            <w:sdtContent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Snell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Hornby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M. 2007.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What’s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in a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name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: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metalinguistic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confusion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in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Translation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Studies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.</w:t>
              </w:r>
            </w:sdtContent>
          </w:sdt>
          <w:r w:rsidR="00BF19B2" w:rsidRPr="001C4DC3">
            <w:rPr>
              <w:rFonts w:ascii="Calibri" w:hAnsi="Calibri" w:cs="Calibri"/>
              <w:sz w:val="24"/>
              <w:szCs w:val="24"/>
            </w:rPr>
            <w:t xml:space="preserve"> </w:t>
          </w:r>
          <w:sdt>
            <w:sdtPr>
              <w:rPr>
                <w:rFonts w:ascii="Calibri" w:hAnsi="Calibri" w:cs="Calibri"/>
                <w:sz w:val="24"/>
                <w:szCs w:val="24"/>
              </w:rPr>
              <w:tag w:val="goog_rdk_183"/>
              <w:id w:val="-406156852"/>
            </w:sdtPr>
            <w:sdtContent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Target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Vol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19. No. 2. 313–327.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88"/>
        <w:id w:val="1918818010"/>
      </w:sdtPr>
      <w:sdtContent>
        <w:p w14:paraId="7145018F" w14:textId="77777777" w:rsidR="00BF19B2" w:rsidRPr="001C4DC3" w:rsidRDefault="00000000" w:rsidP="00280666">
          <w:pPr>
            <w:pBdr>
              <w:top w:val="nil"/>
              <w:left w:val="nil"/>
              <w:bottom w:val="nil"/>
              <w:right w:val="nil"/>
              <w:between w:val="nil"/>
            </w:pBdr>
            <w:ind w:left="709" w:hanging="709"/>
            <w:jc w:val="both"/>
            <w:rPr>
              <w:rFonts w:ascii="Calibri" w:eastAsia="Times New Roman" w:hAnsi="Calibri" w:cs="Calibri"/>
              <w:i/>
              <w:sz w:val="24"/>
              <w:szCs w:val="24"/>
              <w:u w:val="single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87"/>
              <w:id w:val="1492061616"/>
            </w:sdtPr>
            <w:sdtContent>
              <w:r w:rsidR="00BF19B2" w:rsidRPr="001C4DC3">
                <w:rPr>
                  <w:rFonts w:ascii="Calibri" w:eastAsia="Times New Roman" w:hAnsi="Calibri" w:cs="Calibri"/>
                  <w:i/>
                  <w:sz w:val="24"/>
                  <w:szCs w:val="24"/>
                  <w:u w:val="single"/>
                </w:rPr>
                <w:t>Gyűjteményes kötetekben megjelent tanulmányok</w:t>
              </w:r>
            </w:sdtContent>
          </w:sdt>
        </w:p>
      </w:sdtContent>
    </w:sdt>
    <w:sdt>
      <w:sdtPr>
        <w:rPr>
          <w:rFonts w:ascii="Calibri" w:hAnsi="Calibri" w:cs="Calibri"/>
          <w:sz w:val="24"/>
          <w:szCs w:val="24"/>
        </w:rPr>
        <w:tag w:val="goog_rdk_190"/>
        <w:id w:val="-765065525"/>
      </w:sdtPr>
      <w:sdtContent>
        <w:p w14:paraId="309D2278" w14:textId="7F3456B3" w:rsidR="00BF19B2" w:rsidRPr="00CA5580" w:rsidRDefault="00000000" w:rsidP="00CA5580">
          <w:pPr>
            <w:pBdr>
              <w:top w:val="nil"/>
              <w:left w:val="nil"/>
              <w:bottom w:val="nil"/>
              <w:right w:val="nil"/>
              <w:between w:val="nil"/>
            </w:pBdr>
            <w:ind w:left="567" w:hanging="567"/>
            <w:jc w:val="both"/>
            <w:rPr>
              <w:rFonts w:ascii="Calibri" w:eastAsia="Times New Roman" w:hAnsi="Calibri" w:cs="Calibri"/>
              <w:sz w:val="24"/>
              <w:szCs w:val="24"/>
              <w:u w:val="single"/>
            </w:rPr>
          </w:pPr>
          <w:sdt>
            <w:sdtPr>
              <w:rPr>
                <w:rFonts w:ascii="Calibri" w:hAnsi="Calibri" w:cs="Calibri"/>
                <w:sz w:val="24"/>
                <w:szCs w:val="24"/>
              </w:rPr>
              <w:tag w:val="goog_rdk_189"/>
              <w:id w:val="-1070662911"/>
            </w:sdtPr>
            <w:sdtContent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Braasch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A. 2006.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Exploitation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of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Syntactic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Patterns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for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Sense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Group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Identification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. In: </w:t>
              </w:r>
              <w:proofErr w:type="spellStart"/>
              <w:proofErr w:type="gram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Corino,E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.</w:t>
              </w:r>
              <w:proofErr w:type="gram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Marello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, C.,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Onesti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, C. (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eds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.)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Atti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del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XII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Congresso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Internazionale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di </w:t>
              </w:r>
              <w:proofErr w:type="spellStart"/>
              <w:proofErr w:type="gram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Lessicografia,Torino</w:t>
              </w:r>
              <w:proofErr w:type="spellEnd"/>
              <w:proofErr w:type="gram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, 6–9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settembre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 2006.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Proceedings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 xml:space="preserve">. XII EURALEX International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Congress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i/>
                  <w:iCs/>
                  <w:sz w:val="24"/>
                  <w:szCs w:val="24"/>
                </w:rPr>
                <w:t>.</w:t>
              </w:r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Alessandria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: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Edizioni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 xml:space="preserve"> </w:t>
              </w:r>
              <w:proofErr w:type="spellStart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dell’Orso</w:t>
              </w:r>
              <w:proofErr w:type="spellEnd"/>
              <w:r w:rsidR="00BF19B2" w:rsidRPr="001C4DC3">
                <w:rPr>
                  <w:rFonts w:ascii="Calibri" w:eastAsia="Times New Roman" w:hAnsi="Calibri" w:cs="Calibri"/>
                  <w:sz w:val="24"/>
                  <w:szCs w:val="24"/>
                </w:rPr>
                <w:t>. 133–140.</w:t>
              </w:r>
            </w:sdtContent>
          </w:sdt>
        </w:p>
      </w:sdtContent>
    </w:sdt>
    <w:p w14:paraId="17401CDA" w14:textId="77777777" w:rsidR="00BF19B2" w:rsidRPr="001C4DC3" w:rsidRDefault="00BF19B2" w:rsidP="00BF19B2">
      <w:pPr>
        <w:rPr>
          <w:rFonts w:ascii="Calibri" w:eastAsia="Times New Roman" w:hAnsi="Calibri" w:cs="Calibri"/>
          <w:sz w:val="24"/>
          <w:szCs w:val="24"/>
        </w:rPr>
      </w:pPr>
      <w:r w:rsidRPr="001C4DC3">
        <w:rPr>
          <w:rFonts w:ascii="Calibri" w:eastAsia="Times New Roman" w:hAnsi="Calibri" w:cs="Calibri"/>
          <w:sz w:val="24"/>
          <w:szCs w:val="24"/>
        </w:rPr>
        <w:t>Egyéb:</w:t>
      </w:r>
    </w:p>
    <w:p w14:paraId="119FA712" w14:textId="77777777" w:rsidR="00BF19B2" w:rsidRPr="001C4DC3" w:rsidRDefault="00BF19B2" w:rsidP="00BF19B2">
      <w:pPr>
        <w:rPr>
          <w:rFonts w:ascii="Calibri" w:eastAsia="Times New Roman" w:hAnsi="Calibri" w:cs="Calibri"/>
          <w:sz w:val="24"/>
          <w:szCs w:val="24"/>
        </w:rPr>
      </w:pPr>
      <w:r w:rsidRPr="001C4DC3">
        <w:rPr>
          <w:rFonts w:ascii="Calibri" w:eastAsia="Times New Roman" w:hAnsi="Calibri" w:cs="Calibri"/>
          <w:sz w:val="24"/>
          <w:szCs w:val="24"/>
        </w:rPr>
        <w:t>Oldalszám: könyvnél a pontos oldalszámot érdemes feltüntetni, folyóiratcikknél a tanulmány kezdő és utolsó oldalszámát szokás.</w:t>
      </w:r>
    </w:p>
    <w:p w14:paraId="34D92925" w14:textId="53B02FF6" w:rsidR="00BF19B2" w:rsidRDefault="00BF19B2" w:rsidP="00BF19B2">
      <w:pPr>
        <w:rPr>
          <w:rFonts w:ascii="Calibri" w:eastAsia="Times New Roman" w:hAnsi="Calibri" w:cs="Calibri"/>
          <w:sz w:val="24"/>
          <w:szCs w:val="24"/>
        </w:rPr>
      </w:pPr>
      <w:r w:rsidRPr="001C4DC3">
        <w:rPr>
          <w:rFonts w:ascii="Calibri" w:eastAsia="Times New Roman" w:hAnsi="Calibri" w:cs="Calibri"/>
          <w:sz w:val="24"/>
          <w:szCs w:val="24"/>
        </w:rPr>
        <w:t>Szabvány esetében általában szükséges: a szabvány száma, a link és a letöltés dátuma</w:t>
      </w:r>
      <w:r w:rsidR="001C4DC3">
        <w:rPr>
          <w:rFonts w:ascii="Calibri" w:eastAsia="Times New Roman" w:hAnsi="Calibri" w:cs="Calibri"/>
          <w:sz w:val="24"/>
          <w:szCs w:val="24"/>
        </w:rPr>
        <w:t xml:space="preserve"> az utolsó szerkesztéssel kell, hogy egyezzen</w:t>
      </w:r>
      <w:r w:rsidRPr="001C4DC3">
        <w:rPr>
          <w:rFonts w:ascii="Calibri" w:eastAsia="Times New Roman" w:hAnsi="Calibri" w:cs="Calibri"/>
          <w:sz w:val="24"/>
          <w:szCs w:val="24"/>
        </w:rPr>
        <w:t>.</w:t>
      </w:r>
    </w:p>
    <w:p w14:paraId="7BB0A600" w14:textId="77777777" w:rsidR="00657E36" w:rsidRDefault="00657E36" w:rsidP="00657E3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jogszabályra hivatkozás módja: a jogszabály megnevezése, </w:t>
      </w:r>
      <w:r>
        <w:rPr>
          <w:rFonts w:ascii="Calibri" w:eastAsia="Calibri" w:hAnsi="Calibri" w:cs="Calibri"/>
          <w:b/>
          <w:sz w:val="24"/>
          <w:szCs w:val="24"/>
        </w:rPr>
        <w:t>a szakasz megadása</w:t>
      </w:r>
      <w:r>
        <w:rPr>
          <w:rFonts w:ascii="Calibri" w:eastAsia="Calibri" w:hAnsi="Calibri" w:cs="Calibri"/>
          <w:sz w:val="24"/>
          <w:szCs w:val="24"/>
        </w:rPr>
        <w:t xml:space="preserve">, link; példa: </w:t>
      </w:r>
      <w:r>
        <w:rPr>
          <w:rFonts w:ascii="Calibri" w:eastAsia="Calibri" w:hAnsi="Calibri" w:cs="Calibri"/>
          <w:sz w:val="24"/>
          <w:szCs w:val="24"/>
          <w:highlight w:val="white"/>
        </w:rPr>
        <w:t>2011. évi CXC. törvény a nemzeti köznevelésről. 20. § (5) bekezdés (https://njt.hu/jogszabaly/2011-190-00-00.77).</w:t>
      </w:r>
    </w:p>
    <w:p w14:paraId="42DD3F24" w14:textId="0FA1A371" w:rsidR="00657E36" w:rsidRPr="007438C6" w:rsidRDefault="00657E36" w:rsidP="0065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alibri" w:eastAsia="Calibri" w:hAnsi="Calibri" w:cs="Calibri"/>
          <w:sz w:val="24"/>
          <w:szCs w:val="24"/>
        </w:rPr>
      </w:pPr>
      <w:r w:rsidRPr="007438C6">
        <w:rPr>
          <w:rFonts w:ascii="Calibri" w:eastAsia="Calibri" w:hAnsi="Calibri" w:cs="Calibri"/>
          <w:sz w:val="24"/>
          <w:szCs w:val="24"/>
        </w:rPr>
        <w:lastRenderedPageBreak/>
        <w:t>A jogszabályok felépítése</w:t>
      </w:r>
      <w:r>
        <w:rPr>
          <w:rFonts w:ascii="Calibri" w:eastAsia="Calibri" w:hAnsi="Calibri" w:cs="Calibri"/>
          <w:sz w:val="24"/>
          <w:szCs w:val="24"/>
        </w:rPr>
        <w:t xml:space="preserve"> szerint</w:t>
      </w:r>
      <w:r w:rsidRPr="007438C6">
        <w:rPr>
          <w:rFonts w:ascii="Calibri" w:eastAsia="Calibri" w:hAnsi="Calibri" w:cs="Calibri"/>
          <w:sz w:val="24"/>
          <w:szCs w:val="24"/>
        </w:rPr>
        <w:t>:</w:t>
      </w:r>
    </w:p>
    <w:p w14:paraId="3CCC2CB5" w14:textId="77777777" w:rsidR="00657E36" w:rsidRPr="007438C6" w:rsidRDefault="00657E36" w:rsidP="0065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alibri" w:eastAsia="Calibri" w:hAnsi="Calibri" w:cs="Calibri"/>
          <w:sz w:val="24"/>
          <w:szCs w:val="24"/>
        </w:rPr>
      </w:pPr>
      <w:r w:rsidRPr="007438C6">
        <w:rPr>
          <w:rFonts w:ascii="Calibri" w:eastAsia="Calibri" w:hAnsi="Calibri" w:cs="Calibri"/>
          <w:sz w:val="24"/>
          <w:szCs w:val="24"/>
        </w:rPr>
        <w:t>szakasz, jelölése: 4. §</w:t>
      </w:r>
    </w:p>
    <w:p w14:paraId="7FDBF36B" w14:textId="77777777" w:rsidR="00657E36" w:rsidRPr="007438C6" w:rsidRDefault="00657E36" w:rsidP="00657E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alibri" w:eastAsia="Calibri" w:hAnsi="Calibri" w:cs="Calibri"/>
          <w:sz w:val="24"/>
          <w:szCs w:val="24"/>
        </w:rPr>
      </w:pPr>
      <w:r w:rsidRPr="007438C6">
        <w:rPr>
          <w:rFonts w:ascii="Calibri" w:eastAsia="Calibri" w:hAnsi="Calibri" w:cs="Calibri"/>
          <w:sz w:val="24"/>
          <w:szCs w:val="24"/>
        </w:rPr>
        <w:t>bekezdés, jelölése: (3)</w:t>
      </w:r>
      <w:r>
        <w:rPr>
          <w:rFonts w:ascii="Calibri" w:eastAsia="Calibri" w:hAnsi="Calibri" w:cs="Calibri"/>
          <w:sz w:val="24"/>
          <w:szCs w:val="24"/>
        </w:rPr>
        <w:t xml:space="preserve"> bekezdés</w:t>
      </w:r>
    </w:p>
    <w:p w14:paraId="3980C075" w14:textId="74E1A5D9" w:rsidR="001C4DC3" w:rsidRPr="00C01F3D" w:rsidRDefault="00657E36" w:rsidP="00C01F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 w:rsidRPr="007438C6">
        <w:rPr>
          <w:rFonts w:ascii="Calibri" w:eastAsia="Calibri" w:hAnsi="Calibri" w:cs="Calibri"/>
          <w:sz w:val="24"/>
          <w:szCs w:val="24"/>
        </w:rPr>
        <w:t>ont, jelölése: 2.</w:t>
      </w:r>
      <w:r>
        <w:rPr>
          <w:rFonts w:ascii="Calibri" w:eastAsia="Calibri" w:hAnsi="Calibri" w:cs="Calibri"/>
          <w:sz w:val="24"/>
          <w:szCs w:val="24"/>
        </w:rPr>
        <w:t xml:space="preserve"> pont</w:t>
      </w:r>
    </w:p>
    <w:p w14:paraId="2E9DDA90" w14:textId="0936B462" w:rsidR="001C4DC3" w:rsidRDefault="001C4DC3" w:rsidP="001C4DC3">
      <w:pPr>
        <w:rPr>
          <w:rFonts w:ascii="Calibri" w:eastAsia="Times New Roman" w:hAnsi="Calibri" w:cs="Calibri"/>
          <w:sz w:val="24"/>
          <w:szCs w:val="24"/>
          <w:u w:val="single"/>
        </w:rPr>
      </w:pPr>
      <w:r w:rsidRPr="002D7B1D">
        <w:rPr>
          <w:rFonts w:ascii="Calibri" w:eastAsia="Times New Roman" w:hAnsi="Calibri" w:cs="Calibri"/>
          <w:sz w:val="24"/>
          <w:szCs w:val="24"/>
          <w:u w:val="single"/>
        </w:rPr>
        <w:t>Hivatkozás elektronikus tartalomra/weboldalra</w:t>
      </w:r>
      <w:r w:rsidR="004A7A8A">
        <w:rPr>
          <w:rFonts w:ascii="Calibri" w:eastAsia="Times New Roman" w:hAnsi="Calibri" w:cs="Calibri"/>
          <w:sz w:val="24"/>
          <w:szCs w:val="24"/>
          <w:u w:val="single"/>
        </w:rPr>
        <w:t>:</w:t>
      </w:r>
    </w:p>
    <w:p w14:paraId="7B4EC76C" w14:textId="37FF7CF9" w:rsidR="001C4DC3" w:rsidRPr="001C4DC3" w:rsidRDefault="001C4DC3" w:rsidP="00280666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1C4DC3">
        <w:rPr>
          <w:rFonts w:ascii="Calibri" w:eastAsia="Times New Roman" w:hAnsi="Calibri" w:cs="Calibri"/>
          <w:sz w:val="24"/>
          <w:szCs w:val="24"/>
        </w:rPr>
        <w:t>Az adatok után következik az URL</w:t>
      </w:r>
      <w:r w:rsidR="008C5445">
        <w:rPr>
          <w:rFonts w:ascii="Calibri" w:eastAsia="Times New Roman" w:hAnsi="Calibri" w:cs="Calibri"/>
          <w:sz w:val="24"/>
          <w:szCs w:val="24"/>
        </w:rPr>
        <w:t>,</w:t>
      </w:r>
      <w:r w:rsidRPr="001C4DC3">
        <w:rPr>
          <w:rFonts w:ascii="Calibri" w:eastAsia="Times New Roman" w:hAnsi="Calibri" w:cs="Calibri"/>
          <w:sz w:val="24"/>
          <w:szCs w:val="24"/>
        </w:rPr>
        <w:t xml:space="preserve"> az URL</w:t>
      </w:r>
      <w:r w:rsidR="008C5445">
        <w:rPr>
          <w:rFonts w:ascii="Calibri" w:eastAsia="Times New Roman" w:hAnsi="Calibri" w:cs="Calibri"/>
          <w:sz w:val="24"/>
          <w:szCs w:val="24"/>
        </w:rPr>
        <w:t xml:space="preserve"> </w:t>
      </w:r>
      <w:r w:rsidRPr="001C4DC3">
        <w:rPr>
          <w:rFonts w:ascii="Calibri" w:eastAsia="Times New Roman" w:hAnsi="Calibri" w:cs="Calibri"/>
          <w:sz w:val="24"/>
          <w:szCs w:val="24"/>
        </w:rPr>
        <w:t>után nincs pont</w:t>
      </w:r>
      <w:r>
        <w:rPr>
          <w:rFonts w:ascii="Calibri" w:eastAsia="Times New Roman" w:hAnsi="Calibri" w:cs="Calibri"/>
          <w:sz w:val="24"/>
          <w:szCs w:val="24"/>
        </w:rPr>
        <w:t>,</w:t>
      </w:r>
      <w:r w:rsidRPr="001C4DC3">
        <w:rPr>
          <w:rFonts w:ascii="Calibri" w:eastAsia="Times New Roman" w:hAnsi="Calibri" w:cs="Calibri"/>
          <w:sz w:val="24"/>
          <w:szCs w:val="24"/>
        </w:rPr>
        <w:t xml:space="preserve"> pl.:</w:t>
      </w:r>
    </w:p>
    <w:p w14:paraId="184566BC" w14:textId="10783E1A" w:rsidR="001C4DC3" w:rsidRPr="001C4DC3" w:rsidRDefault="001C4DC3" w:rsidP="00280666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1C4DC3">
        <w:rPr>
          <w:rFonts w:ascii="Calibri" w:eastAsia="Times New Roman" w:hAnsi="Calibri" w:cs="Calibri"/>
          <w:sz w:val="24"/>
          <w:szCs w:val="24"/>
        </w:rPr>
        <w:t>Molnár Cecília Sarolta 2012. Hogyan hivatkozzunk? Nyelv és Tudomány</w:t>
      </w:r>
      <w:r>
        <w:rPr>
          <w:rFonts w:ascii="Calibri" w:eastAsia="Times New Roman" w:hAnsi="Calibri" w:cs="Calibri"/>
          <w:sz w:val="24"/>
          <w:szCs w:val="24"/>
        </w:rPr>
        <w:t>. 38.</w:t>
      </w:r>
    </w:p>
    <w:p w14:paraId="0B9BF040" w14:textId="58C8AA58" w:rsidR="001C4DC3" w:rsidRDefault="001C4DC3" w:rsidP="001C4DC3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(</w:t>
      </w:r>
      <w:hyperlink r:id="rId26" w:history="1">
        <w:r w:rsidR="00657E36" w:rsidRPr="00821C23">
          <w:rPr>
            <w:rStyle w:val="Hyperlink"/>
            <w:rFonts w:ascii="Calibri" w:eastAsia="Times New Roman" w:hAnsi="Calibri" w:cs="Calibri"/>
            <w:sz w:val="24"/>
            <w:szCs w:val="24"/>
          </w:rPr>
          <w:t>http://www.nyest.hu/hirek/hogyan-hivatkozzunk</w:t>
        </w:r>
      </w:hyperlink>
      <w:r>
        <w:rPr>
          <w:rFonts w:ascii="Calibri" w:eastAsia="Times New Roman" w:hAnsi="Calibri" w:cs="Calibri"/>
          <w:sz w:val="24"/>
          <w:szCs w:val="24"/>
        </w:rPr>
        <w:t>).</w:t>
      </w:r>
    </w:p>
    <w:p w14:paraId="5D96A251" w14:textId="0873ADBE" w:rsidR="008C5445" w:rsidRDefault="008C5445" w:rsidP="001C4DC3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Lehetőség szerint </w:t>
      </w:r>
      <w:r w:rsidR="0026389F">
        <w:rPr>
          <w:rFonts w:ascii="Calibri" w:eastAsia="Times New Roman" w:hAnsi="Calibri" w:cs="Calibri"/>
          <w:b/>
          <w:bCs/>
          <w:sz w:val="24"/>
          <w:szCs w:val="24"/>
        </w:rPr>
        <w:t>DOI</w:t>
      </w:r>
      <w:r w:rsidRPr="00ED7447">
        <w:rPr>
          <w:rFonts w:ascii="Calibri" w:eastAsia="Times New Roman" w:hAnsi="Calibri" w:cs="Calibri"/>
          <w:b/>
          <w:bCs/>
          <w:sz w:val="24"/>
          <w:szCs w:val="24"/>
        </w:rPr>
        <w:t>-hivatkozást</w:t>
      </w:r>
      <w:r>
        <w:rPr>
          <w:rFonts w:ascii="Calibri" w:eastAsia="Times New Roman" w:hAnsi="Calibri" w:cs="Calibri"/>
          <w:sz w:val="24"/>
          <w:szCs w:val="24"/>
        </w:rPr>
        <w:t xml:space="preserve"> adjunk meg.</w:t>
      </w:r>
    </w:p>
    <w:p w14:paraId="63107D9D" w14:textId="15F1B60C" w:rsidR="000F07FD" w:rsidRDefault="00ED7447" w:rsidP="001C4DC3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A honlapok esetében rövid magyarázat</w:t>
      </w:r>
      <w:r w:rsidR="003B2C1A">
        <w:rPr>
          <w:rFonts w:ascii="Calibri" w:eastAsia="Times New Roman" w:hAnsi="Calibri" w:cs="Calibri"/>
          <w:sz w:val="24"/>
          <w:szCs w:val="24"/>
        </w:rPr>
        <w:t>, cím</w:t>
      </w:r>
      <w:r>
        <w:rPr>
          <w:rFonts w:ascii="Calibri" w:eastAsia="Times New Roman" w:hAnsi="Calibri" w:cs="Calibri"/>
          <w:sz w:val="24"/>
          <w:szCs w:val="24"/>
        </w:rPr>
        <w:t xml:space="preserve"> is megjeleníthető.</w:t>
      </w:r>
    </w:p>
    <w:p w14:paraId="11F89C3A" w14:textId="31A4CCB1" w:rsidR="006C2BF7" w:rsidRPr="0048166B" w:rsidRDefault="00251DE5" w:rsidP="00CA747D">
      <w:pPr>
        <w:pStyle w:val="Heading1"/>
        <w:rPr>
          <w:rFonts w:ascii="Calibri" w:eastAsia="Calibri" w:hAnsi="Calibri" w:cs="Calibri"/>
          <w:b/>
          <w:bCs/>
          <w:sz w:val="24"/>
          <w:szCs w:val="24"/>
        </w:rPr>
      </w:pPr>
      <w:bookmarkStart w:id="30" w:name="_Toc194562787"/>
      <w:r>
        <w:rPr>
          <w:rFonts w:ascii="Calibri" w:eastAsia="Calibri" w:hAnsi="Calibri" w:cs="Calibri"/>
          <w:b/>
          <w:bCs/>
          <w:sz w:val="24"/>
          <w:szCs w:val="24"/>
        </w:rPr>
        <w:t>9</w:t>
      </w:r>
      <w:r w:rsidR="00375A5C" w:rsidRPr="0048166B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FA779E">
        <w:rPr>
          <w:rFonts w:ascii="Calibri" w:eastAsia="Calibri" w:hAnsi="Calibri" w:cs="Calibri"/>
          <w:b/>
          <w:bCs/>
          <w:sz w:val="24"/>
          <w:szCs w:val="24"/>
        </w:rPr>
        <w:t>A s</w:t>
      </w:r>
      <w:r w:rsidR="00155E95" w:rsidRPr="0048166B">
        <w:rPr>
          <w:rFonts w:ascii="Calibri" w:eastAsia="Calibri" w:hAnsi="Calibri" w:cs="Calibri"/>
          <w:b/>
          <w:bCs/>
          <w:sz w:val="24"/>
          <w:szCs w:val="24"/>
        </w:rPr>
        <w:t>zerzői jogi kérdések</w:t>
      </w:r>
      <w:r w:rsidR="00FA779E">
        <w:rPr>
          <w:rFonts w:ascii="Calibri" w:eastAsia="Calibri" w:hAnsi="Calibri" w:cs="Calibri"/>
          <w:b/>
          <w:bCs/>
          <w:sz w:val="24"/>
          <w:szCs w:val="24"/>
        </w:rPr>
        <w:t>ről</w:t>
      </w:r>
      <w:bookmarkEnd w:id="30"/>
    </w:p>
    <w:p w14:paraId="2FA20ADA" w14:textId="77777777" w:rsidR="006C2BF7" w:rsidRDefault="006C2BF7" w:rsidP="006C2BF7">
      <w:pPr>
        <w:rPr>
          <w:rFonts w:ascii="Calibri" w:hAnsi="Calibri" w:cs="Calibri"/>
          <w:sz w:val="24"/>
          <w:szCs w:val="24"/>
        </w:rPr>
      </w:pPr>
    </w:p>
    <w:p w14:paraId="4B45673D" w14:textId="2021D0B0" w:rsidR="00631531" w:rsidRPr="0048166B" w:rsidRDefault="00BF240C" w:rsidP="00631531">
      <w:pPr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A terminológiai adatbázis a jogszabályok alapján (l. 1999. évi LXXXVI. törvény a szerzői jogról, Szjt.) </w:t>
      </w:r>
      <w:r w:rsidRPr="0048166B">
        <w:rPr>
          <w:rFonts w:ascii="Calibri" w:hAnsi="Calibri" w:cs="Calibri"/>
          <w:b/>
          <w:bCs/>
          <w:sz w:val="24"/>
          <w:szCs w:val="24"/>
        </w:rPr>
        <w:t>gyűjteményes adatbázisnak minősül</w:t>
      </w:r>
      <w:r w:rsidRPr="0048166B">
        <w:rPr>
          <w:rFonts w:ascii="Calibri" w:hAnsi="Calibri" w:cs="Calibri"/>
          <w:sz w:val="24"/>
          <w:szCs w:val="24"/>
        </w:rPr>
        <w:t>,</w:t>
      </w:r>
      <w:r w:rsidR="00631531" w:rsidRPr="0048166B">
        <w:rPr>
          <w:rFonts w:ascii="Calibri" w:hAnsi="Calibri" w:cs="Calibri"/>
          <w:sz w:val="24"/>
          <w:szCs w:val="24"/>
        </w:rPr>
        <w:t xml:space="preserve"> ha elemeit egyéni, eredeti jelleggel állítják össz</w:t>
      </w:r>
      <w:r w:rsidR="00EC7920">
        <w:rPr>
          <w:rFonts w:ascii="Calibri" w:hAnsi="Calibri" w:cs="Calibri"/>
          <w:sz w:val="24"/>
          <w:szCs w:val="24"/>
        </w:rPr>
        <w:t>e és</w:t>
      </w:r>
      <w:r w:rsidR="00631531" w:rsidRPr="0048166B">
        <w:rPr>
          <w:rFonts w:ascii="Calibri" w:hAnsi="Calibri" w:cs="Calibri"/>
          <w:sz w:val="24"/>
          <w:szCs w:val="24"/>
        </w:rPr>
        <w:t xml:space="preserve"> egyes alkotóelemeihez külön-külön is hozzá lehet férni [Szjt. 61. §].</w:t>
      </w:r>
      <w:r w:rsidRPr="0048166B">
        <w:rPr>
          <w:rFonts w:ascii="Calibri" w:hAnsi="Calibri" w:cs="Calibri"/>
          <w:sz w:val="24"/>
          <w:szCs w:val="24"/>
        </w:rPr>
        <w:t xml:space="preserve"> </w:t>
      </w:r>
      <w:r w:rsidR="00631531" w:rsidRPr="0048166B">
        <w:rPr>
          <w:rFonts w:ascii="Calibri" w:hAnsi="Calibri" w:cs="Calibri"/>
          <w:sz w:val="24"/>
          <w:szCs w:val="24"/>
        </w:rPr>
        <w:t xml:space="preserve">A 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>szerzőket</w:t>
      </w:r>
      <w:r w:rsidRPr="0048166B">
        <w:rPr>
          <w:rFonts w:ascii="Calibri" w:hAnsi="Calibri" w:cs="Calibri"/>
          <w:b/>
          <w:bCs/>
          <w:sz w:val="24"/>
          <w:szCs w:val="24"/>
        </w:rPr>
        <w:t xml:space="preserve"> szerzői jogi védelem illeti meg</w:t>
      </w:r>
      <w:r w:rsidRPr="0048166B">
        <w:rPr>
          <w:rFonts w:ascii="Calibri" w:hAnsi="Calibri" w:cs="Calibri"/>
          <w:sz w:val="24"/>
          <w:szCs w:val="24"/>
        </w:rPr>
        <w:t xml:space="preserve">. </w:t>
      </w:r>
      <w:r w:rsidR="009262A2" w:rsidRPr="0048166B">
        <w:rPr>
          <w:rFonts w:ascii="Calibri" w:hAnsi="Calibri" w:cs="Calibri"/>
          <w:sz w:val="24"/>
          <w:szCs w:val="24"/>
        </w:rPr>
        <w:t>A terminológiai adatbázis ö</w:t>
      </w:r>
      <w:r w:rsidRPr="0048166B">
        <w:rPr>
          <w:rFonts w:ascii="Calibri" w:hAnsi="Calibri" w:cs="Calibri"/>
          <w:sz w:val="24"/>
          <w:szCs w:val="24"/>
        </w:rPr>
        <w:t>sszeállítás</w:t>
      </w:r>
      <w:r w:rsidR="009262A2" w:rsidRPr="0048166B">
        <w:rPr>
          <w:rFonts w:ascii="Calibri" w:hAnsi="Calibri" w:cs="Calibri"/>
          <w:sz w:val="24"/>
          <w:szCs w:val="24"/>
        </w:rPr>
        <w:t>a</w:t>
      </w:r>
      <w:r w:rsidRPr="0048166B">
        <w:rPr>
          <w:rFonts w:ascii="Calibri" w:hAnsi="Calibri" w:cs="Calibri"/>
          <w:sz w:val="24"/>
          <w:szCs w:val="24"/>
        </w:rPr>
        <w:t xml:space="preserve"> jelentős anyagi ráfordítással készül (számos szerkesztő díjazása, szoftver megvétele stb.)</w:t>
      </w:r>
      <w:r w:rsidR="00822F74" w:rsidRPr="0048166B">
        <w:rPr>
          <w:rFonts w:ascii="Calibri" w:hAnsi="Calibri" w:cs="Calibri"/>
          <w:sz w:val="24"/>
          <w:szCs w:val="24"/>
        </w:rPr>
        <w:t>, ezért</w:t>
      </w:r>
      <w:r w:rsidRPr="0048166B">
        <w:rPr>
          <w:rFonts w:ascii="Calibri" w:hAnsi="Calibri" w:cs="Calibri"/>
          <w:sz w:val="24"/>
          <w:szCs w:val="24"/>
        </w:rPr>
        <w:t xml:space="preserve"> az </w:t>
      </w:r>
      <w:r w:rsidRPr="0048166B">
        <w:rPr>
          <w:rFonts w:ascii="Calibri" w:hAnsi="Calibri" w:cs="Calibri"/>
          <w:b/>
          <w:bCs/>
          <w:sz w:val="24"/>
          <w:szCs w:val="24"/>
        </w:rPr>
        <w:t xml:space="preserve">adatbázis-előállító </w:t>
      </w:r>
      <w:proofErr w:type="spellStart"/>
      <w:r w:rsidRPr="00654F1B">
        <w:rPr>
          <w:rFonts w:ascii="Calibri" w:hAnsi="Calibri" w:cs="Calibri"/>
          <w:b/>
          <w:bCs/>
          <w:i/>
          <w:iCs/>
          <w:sz w:val="24"/>
          <w:szCs w:val="24"/>
        </w:rPr>
        <w:t>sui</w:t>
      </w:r>
      <w:proofErr w:type="spellEnd"/>
      <w:r w:rsidRPr="00654F1B">
        <w:rPr>
          <w:rFonts w:ascii="Calibri" w:hAnsi="Calibri" w:cs="Calibri"/>
          <w:b/>
          <w:bCs/>
          <w:i/>
          <w:iCs/>
          <w:sz w:val="24"/>
          <w:szCs w:val="24"/>
        </w:rPr>
        <w:t xml:space="preserve"> generis</w:t>
      </w:r>
      <w:r w:rsidRPr="0048166B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E47E0" w:rsidRPr="00BE47E0">
        <w:rPr>
          <w:rFonts w:ascii="Calibri" w:hAnsi="Calibri" w:cs="Calibri"/>
          <w:sz w:val="24"/>
          <w:szCs w:val="24"/>
        </w:rPr>
        <w:t xml:space="preserve">(önmagában is) </w:t>
      </w:r>
      <w:r w:rsidRPr="0048166B">
        <w:rPr>
          <w:rFonts w:ascii="Calibri" w:hAnsi="Calibri" w:cs="Calibri"/>
          <w:b/>
          <w:bCs/>
          <w:sz w:val="24"/>
          <w:szCs w:val="24"/>
        </w:rPr>
        <w:t xml:space="preserve">oltalomban 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 xml:space="preserve">is </w:t>
      </w:r>
      <w:r w:rsidRPr="0048166B">
        <w:rPr>
          <w:rFonts w:ascii="Calibri" w:hAnsi="Calibri" w:cs="Calibri"/>
          <w:b/>
          <w:bCs/>
          <w:sz w:val="24"/>
          <w:szCs w:val="24"/>
        </w:rPr>
        <w:t>részesül</w:t>
      </w:r>
      <w:r w:rsidRPr="0048166B">
        <w:rPr>
          <w:rFonts w:ascii="Calibri" w:hAnsi="Calibri" w:cs="Calibri"/>
          <w:sz w:val="24"/>
          <w:szCs w:val="24"/>
        </w:rPr>
        <w:t>.</w:t>
      </w:r>
    </w:p>
    <w:p w14:paraId="55F1403D" w14:textId="2981CFF8" w:rsidR="00822F74" w:rsidRPr="0048166B" w:rsidRDefault="00BF240C" w:rsidP="00631531">
      <w:pPr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A szerzőkre vonatkozó védelmi idő az Szjt. 1. § (1) bekezdése értelmében a</w:t>
      </w:r>
      <w:r w:rsidR="00822F74" w:rsidRPr="0048166B">
        <w:rPr>
          <w:rFonts w:ascii="Calibri" w:hAnsi="Calibri" w:cs="Calibri"/>
          <w:sz w:val="24"/>
          <w:szCs w:val="24"/>
        </w:rPr>
        <w:t xml:space="preserve"> szerző</w:t>
      </w:r>
      <w:r w:rsidRPr="0048166B">
        <w:rPr>
          <w:rFonts w:ascii="Calibri" w:hAnsi="Calibri" w:cs="Calibri"/>
          <w:sz w:val="24"/>
          <w:szCs w:val="24"/>
        </w:rPr>
        <w:t xml:space="preserve"> halálát követő 70 évig áll fenn, míg az adatbázis előállítóját a védelem az adatbázis első nyilvánosságra hozatalát követő év első napjától számított </w:t>
      </w:r>
      <w:r w:rsidRPr="0048166B">
        <w:rPr>
          <w:rFonts w:ascii="Calibri" w:hAnsi="Calibri" w:cs="Calibri"/>
          <w:b/>
          <w:bCs/>
          <w:sz w:val="24"/>
          <w:szCs w:val="24"/>
        </w:rPr>
        <w:t>tizenöt évig illeti meg. A védelmi idő azonban újra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48166B">
        <w:rPr>
          <w:rFonts w:ascii="Calibri" w:hAnsi="Calibri" w:cs="Calibri"/>
          <w:b/>
          <w:bCs/>
          <w:sz w:val="24"/>
          <w:szCs w:val="24"/>
        </w:rPr>
        <w:t>kezdődik</w:t>
      </w:r>
      <w:r w:rsidRPr="0048166B">
        <w:rPr>
          <w:rFonts w:ascii="Calibri" w:hAnsi="Calibri" w:cs="Calibri"/>
          <w:sz w:val="24"/>
          <w:szCs w:val="24"/>
        </w:rPr>
        <w:t>, amennyiben azt jelentősen</w:t>
      </w:r>
      <w:r w:rsidR="005F5A69" w:rsidRPr="0048166B">
        <w:rPr>
          <w:rFonts w:ascii="Calibri" w:hAnsi="Calibri" w:cs="Calibri"/>
          <w:sz w:val="24"/>
          <w:szCs w:val="24"/>
        </w:rPr>
        <w:t xml:space="preserve"> mértékben és ráfordítással</w:t>
      </w:r>
      <w:r w:rsidRPr="0048166B">
        <w:rPr>
          <w:rFonts w:ascii="Calibri" w:hAnsi="Calibri" w:cs="Calibri"/>
          <w:sz w:val="24"/>
          <w:szCs w:val="24"/>
        </w:rPr>
        <w:t xml:space="preserve"> megváltoztatják</w:t>
      </w:r>
      <w:r w:rsidR="005F5A69" w:rsidRPr="0048166B">
        <w:rPr>
          <w:rFonts w:ascii="Calibri" w:hAnsi="Calibri" w:cs="Calibri"/>
          <w:sz w:val="24"/>
          <w:szCs w:val="24"/>
        </w:rPr>
        <w:t>, bővítések, elhagyások és módosítások formájában</w:t>
      </w:r>
      <w:r w:rsidRPr="0048166B">
        <w:rPr>
          <w:rFonts w:ascii="Calibri" w:hAnsi="Calibri" w:cs="Calibri"/>
          <w:sz w:val="24"/>
          <w:szCs w:val="24"/>
        </w:rPr>
        <w:t xml:space="preserve"> </w:t>
      </w:r>
      <w:r w:rsidR="002B1091" w:rsidRPr="0048166B">
        <w:rPr>
          <w:rFonts w:ascii="Calibri" w:hAnsi="Calibri" w:cs="Calibri"/>
          <w:sz w:val="24"/>
          <w:szCs w:val="24"/>
        </w:rPr>
        <w:t>[</w:t>
      </w:r>
      <w:r w:rsidRPr="0048166B">
        <w:rPr>
          <w:rFonts w:ascii="Calibri" w:hAnsi="Calibri" w:cs="Calibri"/>
          <w:sz w:val="24"/>
          <w:szCs w:val="24"/>
        </w:rPr>
        <w:t>(Szjt. 84/F. § (</w:t>
      </w:r>
      <w:proofErr w:type="gramStart"/>
      <w:r w:rsidRPr="0048166B">
        <w:rPr>
          <w:rFonts w:ascii="Calibri" w:hAnsi="Calibri" w:cs="Calibri"/>
          <w:sz w:val="24"/>
          <w:szCs w:val="24"/>
        </w:rPr>
        <w:t>1)</w:t>
      </w:r>
      <w:r w:rsidR="00C823F8" w:rsidRPr="0048166B">
        <w:rPr>
          <w:rFonts w:ascii="Calibri" w:hAnsi="Calibri" w:cs="Calibri"/>
          <w:sz w:val="24"/>
          <w:szCs w:val="24"/>
        </w:rPr>
        <w:t>–</w:t>
      </w:r>
      <w:proofErr w:type="gramEnd"/>
      <w:r w:rsidR="00C823F8" w:rsidRPr="0048166B">
        <w:rPr>
          <w:rFonts w:ascii="Calibri" w:hAnsi="Calibri" w:cs="Calibri"/>
          <w:sz w:val="24"/>
          <w:szCs w:val="24"/>
        </w:rPr>
        <w:t>(</w:t>
      </w:r>
      <w:r w:rsidRPr="0048166B">
        <w:rPr>
          <w:rFonts w:ascii="Calibri" w:hAnsi="Calibri" w:cs="Calibri"/>
          <w:sz w:val="24"/>
          <w:szCs w:val="24"/>
        </w:rPr>
        <w:t>2)</w:t>
      </w:r>
      <w:r w:rsidR="002B1091" w:rsidRPr="0048166B">
        <w:rPr>
          <w:rFonts w:ascii="Calibri" w:hAnsi="Calibri" w:cs="Calibri"/>
          <w:sz w:val="24"/>
          <w:szCs w:val="24"/>
        </w:rPr>
        <w:t>]</w:t>
      </w:r>
      <w:r w:rsidRPr="0048166B">
        <w:rPr>
          <w:rFonts w:ascii="Calibri" w:hAnsi="Calibri" w:cs="Calibri"/>
          <w:sz w:val="24"/>
          <w:szCs w:val="24"/>
        </w:rPr>
        <w:t>.</w:t>
      </w:r>
    </w:p>
    <w:p w14:paraId="5FDBFC32" w14:textId="1945BAAC" w:rsidR="002B1091" w:rsidRPr="0048166B" w:rsidRDefault="002B1091" w:rsidP="00BD6C67">
      <w:pPr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b/>
          <w:bCs/>
          <w:sz w:val="24"/>
          <w:szCs w:val="24"/>
        </w:rPr>
        <w:t xml:space="preserve">A </w:t>
      </w:r>
      <w:r w:rsidRPr="003B2C1A">
        <w:rPr>
          <w:rFonts w:ascii="Calibri" w:hAnsi="Calibri" w:cs="Calibri"/>
          <w:b/>
          <w:bCs/>
          <w:sz w:val="24"/>
          <w:szCs w:val="24"/>
          <w:u w:val="single"/>
        </w:rPr>
        <w:t>terminusok a közkincs részét képezik</w:t>
      </w:r>
      <w:r w:rsidRPr="0048166B">
        <w:rPr>
          <w:rFonts w:ascii="Calibri" w:hAnsi="Calibri" w:cs="Calibri"/>
          <w:b/>
          <w:bCs/>
          <w:sz w:val="24"/>
          <w:szCs w:val="24"/>
        </w:rPr>
        <w:t>, nem állnak szerzői jogi védelem alatt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>, de a terminológiai adatbázis struktúrája és elrendezése igen</w:t>
      </w:r>
      <w:r w:rsidRPr="0048166B">
        <w:rPr>
          <w:rFonts w:ascii="Calibri" w:hAnsi="Calibri" w:cs="Calibri"/>
          <w:b/>
          <w:bCs/>
          <w:sz w:val="24"/>
          <w:szCs w:val="24"/>
        </w:rPr>
        <w:t>.</w:t>
      </w:r>
      <w:r w:rsidRPr="0048166B">
        <w:rPr>
          <w:rFonts w:ascii="Calibri" w:hAnsi="Calibri" w:cs="Calibri"/>
          <w:sz w:val="24"/>
          <w:szCs w:val="24"/>
        </w:rPr>
        <w:t xml:space="preserve"> Nem tartoznak szerzői jogi védelem alá a </w:t>
      </w:r>
      <w:r w:rsidRPr="007D2AF7">
        <w:rPr>
          <w:rFonts w:ascii="Calibri" w:hAnsi="Calibri" w:cs="Calibri"/>
          <w:b/>
          <w:bCs/>
          <w:sz w:val="24"/>
          <w:szCs w:val="24"/>
        </w:rPr>
        <w:t>jogszabályok</w:t>
      </w:r>
      <w:r w:rsidRPr="0048166B">
        <w:rPr>
          <w:rFonts w:ascii="Calibri" w:hAnsi="Calibri" w:cs="Calibri"/>
          <w:sz w:val="24"/>
          <w:szCs w:val="24"/>
        </w:rPr>
        <w:t xml:space="preserve">, a közjogi szervezetszabályozó eszközök, a bírósági vagy hatósági határozat, illetve a hatósági vagy más hivatalos közlemények és ügyiratok és más hasonló rendelkezések [Szjt. 1. § (4) </w:t>
      </w:r>
      <w:proofErr w:type="spellStart"/>
      <w:r w:rsidRPr="0048166B">
        <w:rPr>
          <w:rFonts w:ascii="Calibri" w:hAnsi="Calibri" w:cs="Calibri"/>
          <w:sz w:val="24"/>
          <w:szCs w:val="24"/>
        </w:rPr>
        <w:t>bek</w:t>
      </w:r>
      <w:proofErr w:type="spellEnd"/>
      <w:r w:rsidRPr="0048166B">
        <w:rPr>
          <w:rFonts w:ascii="Calibri" w:hAnsi="Calibri" w:cs="Calibri"/>
          <w:sz w:val="24"/>
          <w:szCs w:val="24"/>
        </w:rPr>
        <w:t>.].</w:t>
      </w:r>
      <w:r w:rsidR="00B12468">
        <w:rPr>
          <w:rFonts w:ascii="Calibri" w:hAnsi="Calibri" w:cs="Calibri"/>
          <w:sz w:val="24"/>
          <w:szCs w:val="24"/>
        </w:rPr>
        <w:t xml:space="preserve"> A kereskedelmi márkajelzések szerzői jogi védelem alatt állnak.</w:t>
      </w:r>
      <w:r w:rsidR="00B12468" w:rsidRPr="00274F57">
        <w:rPr>
          <w:rFonts w:ascii="Calibri" w:hAnsi="Calibri" w:cs="Calibri"/>
          <w:sz w:val="24"/>
          <w:szCs w:val="24"/>
        </w:rPr>
        <w:t xml:space="preserve"> </w:t>
      </w:r>
    </w:p>
    <w:p w14:paraId="38A2ACB2" w14:textId="44BD608D" w:rsidR="00631531" w:rsidRDefault="00BF240C" w:rsidP="00BD6C67">
      <w:pPr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b/>
          <w:bCs/>
          <w:sz w:val="24"/>
          <w:szCs w:val="24"/>
        </w:rPr>
        <w:t>A kutatóintézetek esetében a szabad felhasználás rugalmasabban kezelt, de</w:t>
      </w:r>
      <w:r w:rsidR="001B1212" w:rsidRPr="0048166B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 xml:space="preserve">ha a forrás egy </w:t>
      </w:r>
      <w:r w:rsidR="00BE47E0" w:rsidRPr="00536581">
        <w:rPr>
          <w:rFonts w:ascii="Calibri" w:hAnsi="Calibri" w:cs="Calibri"/>
          <w:b/>
          <w:bCs/>
          <w:sz w:val="24"/>
          <w:szCs w:val="24"/>
          <w:u w:val="single"/>
        </w:rPr>
        <w:t xml:space="preserve">online </w:t>
      </w:r>
      <w:r w:rsidR="00631531" w:rsidRPr="00536581">
        <w:rPr>
          <w:rFonts w:ascii="Calibri" w:hAnsi="Calibri" w:cs="Calibri"/>
          <w:b/>
          <w:bCs/>
          <w:sz w:val="24"/>
          <w:szCs w:val="24"/>
          <w:u w:val="single"/>
        </w:rPr>
        <w:t>adatbázis</w:t>
      </w:r>
      <w:r w:rsidR="00631531" w:rsidRPr="0048166B">
        <w:rPr>
          <w:rFonts w:ascii="Calibri" w:hAnsi="Calibri" w:cs="Calibri"/>
          <w:b/>
          <w:bCs/>
          <w:sz w:val="24"/>
          <w:szCs w:val="24"/>
        </w:rPr>
        <w:t>, annak a védelmét szükséges tiszteletben tartani</w:t>
      </w:r>
      <w:r w:rsidR="00631531" w:rsidRPr="0048166B">
        <w:rPr>
          <w:rFonts w:ascii="Calibri" w:hAnsi="Calibri" w:cs="Calibri"/>
          <w:sz w:val="24"/>
          <w:szCs w:val="24"/>
        </w:rPr>
        <w:t>. A védelem keretében az adatbázis</w:t>
      </w:r>
      <w:r w:rsidR="00536581">
        <w:rPr>
          <w:rFonts w:ascii="Calibri" w:hAnsi="Calibri" w:cs="Calibri"/>
          <w:sz w:val="24"/>
          <w:szCs w:val="24"/>
        </w:rPr>
        <w:t>-</w:t>
      </w:r>
      <w:r w:rsidR="00631531" w:rsidRPr="0048166B">
        <w:rPr>
          <w:rFonts w:ascii="Calibri" w:hAnsi="Calibri" w:cs="Calibri"/>
          <w:sz w:val="24"/>
          <w:szCs w:val="24"/>
        </w:rPr>
        <w:t xml:space="preserve">előállító hozzájárulása szükséges az adatbázis tartalmának egészben vagy jelentős részben történő másolás készítése útján történő többszörözéséhez (kimásolás), illetve a nyilvánosság számára hozzáférhetővé tételéhez terjesztéssel vagy lehívásra történő hozzáférhetővé tétellel (újrahasznosítás) [Szjt. 84/A. § (1) </w:t>
      </w:r>
      <w:proofErr w:type="spellStart"/>
      <w:r w:rsidR="00631531" w:rsidRPr="0048166B">
        <w:rPr>
          <w:rFonts w:ascii="Calibri" w:hAnsi="Calibri" w:cs="Calibri"/>
          <w:sz w:val="24"/>
          <w:szCs w:val="24"/>
        </w:rPr>
        <w:t>bek</w:t>
      </w:r>
      <w:proofErr w:type="spellEnd"/>
      <w:r w:rsidR="00631531" w:rsidRPr="0048166B">
        <w:rPr>
          <w:rFonts w:ascii="Calibri" w:hAnsi="Calibri" w:cs="Calibri"/>
          <w:sz w:val="24"/>
          <w:szCs w:val="24"/>
        </w:rPr>
        <w:t xml:space="preserve">.]. </w:t>
      </w:r>
    </w:p>
    <w:p w14:paraId="7889518A" w14:textId="2DE9D3FD" w:rsidR="00654F1B" w:rsidRPr="0048166B" w:rsidRDefault="00654F1B" w:rsidP="00BD6C67">
      <w:pPr>
        <w:jc w:val="both"/>
        <w:rPr>
          <w:rFonts w:ascii="Calibri" w:hAnsi="Calibri" w:cs="Calibri"/>
          <w:sz w:val="24"/>
          <w:szCs w:val="24"/>
        </w:rPr>
      </w:pPr>
      <w:r w:rsidRPr="00654F1B">
        <w:rPr>
          <w:rFonts w:ascii="Calibri" w:hAnsi="Calibri" w:cs="Calibri"/>
          <w:sz w:val="24"/>
          <w:szCs w:val="24"/>
        </w:rPr>
        <w:t xml:space="preserve">Amennyiben </w:t>
      </w:r>
      <w:r>
        <w:rPr>
          <w:rFonts w:ascii="Calibri" w:hAnsi="Calibri" w:cs="Calibri"/>
          <w:sz w:val="24"/>
          <w:szCs w:val="24"/>
        </w:rPr>
        <w:t>egy</w:t>
      </w:r>
      <w:r w:rsidRPr="00654F1B">
        <w:rPr>
          <w:rFonts w:ascii="Calibri" w:hAnsi="Calibri" w:cs="Calibri"/>
          <w:sz w:val="24"/>
          <w:szCs w:val="24"/>
        </w:rPr>
        <w:t xml:space="preserve"> adott </w:t>
      </w:r>
      <w:r>
        <w:rPr>
          <w:rFonts w:ascii="Calibri" w:hAnsi="Calibri" w:cs="Calibri"/>
          <w:sz w:val="24"/>
          <w:szCs w:val="24"/>
        </w:rPr>
        <w:t>szöveg</w:t>
      </w:r>
      <w:r w:rsidRPr="00654F1B">
        <w:rPr>
          <w:rFonts w:ascii="Calibri" w:hAnsi="Calibri" w:cs="Calibri"/>
          <w:sz w:val="24"/>
          <w:szCs w:val="24"/>
        </w:rPr>
        <w:t xml:space="preserve">részlet eléri az egyéni, eredeti jellegű </w:t>
      </w:r>
      <w:proofErr w:type="spellStart"/>
      <w:r w:rsidRPr="00654F1B">
        <w:rPr>
          <w:rFonts w:ascii="Calibri" w:hAnsi="Calibri" w:cs="Calibri"/>
          <w:sz w:val="24"/>
          <w:szCs w:val="24"/>
        </w:rPr>
        <w:t>gondolatkifejtés</w:t>
      </w:r>
      <w:proofErr w:type="spellEnd"/>
      <w:r w:rsidRPr="00654F1B">
        <w:rPr>
          <w:rFonts w:ascii="Calibri" w:hAnsi="Calibri" w:cs="Calibri"/>
          <w:sz w:val="24"/>
          <w:szCs w:val="24"/>
        </w:rPr>
        <w:t xml:space="preserve"> szintjét, abban az esetben a felhasználása, átvétele engedélyköteles.</w:t>
      </w:r>
    </w:p>
    <w:p w14:paraId="4A0F2EAB" w14:textId="77777777" w:rsidR="009709B3" w:rsidRDefault="00631531" w:rsidP="00BD6C67">
      <w:pPr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lastRenderedPageBreak/>
        <w:t xml:space="preserve">A fentiek miatt azt kérjük szerkesztőinktől, hogy </w:t>
      </w:r>
    </w:p>
    <w:p w14:paraId="1DA5CEE0" w14:textId="1A09CC0B" w:rsidR="00E13537" w:rsidRPr="00E13537" w:rsidRDefault="00631531" w:rsidP="00E13537">
      <w:pPr>
        <w:pStyle w:val="ListParagraph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 w:rsidRPr="008619AF">
        <w:rPr>
          <w:rFonts w:ascii="Calibri" w:hAnsi="Calibri" w:cs="Calibri"/>
          <w:b/>
          <w:bCs/>
          <w:sz w:val="24"/>
          <w:szCs w:val="24"/>
        </w:rPr>
        <w:t>kerüljék a</w:t>
      </w:r>
      <w:r w:rsidR="008619AF" w:rsidRPr="008619AF">
        <w:rPr>
          <w:rFonts w:ascii="Calibri" w:hAnsi="Calibri" w:cs="Calibri"/>
          <w:b/>
          <w:bCs/>
          <w:sz w:val="24"/>
          <w:szCs w:val="24"/>
        </w:rPr>
        <w:t>z</w:t>
      </w:r>
      <w:r w:rsidR="004318E1" w:rsidRPr="008619AF">
        <w:rPr>
          <w:rFonts w:ascii="Calibri" w:hAnsi="Calibri" w:cs="Calibri"/>
          <w:b/>
          <w:bCs/>
          <w:sz w:val="24"/>
          <w:szCs w:val="24"/>
        </w:rPr>
        <w:t xml:space="preserve"> online </w:t>
      </w:r>
      <w:proofErr w:type="gramStart"/>
      <w:r w:rsidR="004318E1" w:rsidRPr="008619AF">
        <w:rPr>
          <w:rFonts w:ascii="Calibri" w:hAnsi="Calibri" w:cs="Calibri"/>
          <w:b/>
          <w:bCs/>
          <w:sz w:val="24"/>
          <w:szCs w:val="24"/>
        </w:rPr>
        <w:t>adatbázisokat</w:t>
      </w:r>
      <w:proofErr w:type="gramEnd"/>
      <w:r w:rsidR="004318E1" w:rsidRPr="008619AF">
        <w:rPr>
          <w:rFonts w:ascii="Calibri" w:hAnsi="Calibri" w:cs="Calibri"/>
          <w:b/>
          <w:bCs/>
          <w:sz w:val="24"/>
          <w:szCs w:val="24"/>
        </w:rPr>
        <w:t xml:space="preserve"> mint</w:t>
      </w:r>
      <w:r w:rsidRPr="008619AF">
        <w:rPr>
          <w:rFonts w:ascii="Calibri" w:hAnsi="Calibri" w:cs="Calibri"/>
          <w:b/>
          <w:bCs/>
          <w:sz w:val="24"/>
          <w:szCs w:val="24"/>
        </w:rPr>
        <w:t xml:space="preserve"> forrásokat</w:t>
      </w:r>
      <w:r w:rsidRPr="007A5635">
        <w:rPr>
          <w:rFonts w:ascii="Calibri" w:hAnsi="Calibri" w:cs="Calibri"/>
          <w:sz w:val="24"/>
          <w:szCs w:val="24"/>
        </w:rPr>
        <w:t xml:space="preserve"> (kivétel felhasználási szerződés </w:t>
      </w:r>
      <w:r w:rsidR="00797800">
        <w:rPr>
          <w:rFonts w:ascii="Calibri" w:hAnsi="Calibri" w:cs="Calibri"/>
          <w:sz w:val="24"/>
          <w:szCs w:val="24"/>
        </w:rPr>
        <w:t xml:space="preserve">vagy „Open Access” </w:t>
      </w:r>
      <w:r w:rsidRPr="007A5635">
        <w:rPr>
          <w:rFonts w:ascii="Calibri" w:hAnsi="Calibri" w:cs="Calibri"/>
          <w:sz w:val="24"/>
          <w:szCs w:val="24"/>
        </w:rPr>
        <w:t>áll fenn</w:t>
      </w:r>
      <w:r w:rsidR="008614EE">
        <w:rPr>
          <w:rStyle w:val="FootnoteReference"/>
          <w:rFonts w:ascii="Calibri" w:hAnsi="Calibri" w:cs="Calibri"/>
          <w:sz w:val="24"/>
          <w:szCs w:val="24"/>
        </w:rPr>
        <w:footnoteReference w:id="14"/>
      </w:r>
      <w:r w:rsidRPr="007A5635">
        <w:rPr>
          <w:rFonts w:ascii="Calibri" w:hAnsi="Calibri" w:cs="Calibri"/>
          <w:sz w:val="24"/>
          <w:szCs w:val="24"/>
        </w:rPr>
        <w:t>)</w:t>
      </w:r>
      <w:r w:rsidR="00172944">
        <w:rPr>
          <w:rFonts w:ascii="Calibri" w:hAnsi="Calibri" w:cs="Calibri"/>
          <w:sz w:val="24"/>
          <w:szCs w:val="24"/>
        </w:rPr>
        <w:t>;</w:t>
      </w:r>
      <w:r w:rsidRPr="007A5635">
        <w:rPr>
          <w:rFonts w:ascii="Calibri" w:hAnsi="Calibri" w:cs="Calibri"/>
          <w:sz w:val="24"/>
          <w:szCs w:val="24"/>
        </w:rPr>
        <w:t xml:space="preserve"> </w:t>
      </w:r>
      <w:r w:rsidR="00172944">
        <w:rPr>
          <w:rFonts w:ascii="Calibri" w:hAnsi="Calibri" w:cs="Calibri"/>
          <w:sz w:val="24"/>
          <w:szCs w:val="24"/>
        </w:rPr>
        <w:t>k</w:t>
      </w:r>
      <w:r w:rsidR="00CB771A" w:rsidRPr="007A5635">
        <w:rPr>
          <w:rFonts w:ascii="Calibri" w:hAnsi="Calibri" w:cs="Calibri"/>
          <w:sz w:val="24"/>
          <w:szCs w:val="24"/>
        </w:rPr>
        <w:t xml:space="preserve">erülendők </w:t>
      </w:r>
      <w:r w:rsidR="00CB771A" w:rsidRPr="008619AF">
        <w:rPr>
          <w:rFonts w:ascii="Calibri" w:hAnsi="Calibri" w:cs="Calibri"/>
          <w:b/>
          <w:bCs/>
          <w:sz w:val="24"/>
          <w:szCs w:val="24"/>
        </w:rPr>
        <w:t>továbbá a gazdasági társaságok honlapjai, kiadványai</w:t>
      </w:r>
      <w:r w:rsidR="00172944">
        <w:rPr>
          <w:rFonts w:ascii="Calibri" w:hAnsi="Calibri" w:cs="Calibri"/>
          <w:sz w:val="24"/>
          <w:szCs w:val="24"/>
        </w:rPr>
        <w:t>, amelyek</w:t>
      </w:r>
      <w:r w:rsidR="007A5635">
        <w:rPr>
          <w:rFonts w:ascii="Calibri" w:hAnsi="Calibri" w:cs="Calibri"/>
          <w:sz w:val="24"/>
          <w:szCs w:val="24"/>
        </w:rPr>
        <w:t xml:space="preserve"> </w:t>
      </w:r>
      <w:r w:rsidR="007A7A31" w:rsidRPr="007A5635">
        <w:rPr>
          <w:rFonts w:ascii="Calibri" w:hAnsi="Calibri" w:cs="Calibri"/>
          <w:sz w:val="24"/>
          <w:szCs w:val="24"/>
        </w:rPr>
        <w:t>elsősorban magánfelhasználásra alkalmasak, de nem nyilvános adatbázisban történő feltüntetésre</w:t>
      </w:r>
      <w:r w:rsidR="00172944">
        <w:rPr>
          <w:rFonts w:ascii="Calibri" w:hAnsi="Calibri" w:cs="Calibri"/>
          <w:sz w:val="24"/>
          <w:szCs w:val="24"/>
        </w:rPr>
        <w:t>;</w:t>
      </w:r>
      <w:r w:rsidR="00122FB3" w:rsidRPr="007A5635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408FCEE1" w14:textId="4A06B186" w:rsidR="008F4CC5" w:rsidRPr="00E13537" w:rsidRDefault="007D2AF7" w:rsidP="00E13537">
      <w:pPr>
        <w:pStyle w:val="ListParagraph"/>
        <w:numPr>
          <w:ilvl w:val="0"/>
          <w:numId w:val="20"/>
        </w:num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 xml:space="preserve">a szakértők </w:t>
      </w:r>
      <w:r w:rsidR="00631531" w:rsidRPr="007D2AF7">
        <w:rPr>
          <w:rFonts w:ascii="Calibri" w:hAnsi="Calibri" w:cs="Calibri"/>
          <w:b/>
          <w:bCs/>
          <w:color w:val="FF0000"/>
          <w:sz w:val="24"/>
          <w:szCs w:val="24"/>
        </w:rPr>
        <w:t>elsősorban saját definíciókat szerkesszenek</w:t>
      </w:r>
      <w:r w:rsidR="0026389F">
        <w:rPr>
          <w:rFonts w:ascii="Calibri" w:hAnsi="Calibri" w:cs="Calibri"/>
          <w:b/>
          <w:bCs/>
          <w:color w:val="FF0000"/>
          <w:sz w:val="24"/>
          <w:szCs w:val="24"/>
        </w:rPr>
        <w:t>,</w:t>
      </w:r>
      <w:r w:rsidR="00631531" w:rsidRPr="007D2AF7">
        <w:rPr>
          <w:rFonts w:ascii="Calibri" w:hAnsi="Calibri" w:cs="Calibri"/>
          <w:b/>
          <w:bCs/>
          <w:color w:val="FF0000"/>
          <w:sz w:val="24"/>
          <w:szCs w:val="24"/>
        </w:rPr>
        <w:t xml:space="preserve"> </w:t>
      </w:r>
      <w:r w:rsidR="00631531" w:rsidRPr="00E13537">
        <w:rPr>
          <w:rFonts w:ascii="Calibri" w:hAnsi="Calibri" w:cs="Calibri"/>
          <w:b/>
          <w:bCs/>
          <w:sz w:val="24"/>
          <w:szCs w:val="24"/>
        </w:rPr>
        <w:t xml:space="preserve">vagy azokat a megfelelő források feltüntetésével a következő forrásokból másolják </w:t>
      </w:r>
      <w:r w:rsidR="00E53FB0">
        <w:rPr>
          <w:rFonts w:ascii="Calibri" w:hAnsi="Calibri" w:cs="Calibri"/>
          <w:b/>
          <w:bCs/>
          <w:sz w:val="24"/>
          <w:szCs w:val="24"/>
        </w:rPr>
        <w:t xml:space="preserve">és szerkesszék </w:t>
      </w:r>
      <w:r w:rsidR="00631531" w:rsidRPr="00E13537">
        <w:rPr>
          <w:rFonts w:ascii="Calibri" w:hAnsi="Calibri" w:cs="Calibri"/>
          <w:b/>
          <w:bCs/>
          <w:sz w:val="24"/>
          <w:szCs w:val="24"/>
        </w:rPr>
        <w:t xml:space="preserve">át: </w:t>
      </w:r>
      <w:r w:rsidR="008C0162" w:rsidRPr="00E13537">
        <w:rPr>
          <w:rFonts w:ascii="Calibri" w:hAnsi="Calibri" w:cs="Calibri"/>
          <w:b/>
          <w:bCs/>
          <w:sz w:val="24"/>
          <w:szCs w:val="24"/>
        </w:rPr>
        <w:t xml:space="preserve">tanulmányok, szakdolgozatok, doktori értekezések és tankönyvek, szakkönyvek, hivatalos honlapok (amelyek közül számos elérhető például a Google </w:t>
      </w:r>
      <w:proofErr w:type="spellStart"/>
      <w:r w:rsidR="008C0162" w:rsidRPr="00E13537">
        <w:rPr>
          <w:rFonts w:ascii="Calibri" w:hAnsi="Calibri" w:cs="Calibri"/>
          <w:b/>
          <w:bCs/>
          <w:sz w:val="24"/>
          <w:szCs w:val="24"/>
        </w:rPr>
        <w:t>Books</w:t>
      </w:r>
      <w:proofErr w:type="spellEnd"/>
      <w:r w:rsidR="008C0162" w:rsidRPr="00E13537">
        <w:rPr>
          <w:rFonts w:ascii="Calibri" w:hAnsi="Calibri" w:cs="Calibri"/>
          <w:b/>
          <w:bCs/>
          <w:sz w:val="24"/>
          <w:szCs w:val="24"/>
        </w:rPr>
        <w:t xml:space="preserve">, Google </w:t>
      </w:r>
      <w:proofErr w:type="spellStart"/>
      <w:r w:rsidR="008C0162" w:rsidRPr="00E13537">
        <w:rPr>
          <w:rFonts w:ascii="Calibri" w:hAnsi="Calibri" w:cs="Calibri"/>
          <w:b/>
          <w:bCs/>
          <w:sz w:val="24"/>
          <w:szCs w:val="24"/>
        </w:rPr>
        <w:t>Scholar</w:t>
      </w:r>
      <w:proofErr w:type="spellEnd"/>
      <w:r w:rsidR="008C0162" w:rsidRPr="00E13537">
        <w:rPr>
          <w:rFonts w:ascii="Calibri" w:hAnsi="Calibri" w:cs="Calibri"/>
          <w:b/>
          <w:bCs/>
          <w:sz w:val="24"/>
          <w:szCs w:val="24"/>
        </w:rPr>
        <w:t xml:space="preserve"> és Google </w:t>
      </w:r>
      <w:proofErr w:type="spellStart"/>
      <w:r w:rsidR="008C0162" w:rsidRPr="00E13537">
        <w:rPr>
          <w:rFonts w:ascii="Calibri" w:hAnsi="Calibri" w:cs="Calibri"/>
          <w:b/>
          <w:bCs/>
          <w:sz w:val="24"/>
          <w:szCs w:val="24"/>
        </w:rPr>
        <w:t>Patents</w:t>
      </w:r>
      <w:proofErr w:type="spellEnd"/>
      <w:r w:rsidR="008C0162" w:rsidRPr="00E13537">
        <w:rPr>
          <w:rFonts w:ascii="Calibri" w:hAnsi="Calibri" w:cs="Calibri"/>
          <w:b/>
          <w:bCs/>
          <w:sz w:val="24"/>
          <w:szCs w:val="24"/>
        </w:rPr>
        <w:t xml:space="preserve"> felületén)</w:t>
      </w:r>
      <w:r w:rsidR="007A7A31" w:rsidRPr="00E13537">
        <w:rPr>
          <w:rFonts w:ascii="Calibri" w:hAnsi="Calibri" w:cs="Calibri"/>
          <w:b/>
          <w:bCs/>
          <w:sz w:val="24"/>
          <w:szCs w:val="24"/>
        </w:rPr>
        <w:t xml:space="preserve"> és minden esetben figyeljenek a névfeltüntetés jogának betartására, azaz jelöljék a szerző nevét</w:t>
      </w:r>
      <w:r w:rsidR="008C0162" w:rsidRPr="00E13537">
        <w:rPr>
          <w:rFonts w:ascii="Calibri" w:hAnsi="Calibri" w:cs="Calibri"/>
          <w:b/>
          <w:bCs/>
          <w:sz w:val="24"/>
          <w:szCs w:val="24"/>
        </w:rPr>
        <w:t>.</w:t>
      </w:r>
      <w:r w:rsidR="008F4CC5" w:rsidRPr="00E13537">
        <w:rPr>
          <w:rFonts w:ascii="Calibri" w:hAnsi="Calibri" w:cs="Calibri"/>
          <w:sz w:val="24"/>
          <w:szCs w:val="24"/>
        </w:rPr>
        <w:t xml:space="preserve"> </w:t>
      </w:r>
    </w:p>
    <w:p w14:paraId="4024660E" w14:textId="77777777" w:rsidR="000F07FD" w:rsidRDefault="000F07FD" w:rsidP="008F4CC5">
      <w:pPr>
        <w:jc w:val="both"/>
        <w:rPr>
          <w:rFonts w:ascii="Calibri" w:hAnsi="Calibri" w:cs="Calibri"/>
          <w:sz w:val="24"/>
          <w:szCs w:val="24"/>
        </w:rPr>
      </w:pPr>
    </w:p>
    <w:p w14:paraId="6202F661" w14:textId="16F16D01" w:rsidR="000F07FD" w:rsidRPr="007F56C9" w:rsidRDefault="000F07FD" w:rsidP="008F4CC5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7F56C9">
        <w:rPr>
          <w:rFonts w:ascii="Calibri" w:hAnsi="Calibri" w:cs="Calibri"/>
          <w:b/>
          <w:bCs/>
          <w:sz w:val="24"/>
          <w:szCs w:val="24"/>
        </w:rPr>
        <w:t>Adatok átvétele:</w:t>
      </w:r>
    </w:p>
    <w:p w14:paraId="3DAA04A7" w14:textId="217C7F17" w:rsidR="00BF240C" w:rsidRDefault="008F4CC5" w:rsidP="008F4CC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Az SZTNH szakmai tanácsadása szerint: „e</w:t>
      </w:r>
      <w:r w:rsidRPr="009B7C70">
        <w:rPr>
          <w:rFonts w:ascii="Calibri" w:hAnsi="Calibri" w:cs="Calibri"/>
          <w:sz w:val="24"/>
          <w:szCs w:val="24"/>
        </w:rPr>
        <w:t>gy forrás tényszerű adatainak átvétele, eredetitől eltérő megfogalmazása esetén nem merül fel a szerzői jogok érintettsége, hiszen ebben az esetben azok a tények, adatok kerülnek átvételre, amelyek önmagukban nem élveznek szerzői jogi védelmet, hanem csak azok kifejtése, egyéni-eredeti módon való leírása. A forrás megjelölése azonban ebben az esetben is szükséges. Fontos kiemelni azt is, hogy csupán az átvenni kívánt szöveg átfogalmazása, módosítása nem teszi szerzői jogi érintettségtől mentessé az adott felhasználást</w:t>
      </w:r>
      <w:r>
        <w:rPr>
          <w:rFonts w:ascii="Calibri" w:hAnsi="Calibri" w:cs="Calibri"/>
          <w:sz w:val="24"/>
          <w:szCs w:val="24"/>
        </w:rPr>
        <w:t>”.</w:t>
      </w:r>
    </w:p>
    <w:p w14:paraId="62A0F01D" w14:textId="77777777" w:rsidR="000F07FD" w:rsidRPr="008F4CC5" w:rsidRDefault="000F07FD" w:rsidP="008F4CC5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451A060" w14:textId="01EF4357" w:rsidR="00AA69A1" w:rsidRDefault="00631531" w:rsidP="009B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b/>
          <w:bCs/>
          <w:sz w:val="24"/>
          <w:szCs w:val="24"/>
        </w:rPr>
      </w:pPr>
      <w:r w:rsidRPr="00BB1D69">
        <w:rPr>
          <w:rFonts w:ascii="Calibri" w:hAnsi="Calibri" w:cs="Calibri"/>
          <w:b/>
          <w:bCs/>
          <w:sz w:val="24"/>
          <w:szCs w:val="24"/>
        </w:rPr>
        <w:t>Módosítás</w:t>
      </w:r>
      <w:r w:rsidR="00BB1D69">
        <w:rPr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="00BB1D69">
        <w:rPr>
          <w:rFonts w:ascii="Calibri" w:hAnsi="Calibri" w:cs="Calibri"/>
          <w:b/>
          <w:bCs/>
          <w:sz w:val="24"/>
          <w:szCs w:val="24"/>
        </w:rPr>
        <w:t>átdolgozott</w:t>
      </w:r>
      <w:proofErr w:type="spellEnd"/>
      <w:r w:rsidR="00BB1D69">
        <w:rPr>
          <w:rFonts w:ascii="Calibri" w:hAnsi="Calibri" w:cs="Calibri"/>
          <w:b/>
          <w:bCs/>
          <w:sz w:val="24"/>
          <w:szCs w:val="24"/>
        </w:rPr>
        <w:t xml:space="preserve"> szövegrészlet</w:t>
      </w:r>
      <w:r w:rsidRPr="00BB1D69">
        <w:rPr>
          <w:rFonts w:ascii="Calibri" w:hAnsi="Calibri" w:cs="Calibri"/>
          <w:b/>
          <w:bCs/>
          <w:sz w:val="24"/>
          <w:szCs w:val="24"/>
        </w:rPr>
        <w:t xml:space="preserve"> esetén a forrás mögött jelöl</w:t>
      </w:r>
      <w:r w:rsidR="001077E7">
        <w:rPr>
          <w:rFonts w:ascii="Calibri" w:hAnsi="Calibri" w:cs="Calibri"/>
          <w:b/>
          <w:bCs/>
          <w:sz w:val="24"/>
          <w:szCs w:val="24"/>
        </w:rPr>
        <w:t>endő</w:t>
      </w:r>
      <w:r w:rsidRPr="00BB1D69">
        <w:rPr>
          <w:rFonts w:ascii="Calibri" w:hAnsi="Calibri" w:cs="Calibri"/>
          <w:b/>
          <w:bCs/>
          <w:sz w:val="24"/>
          <w:szCs w:val="24"/>
        </w:rPr>
        <w:t>:</w:t>
      </w:r>
    </w:p>
    <w:p w14:paraId="3D116197" w14:textId="55C38D09" w:rsidR="000767A6" w:rsidRDefault="00631531" w:rsidP="009B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Calibri" w:hAnsi="Calibri" w:cs="Calibri"/>
          <w:b/>
          <w:bCs/>
          <w:sz w:val="24"/>
          <w:szCs w:val="24"/>
        </w:rPr>
      </w:pPr>
      <w:r w:rsidRPr="00BB1D69">
        <w:rPr>
          <w:rFonts w:ascii="Calibri" w:hAnsi="Calibri" w:cs="Calibri"/>
          <w:b/>
          <w:bCs/>
          <w:sz w:val="24"/>
          <w:szCs w:val="24"/>
        </w:rPr>
        <w:t xml:space="preserve">x forrás </w:t>
      </w:r>
      <w:r w:rsidRPr="007A5635">
        <w:rPr>
          <w:rFonts w:ascii="Calibri" w:hAnsi="Calibri" w:cs="Calibri"/>
          <w:b/>
          <w:bCs/>
          <w:color w:val="C00000"/>
          <w:sz w:val="24"/>
          <w:szCs w:val="24"/>
        </w:rPr>
        <w:t>„nyomán”</w:t>
      </w:r>
      <w:r w:rsidRPr="007A5635">
        <w:rPr>
          <w:rFonts w:ascii="Calibri" w:hAnsi="Calibri" w:cs="Calibri"/>
          <w:b/>
          <w:bCs/>
          <w:sz w:val="24"/>
          <w:szCs w:val="24"/>
        </w:rPr>
        <w:t>.</w:t>
      </w:r>
    </w:p>
    <w:p w14:paraId="4455C137" w14:textId="77777777" w:rsidR="00AA1002" w:rsidRDefault="00AA1002" w:rsidP="00CA747D">
      <w:pPr>
        <w:jc w:val="both"/>
        <w:rPr>
          <w:rFonts w:ascii="Calibri" w:hAnsi="Calibri" w:cs="Calibri"/>
          <w:sz w:val="24"/>
          <w:szCs w:val="24"/>
        </w:rPr>
      </w:pPr>
    </w:p>
    <w:p w14:paraId="3E2269E8" w14:textId="590E2049" w:rsidR="0007765F" w:rsidRDefault="0007765F" w:rsidP="00CA747D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A fentiek miatt a definíciós kontextus helyett a definíció élvez elsőbbséget, továbbá a definíciós kontextus alkalmas arra, hogy abból definíciót szerkesszünk (l. 5.5. alpont alatt).</w:t>
      </w:r>
    </w:p>
    <w:p w14:paraId="4FADE7BF" w14:textId="7A5C3321" w:rsidR="00274F57" w:rsidRDefault="00274F57" w:rsidP="00CA747D">
      <w:pPr>
        <w:jc w:val="both"/>
        <w:rPr>
          <w:rFonts w:ascii="Calibri" w:hAnsi="Calibri" w:cs="Calibri"/>
          <w:sz w:val="24"/>
          <w:szCs w:val="24"/>
        </w:rPr>
      </w:pPr>
      <w:r w:rsidRPr="00274F57">
        <w:rPr>
          <w:rFonts w:ascii="Calibri" w:hAnsi="Calibri" w:cs="Calibri"/>
          <w:sz w:val="24"/>
          <w:szCs w:val="24"/>
        </w:rPr>
        <w:t xml:space="preserve">Az </w:t>
      </w:r>
      <w:r w:rsidRPr="00274F57">
        <w:rPr>
          <w:rFonts w:ascii="Calibri" w:hAnsi="Calibri" w:cs="Calibri"/>
          <w:b/>
          <w:bCs/>
          <w:sz w:val="24"/>
          <w:szCs w:val="24"/>
        </w:rPr>
        <w:t>ábrák</w:t>
      </w:r>
      <w:r w:rsidRPr="00274F57">
        <w:rPr>
          <w:rFonts w:ascii="Calibri" w:hAnsi="Calibri" w:cs="Calibri"/>
          <w:sz w:val="24"/>
          <w:szCs w:val="24"/>
        </w:rPr>
        <w:t xml:space="preserve">at szintén szerzői jog védi (l. névfeltüntetéshez való jog és </w:t>
      </w:r>
      <w:r>
        <w:rPr>
          <w:rFonts w:ascii="Calibri" w:hAnsi="Calibri" w:cs="Calibri"/>
          <w:sz w:val="24"/>
          <w:szCs w:val="24"/>
        </w:rPr>
        <w:t xml:space="preserve">felhasználási </w:t>
      </w:r>
      <w:r w:rsidRPr="00274F57">
        <w:rPr>
          <w:rFonts w:ascii="Calibri" w:hAnsi="Calibri" w:cs="Calibri"/>
          <w:sz w:val="24"/>
          <w:szCs w:val="24"/>
        </w:rPr>
        <w:t>engedély kérése</w:t>
      </w:r>
      <w:r>
        <w:rPr>
          <w:rFonts w:ascii="Calibri" w:hAnsi="Calibri" w:cs="Calibri"/>
          <w:sz w:val="24"/>
          <w:szCs w:val="24"/>
        </w:rPr>
        <w:t xml:space="preserve"> szükséges</w:t>
      </w:r>
      <w:r w:rsidRPr="00274F57">
        <w:rPr>
          <w:rFonts w:ascii="Calibri" w:hAnsi="Calibri" w:cs="Calibri"/>
          <w:sz w:val="24"/>
          <w:szCs w:val="24"/>
        </w:rPr>
        <w:t>).</w:t>
      </w:r>
    </w:p>
    <w:p w14:paraId="7DF2DB3C" w14:textId="77777777" w:rsidR="001647CE" w:rsidRPr="001647CE" w:rsidRDefault="001647CE" w:rsidP="00C01F3D">
      <w:pPr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  <w:bookmarkStart w:id="31" w:name="_Hlk194042896"/>
      <w:r w:rsidRPr="001647CE">
        <w:rPr>
          <w:rFonts w:ascii="Calibri" w:hAnsi="Calibri" w:cs="Calibri"/>
          <w:b/>
          <w:bCs/>
          <w:color w:val="FF0000"/>
          <w:sz w:val="24"/>
          <w:szCs w:val="24"/>
        </w:rPr>
        <w:t xml:space="preserve">Összegezve, az elsődlegesen megbízható források: </w:t>
      </w:r>
    </w:p>
    <w:p w14:paraId="66C52DDE" w14:textId="7B500CD8" w:rsidR="001647CE" w:rsidRPr="001647CE" w:rsidRDefault="00E53FB0" w:rsidP="00C01F3D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 xml:space="preserve">a </w:t>
      </w:r>
      <w:r w:rsidR="001647CE" w:rsidRPr="001647CE">
        <w:rPr>
          <w:rFonts w:ascii="Calibri" w:hAnsi="Calibri" w:cs="Calibri"/>
          <w:b/>
          <w:bCs/>
          <w:color w:val="FF0000"/>
          <w:sz w:val="24"/>
          <w:szCs w:val="24"/>
        </w:rPr>
        <w:t xml:space="preserve">saját szerkesztésű definíciók, </w:t>
      </w:r>
    </w:p>
    <w:p w14:paraId="167683DE" w14:textId="132EC28C" w:rsidR="00B45F3F" w:rsidRDefault="00E53FB0" w:rsidP="00C01F3D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 xml:space="preserve">a </w:t>
      </w:r>
      <w:r w:rsidR="001647CE" w:rsidRPr="001647CE">
        <w:rPr>
          <w:rFonts w:ascii="Calibri" w:hAnsi="Calibri" w:cs="Calibri"/>
          <w:b/>
          <w:bCs/>
          <w:color w:val="FF0000"/>
          <w:sz w:val="24"/>
          <w:szCs w:val="24"/>
        </w:rPr>
        <w:t>jogszabályból származó definíciók,</w:t>
      </w:r>
      <w:bookmarkEnd w:id="31"/>
    </w:p>
    <w:p w14:paraId="6458B9F9" w14:textId="4DB3BB7D" w:rsidR="00B45F3F" w:rsidRPr="00B45F3F" w:rsidRDefault="00B45F3F" w:rsidP="00C01F3D">
      <w:pPr>
        <w:pStyle w:val="ListParagraph"/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B45F3F">
        <w:rPr>
          <w:rFonts w:asciiTheme="minorHAnsi" w:hAnsiTheme="minorHAnsi" w:cstheme="minorBidi"/>
          <w:b/>
          <w:bCs/>
          <w:color w:val="FF0000"/>
        </w:rPr>
        <w:t>a névfeltüntetéssel megfelelő módon hivatkozott, megbízható, tudományos vagy hivatalos forrás „nyomán” használt</w:t>
      </w:r>
      <w:r w:rsidR="001C1EDB">
        <w:rPr>
          <w:rFonts w:asciiTheme="minorHAnsi" w:hAnsiTheme="minorHAnsi" w:cstheme="minorBidi"/>
          <w:b/>
          <w:bCs/>
          <w:color w:val="FF0000"/>
        </w:rPr>
        <w:t>, átszerkesztett</w:t>
      </w:r>
      <w:r w:rsidRPr="00B45F3F">
        <w:rPr>
          <w:rFonts w:asciiTheme="minorHAnsi" w:hAnsiTheme="minorHAnsi" w:cstheme="minorBidi"/>
          <w:b/>
          <w:bCs/>
          <w:color w:val="FF0000"/>
        </w:rPr>
        <w:t xml:space="preserve"> definíciók (mert a szerzői jog az eredeti-egyéni megfogalmazást és nem alapjaiban </w:t>
      </w:r>
      <w:r w:rsidR="001C1EDB">
        <w:rPr>
          <w:rFonts w:asciiTheme="minorHAnsi" w:hAnsiTheme="minorHAnsi" w:cstheme="minorBidi"/>
          <w:b/>
          <w:bCs/>
          <w:color w:val="FF0000"/>
        </w:rPr>
        <w:t xml:space="preserve">az </w:t>
      </w:r>
      <w:r w:rsidRPr="00B45F3F">
        <w:rPr>
          <w:rFonts w:asciiTheme="minorHAnsi" w:hAnsiTheme="minorHAnsi" w:cstheme="minorBidi"/>
          <w:b/>
          <w:bCs/>
          <w:color w:val="FF0000"/>
        </w:rPr>
        <w:t>ötletet védi).</w:t>
      </w:r>
    </w:p>
    <w:p w14:paraId="01BDD11C" w14:textId="77777777" w:rsidR="00B45F3F" w:rsidRDefault="00B45F3F" w:rsidP="008619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356B893" w14:textId="48550C18" w:rsidR="00BF240C" w:rsidRPr="0048166B" w:rsidRDefault="00BF240C" w:rsidP="008619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Ajánlott olvasmány:</w:t>
      </w:r>
    </w:p>
    <w:p w14:paraId="66D206E4" w14:textId="20C2CDFB" w:rsidR="00BF240C" w:rsidRDefault="00BF240C" w:rsidP="008619AF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Fóris Á. </w:t>
      </w:r>
      <w:r w:rsidR="00822F74" w:rsidRPr="0048166B">
        <w:rPr>
          <w:rFonts w:ascii="Calibri" w:hAnsi="Calibri" w:cs="Calibri"/>
          <w:sz w:val="24"/>
          <w:szCs w:val="24"/>
        </w:rPr>
        <w:t xml:space="preserve">2004. A szótárkészítés gazdasági és jogi vonatkozásai. </w:t>
      </w:r>
      <w:r w:rsidR="00822F74" w:rsidRPr="0048166B">
        <w:rPr>
          <w:rFonts w:ascii="Calibri" w:hAnsi="Calibri" w:cs="Calibri"/>
          <w:i/>
          <w:iCs/>
          <w:sz w:val="24"/>
          <w:szCs w:val="24"/>
        </w:rPr>
        <w:t>Fordítástudomány</w:t>
      </w:r>
      <w:r w:rsidR="00822F74" w:rsidRPr="0048166B">
        <w:rPr>
          <w:rFonts w:ascii="Calibri" w:hAnsi="Calibri" w:cs="Calibri"/>
          <w:sz w:val="24"/>
          <w:szCs w:val="24"/>
        </w:rPr>
        <w:t>. 6. évf. 1. szám. 54–68.</w:t>
      </w:r>
    </w:p>
    <w:p w14:paraId="68894F16" w14:textId="7369C8CB" w:rsidR="007A7A31" w:rsidRPr="0048166B" w:rsidRDefault="007A7A31" w:rsidP="008619AF">
      <w:pPr>
        <w:spacing w:after="0" w:line="240" w:lineRule="auto"/>
        <w:ind w:left="709" w:hanging="709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48166B">
        <w:rPr>
          <w:rFonts w:ascii="Calibri" w:hAnsi="Calibri" w:cs="Calibri"/>
          <w:sz w:val="24"/>
          <w:szCs w:val="24"/>
        </w:rPr>
        <w:t>Schmitz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K-D. 2020.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Best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Practices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2.0.</w:t>
      </w:r>
      <w:r w:rsidRPr="0048166B">
        <w:rPr>
          <w:rFonts w:ascii="Calibri" w:hAnsi="Calibri" w:cs="Calibri"/>
          <w:sz w:val="24"/>
          <w:szCs w:val="24"/>
        </w:rPr>
        <w:t xml:space="preserve"> Köln: </w:t>
      </w:r>
      <w:proofErr w:type="spellStart"/>
      <w:r w:rsidRPr="0048166B">
        <w:rPr>
          <w:rFonts w:ascii="Calibri" w:hAnsi="Calibri" w:cs="Calibri"/>
          <w:sz w:val="24"/>
          <w:szCs w:val="24"/>
        </w:rPr>
        <w:t>Deutscher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Terminologie</w:t>
      </w:r>
      <w:proofErr w:type="spellEnd"/>
      <w:r w:rsidRPr="0048166B">
        <w:rPr>
          <w:rFonts w:ascii="Calibri" w:hAnsi="Calibri" w:cs="Calibri"/>
          <w:sz w:val="24"/>
          <w:szCs w:val="24"/>
        </w:rPr>
        <w:t>-</w:t>
      </w:r>
      <w:proofErr w:type="gramStart"/>
      <w:r w:rsidRPr="0048166B">
        <w:rPr>
          <w:rFonts w:ascii="Calibri" w:hAnsi="Calibri" w:cs="Calibri"/>
          <w:sz w:val="24"/>
          <w:szCs w:val="24"/>
        </w:rPr>
        <w:t xml:space="preserve">Tag 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e.V</w:t>
      </w:r>
      <w:proofErr w:type="spellEnd"/>
      <w:r w:rsidRPr="0048166B">
        <w:rPr>
          <w:rFonts w:ascii="Calibri" w:hAnsi="Calibri" w:cs="Calibri"/>
          <w:sz w:val="24"/>
          <w:szCs w:val="24"/>
        </w:rPr>
        <w:t>.</w:t>
      </w:r>
      <w:proofErr w:type="gramEnd"/>
      <w:r>
        <w:rPr>
          <w:rFonts w:ascii="Calibri" w:hAnsi="Calibri" w:cs="Calibri"/>
          <w:sz w:val="24"/>
          <w:szCs w:val="24"/>
        </w:rPr>
        <w:t xml:space="preserve"> (M7).</w:t>
      </w:r>
    </w:p>
    <w:p w14:paraId="7F301FE5" w14:textId="77777777" w:rsidR="0096276F" w:rsidRDefault="0096276F" w:rsidP="0096276F">
      <w:pPr>
        <w:pStyle w:val="Heading1"/>
        <w:spacing w:before="0"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801A79E" w14:textId="457E627E" w:rsidR="0058626B" w:rsidRPr="0048166B" w:rsidRDefault="00251DE5" w:rsidP="0096276F">
      <w:pPr>
        <w:pStyle w:val="Heading1"/>
        <w:spacing w:before="0"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bookmarkStart w:id="32" w:name="_Toc194562788"/>
      <w:r>
        <w:rPr>
          <w:rFonts w:ascii="Calibri" w:eastAsia="Calibri" w:hAnsi="Calibri" w:cs="Calibri"/>
          <w:b/>
          <w:bCs/>
          <w:sz w:val="24"/>
          <w:szCs w:val="24"/>
        </w:rPr>
        <w:t>10</w:t>
      </w:r>
      <w:r w:rsidR="0058626B" w:rsidRPr="0048166B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EB0502">
        <w:rPr>
          <w:rFonts w:ascii="Calibri" w:eastAsia="Calibri" w:hAnsi="Calibri" w:cs="Calibri"/>
          <w:b/>
          <w:bCs/>
          <w:sz w:val="24"/>
          <w:szCs w:val="24"/>
        </w:rPr>
        <w:t xml:space="preserve">A </w:t>
      </w:r>
      <w:proofErr w:type="spellStart"/>
      <w:r w:rsidR="00EB0502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58626B" w:rsidRPr="0048166B">
        <w:rPr>
          <w:rFonts w:ascii="Calibri" w:eastAsia="Calibri" w:hAnsi="Calibri" w:cs="Calibri"/>
          <w:b/>
          <w:bCs/>
          <w:sz w:val="24"/>
          <w:szCs w:val="24"/>
        </w:rPr>
        <w:t>isszemináció</w:t>
      </w:r>
      <w:r w:rsidR="00EB0502">
        <w:rPr>
          <w:rFonts w:ascii="Calibri" w:eastAsia="Calibri" w:hAnsi="Calibri" w:cs="Calibri"/>
          <w:b/>
          <w:bCs/>
          <w:sz w:val="24"/>
          <w:szCs w:val="24"/>
        </w:rPr>
        <w:t>ról</w:t>
      </w:r>
      <w:bookmarkEnd w:id="32"/>
      <w:proofErr w:type="spellEnd"/>
    </w:p>
    <w:p w14:paraId="6B10E9F5" w14:textId="77777777" w:rsidR="002E1934" w:rsidRPr="0048166B" w:rsidRDefault="002E1934" w:rsidP="009627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2469CD2" w14:textId="2DDC61C6" w:rsidR="002E1934" w:rsidRDefault="002E1934" w:rsidP="009627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A747D">
        <w:rPr>
          <w:rFonts w:ascii="Calibri" w:hAnsi="Calibri" w:cs="Calibri"/>
          <w:sz w:val="24"/>
          <w:szCs w:val="24"/>
        </w:rPr>
        <w:t xml:space="preserve">A </w:t>
      </w:r>
      <w:r w:rsidR="0096276F" w:rsidRPr="00F213DB">
        <w:rPr>
          <w:rFonts w:ascii="Calibri" w:eastAsia="Calibri" w:hAnsi="Calibri" w:cs="Calibri"/>
          <w:sz w:val="24"/>
          <w:szCs w:val="24"/>
        </w:rPr>
        <w:t>2023</w:t>
      </w:r>
      <w:r w:rsidR="0026389F">
        <w:rPr>
          <w:rFonts w:ascii="Calibri" w:eastAsia="Calibri" w:hAnsi="Calibri" w:cs="Calibri"/>
          <w:sz w:val="24"/>
          <w:szCs w:val="24"/>
        </w:rPr>
        <w:t>–</w:t>
      </w:r>
      <w:r w:rsidR="0096276F" w:rsidRPr="00F213DB">
        <w:rPr>
          <w:rFonts w:ascii="Calibri" w:eastAsia="Calibri" w:hAnsi="Calibri" w:cs="Calibri"/>
          <w:sz w:val="24"/>
          <w:szCs w:val="24"/>
        </w:rPr>
        <w:t>2027 MTA TMNP2023-1/2023.</w:t>
      </w:r>
      <w:r w:rsidR="0096276F">
        <w:rPr>
          <w:rFonts w:ascii="Calibri" w:eastAsia="Calibri" w:hAnsi="Calibri" w:cs="Calibri"/>
          <w:sz w:val="24"/>
          <w:szCs w:val="24"/>
        </w:rPr>
        <w:t xml:space="preserve"> alprogram </w:t>
      </w:r>
      <w:r w:rsidR="0096276F">
        <w:rPr>
          <w:rFonts w:ascii="Calibri" w:hAnsi="Calibri" w:cs="Calibri"/>
          <w:sz w:val="24"/>
          <w:szCs w:val="24"/>
        </w:rPr>
        <w:t>céljai között</w:t>
      </w:r>
      <w:r w:rsidRPr="00CA747D">
        <w:rPr>
          <w:rFonts w:ascii="Calibri" w:hAnsi="Calibri" w:cs="Calibri"/>
          <w:sz w:val="24"/>
          <w:szCs w:val="24"/>
        </w:rPr>
        <w:t xml:space="preserve"> ne</w:t>
      </w:r>
      <w:r w:rsidR="0096276F">
        <w:rPr>
          <w:rFonts w:ascii="Calibri" w:hAnsi="Calibri" w:cs="Calibri"/>
          <w:sz w:val="24"/>
          <w:szCs w:val="24"/>
        </w:rPr>
        <w:t>m</w:t>
      </w:r>
      <w:r w:rsidRPr="00CA747D">
        <w:rPr>
          <w:rFonts w:ascii="Calibri" w:hAnsi="Calibri" w:cs="Calibri"/>
          <w:sz w:val="24"/>
          <w:szCs w:val="24"/>
        </w:rPr>
        <w:t>csak adatgyűjtés, hanem a projektindikátoroknak megfelelően tudományos írások (tanulmánykötet, tanulmány)</w:t>
      </w:r>
      <w:r w:rsidR="0018510A">
        <w:rPr>
          <w:rFonts w:ascii="Calibri" w:hAnsi="Calibri" w:cs="Calibri"/>
          <w:sz w:val="24"/>
          <w:szCs w:val="24"/>
        </w:rPr>
        <w:t xml:space="preserve"> </w:t>
      </w:r>
      <w:r w:rsidRPr="00CA747D">
        <w:rPr>
          <w:rFonts w:ascii="Calibri" w:hAnsi="Calibri" w:cs="Calibri"/>
          <w:sz w:val="24"/>
          <w:szCs w:val="24"/>
        </w:rPr>
        <w:t>megjelen</w:t>
      </w:r>
      <w:r w:rsidR="0096276F">
        <w:rPr>
          <w:rFonts w:ascii="Calibri" w:hAnsi="Calibri" w:cs="Calibri"/>
          <w:sz w:val="24"/>
          <w:szCs w:val="24"/>
        </w:rPr>
        <w:t>tetése is előírás</w:t>
      </w:r>
      <w:r w:rsidRPr="00CA747D">
        <w:rPr>
          <w:rFonts w:ascii="Calibri" w:hAnsi="Calibri" w:cs="Calibri"/>
          <w:sz w:val="24"/>
          <w:szCs w:val="24"/>
        </w:rPr>
        <w:t>. Előírás továbbá a tudományos rendezvényen történő részvétel (konferencia és előadás tartása) és a projekt népszerűsítése (pl. Kutatók éjszakája).</w:t>
      </w:r>
    </w:p>
    <w:p w14:paraId="73649D31" w14:textId="77777777" w:rsidR="0096276F" w:rsidRPr="00CA747D" w:rsidRDefault="0096276F" w:rsidP="009627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95777B8" w14:textId="3021B414" w:rsidR="006C2BF7" w:rsidRDefault="002E1934" w:rsidP="0096276F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747D">
        <w:rPr>
          <w:rFonts w:ascii="Calibri" w:hAnsi="Calibri" w:cs="Calibri"/>
          <w:sz w:val="24"/>
          <w:szCs w:val="24"/>
        </w:rPr>
        <w:t>Ez a pont a HUN-REN NYTK Lexikológiai I</w:t>
      </w:r>
      <w:r w:rsidR="0058626B" w:rsidRPr="00CA747D">
        <w:rPr>
          <w:rFonts w:ascii="Calibri" w:hAnsi="Calibri" w:cs="Calibri"/>
          <w:sz w:val="24"/>
          <w:szCs w:val="24"/>
        </w:rPr>
        <w:t>ntézet</w:t>
      </w:r>
      <w:r w:rsidRPr="00CA747D">
        <w:rPr>
          <w:rFonts w:ascii="Calibri" w:hAnsi="Calibri" w:cs="Calibri"/>
          <w:sz w:val="24"/>
          <w:szCs w:val="24"/>
        </w:rPr>
        <w:t>ének</w:t>
      </w:r>
      <w:r w:rsidR="0058626B" w:rsidRPr="00CA747D">
        <w:rPr>
          <w:rFonts w:ascii="Calibri" w:hAnsi="Calibri" w:cs="Calibri"/>
          <w:sz w:val="24"/>
          <w:szCs w:val="24"/>
        </w:rPr>
        <w:t xml:space="preserve"> ajánlás</w:t>
      </w:r>
      <w:r w:rsidRPr="00CA747D">
        <w:rPr>
          <w:rFonts w:ascii="Calibri" w:hAnsi="Calibri" w:cs="Calibri"/>
          <w:sz w:val="24"/>
          <w:szCs w:val="24"/>
        </w:rPr>
        <w:t xml:space="preserve">ait </w:t>
      </w:r>
      <w:r w:rsidR="0096276F">
        <w:rPr>
          <w:rFonts w:ascii="Calibri" w:hAnsi="Calibri" w:cs="Calibri"/>
          <w:sz w:val="24"/>
          <w:szCs w:val="24"/>
        </w:rPr>
        <w:t xml:space="preserve">is </w:t>
      </w:r>
      <w:r w:rsidRPr="00CA747D">
        <w:rPr>
          <w:rFonts w:ascii="Calibri" w:hAnsi="Calibri" w:cs="Calibri"/>
          <w:sz w:val="24"/>
          <w:szCs w:val="24"/>
        </w:rPr>
        <w:t>tartalmazza.</w:t>
      </w:r>
      <w:r w:rsidR="0096276F">
        <w:rPr>
          <w:rFonts w:ascii="Calibri" w:hAnsi="Calibri" w:cs="Calibri"/>
          <w:sz w:val="24"/>
          <w:szCs w:val="24"/>
        </w:rPr>
        <w:t xml:space="preserve"> </w:t>
      </w:r>
      <w:r w:rsidRPr="00962103">
        <w:rPr>
          <w:rFonts w:ascii="Calibri" w:eastAsia="Calibri" w:hAnsi="Calibri" w:cs="Calibri"/>
          <w:sz w:val="24"/>
          <w:szCs w:val="24"/>
        </w:rPr>
        <w:t xml:space="preserve">Publikáció esetében kérjük az </w:t>
      </w:r>
      <w:r w:rsidR="006C2BF7" w:rsidRPr="00962103">
        <w:rPr>
          <w:rFonts w:ascii="Calibri" w:eastAsia="Calibri" w:hAnsi="Calibri" w:cs="Calibri"/>
          <w:sz w:val="24"/>
          <w:szCs w:val="24"/>
        </w:rPr>
        <w:t>azonosító feltüntetés</w:t>
      </w:r>
      <w:r w:rsidRPr="00962103">
        <w:rPr>
          <w:rFonts w:ascii="Calibri" w:eastAsia="Calibri" w:hAnsi="Calibri" w:cs="Calibri"/>
          <w:sz w:val="24"/>
          <w:szCs w:val="24"/>
        </w:rPr>
        <w:t>ét</w:t>
      </w:r>
      <w:r w:rsidR="00962103" w:rsidRPr="00962103">
        <w:rPr>
          <w:rFonts w:ascii="Calibri" w:eastAsia="Calibri" w:hAnsi="Calibri" w:cs="Calibri"/>
          <w:sz w:val="24"/>
          <w:szCs w:val="24"/>
        </w:rPr>
        <w:t>.</w:t>
      </w:r>
    </w:p>
    <w:p w14:paraId="42493608" w14:textId="77777777" w:rsidR="0096276F" w:rsidRPr="0096276F" w:rsidRDefault="0096276F" w:rsidP="009627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40E44EE" w14:textId="77777777" w:rsidR="00116D00" w:rsidRPr="00CA747D" w:rsidRDefault="00116D00" w:rsidP="0096276F">
      <w:pPr>
        <w:spacing w:after="0" w:line="240" w:lineRule="auto"/>
        <w:jc w:val="both"/>
        <w:rPr>
          <w:rFonts w:ascii="Calibri" w:eastAsia="Garamond" w:hAnsi="Calibri" w:cs="Calibri"/>
          <w:sz w:val="24"/>
          <w:szCs w:val="24"/>
        </w:rPr>
      </w:pPr>
      <w:r w:rsidRPr="00CA747D">
        <w:rPr>
          <w:rFonts w:ascii="Calibri" w:eastAsia="Garamond" w:hAnsi="Calibri" w:cs="Calibri"/>
          <w:sz w:val="24"/>
          <w:szCs w:val="24"/>
        </w:rPr>
        <w:t xml:space="preserve">A projekt által finanszírozott tanulmányokban így jelöljük a támogatást: </w:t>
      </w:r>
    </w:p>
    <w:p w14:paraId="6F6C6585" w14:textId="12773F6C" w:rsidR="00116D00" w:rsidRPr="00962103" w:rsidRDefault="00116D00" w:rsidP="0096276F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747D">
        <w:rPr>
          <w:rFonts w:ascii="Calibri" w:eastAsia="Garamond" w:hAnsi="Calibri" w:cs="Calibri"/>
          <w:sz w:val="24"/>
          <w:szCs w:val="24"/>
        </w:rPr>
        <w:t>A tanulmány az MTA Tudomány a Magyar Nyelvért Nemzeti Program „Magyar terminológiastratégia” alprogramjának (TMNP2023-1/2023) támogatásával készült.</w:t>
      </w:r>
    </w:p>
    <w:p w14:paraId="666B1E4F" w14:textId="77777777" w:rsidR="0096276F" w:rsidRDefault="0096276F" w:rsidP="0096276F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4E0AA9A9" w14:textId="77777777" w:rsidR="0096276F" w:rsidRDefault="00962103" w:rsidP="0096276F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962103">
        <w:rPr>
          <w:rFonts w:ascii="Calibri" w:eastAsia="Calibri" w:hAnsi="Calibri" w:cs="Calibri"/>
          <w:sz w:val="24"/>
          <w:szCs w:val="24"/>
        </w:rPr>
        <w:t>Kérjük, hogy honlapon és egyéb tájékoztató jellegű dokumentumon is tüntessék fel kutatóintézet</w:t>
      </w:r>
      <w:r>
        <w:rPr>
          <w:rFonts w:ascii="Calibri" w:eastAsia="Calibri" w:hAnsi="Calibri" w:cs="Calibri"/>
          <w:sz w:val="24"/>
          <w:szCs w:val="24"/>
        </w:rPr>
        <w:t>ünk</w:t>
      </w:r>
      <w:r w:rsidRPr="00962103">
        <w:rPr>
          <w:rFonts w:ascii="Calibri" w:eastAsia="Calibri" w:hAnsi="Calibri" w:cs="Calibri"/>
          <w:sz w:val="24"/>
          <w:szCs w:val="24"/>
        </w:rPr>
        <w:t xml:space="preserve"> nevét és az azonosítót. </w:t>
      </w:r>
    </w:p>
    <w:p w14:paraId="78C53753" w14:textId="77777777" w:rsidR="0096276F" w:rsidRDefault="0096276F" w:rsidP="0096276F">
      <w:pPr>
        <w:spacing w:after="0" w:line="240" w:lineRule="auto"/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</w:p>
    <w:p w14:paraId="74DEE993" w14:textId="76AD7DEF" w:rsidR="0096276F" w:rsidRDefault="0096276F" w:rsidP="0096276F">
      <w:pPr>
        <w:spacing w:after="0" w:line="240" w:lineRule="auto"/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</w:t>
      </w:r>
      <w:r w:rsidRPr="00962103">
        <w:rPr>
          <w:rFonts w:ascii="Calibri" w:eastAsia="Calibri" w:hAnsi="Calibri" w:cs="Calibri"/>
          <w:sz w:val="24"/>
          <w:szCs w:val="24"/>
        </w:rPr>
        <w:t>yomtatott kiadvány készül</w:t>
      </w:r>
      <w:r>
        <w:rPr>
          <w:rFonts w:ascii="Calibri" w:eastAsia="Calibri" w:hAnsi="Calibri" w:cs="Calibri"/>
          <w:sz w:val="24"/>
          <w:szCs w:val="24"/>
        </w:rPr>
        <w:t>het</w:t>
      </w:r>
      <w:r w:rsidRPr="00962103">
        <w:rPr>
          <w:rFonts w:ascii="Calibri" w:eastAsia="Calibri" w:hAnsi="Calibri" w:cs="Calibri"/>
          <w:sz w:val="24"/>
          <w:szCs w:val="24"/>
        </w:rPr>
        <w:t xml:space="preserve"> a kidolgozott terminológiáról, arról egyezte</w:t>
      </w:r>
      <w:r>
        <w:rPr>
          <w:rFonts w:ascii="Calibri" w:eastAsia="Calibri" w:hAnsi="Calibri" w:cs="Calibri"/>
          <w:sz w:val="24"/>
          <w:szCs w:val="24"/>
        </w:rPr>
        <w:t>tés szükséges</w:t>
      </w:r>
      <w:r w:rsidRPr="00962103">
        <w:rPr>
          <w:rFonts w:ascii="Calibri" w:eastAsia="Calibri" w:hAnsi="Calibri" w:cs="Calibri"/>
          <w:sz w:val="24"/>
          <w:szCs w:val="24"/>
        </w:rPr>
        <w:t>.</w:t>
      </w:r>
    </w:p>
    <w:p w14:paraId="550012EB" w14:textId="4C54CBF6" w:rsidR="0096276F" w:rsidRDefault="0096276F" w:rsidP="0096276F">
      <w:pPr>
        <w:spacing w:after="0" w:line="240" w:lineRule="auto"/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Minták a terminológiai </w:t>
      </w:r>
      <w:r w:rsidR="00B224B9">
        <w:rPr>
          <w:rFonts w:ascii="Calibri" w:eastAsia="Calibri" w:hAnsi="Calibri" w:cs="Calibri"/>
          <w:sz w:val="24"/>
          <w:szCs w:val="24"/>
        </w:rPr>
        <w:t>szócikkek</w:t>
      </w:r>
      <w:r>
        <w:rPr>
          <w:rFonts w:ascii="Calibri" w:eastAsia="Calibri" w:hAnsi="Calibri" w:cs="Calibri"/>
          <w:sz w:val="24"/>
          <w:szCs w:val="24"/>
        </w:rPr>
        <w:t xml:space="preserve"> könyv formájában történő megjelentetésére: </w:t>
      </w:r>
    </w:p>
    <w:p w14:paraId="5785CB7C" w14:textId="77777777" w:rsidR="0096276F" w:rsidRPr="0096276F" w:rsidRDefault="0096276F" w:rsidP="0096276F">
      <w:pPr>
        <w:spacing w:after="0" w:line="240" w:lineRule="auto"/>
        <w:ind w:left="720" w:hanging="720"/>
        <w:jc w:val="both"/>
        <w:rPr>
          <w:rFonts w:ascii="Calibri" w:eastAsia="Calibri" w:hAnsi="Calibri" w:cs="Calibri"/>
          <w:sz w:val="24"/>
          <w:szCs w:val="24"/>
        </w:rPr>
      </w:pPr>
    </w:p>
    <w:p w14:paraId="09DEFD96" w14:textId="7EE2A2A0" w:rsidR="0096276F" w:rsidRPr="0096276F" w:rsidRDefault="0096276F" w:rsidP="0096276F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96276F">
        <w:rPr>
          <w:rFonts w:ascii="Calibri" w:hAnsi="Calibri" w:cs="Calibri"/>
          <w:sz w:val="24"/>
          <w:szCs w:val="24"/>
        </w:rPr>
        <w:t xml:space="preserve">Tamás D. M. 2019a. </w:t>
      </w:r>
      <w:r w:rsidRPr="0096276F">
        <w:rPr>
          <w:rFonts w:ascii="Calibri" w:hAnsi="Calibri" w:cs="Calibri"/>
          <w:i/>
          <w:sz w:val="24"/>
          <w:szCs w:val="24"/>
        </w:rPr>
        <w:t>Bevezetés a jogi terminológiába a terminológus szemüvegén át</w:t>
      </w:r>
      <w:r w:rsidRPr="0096276F">
        <w:rPr>
          <w:rFonts w:ascii="Calibri" w:hAnsi="Calibri" w:cs="Calibri"/>
          <w:sz w:val="24"/>
          <w:szCs w:val="24"/>
        </w:rPr>
        <w:t xml:space="preserve">. ELTE Eötvös Kiadó. Második, </w:t>
      </w:r>
      <w:proofErr w:type="spellStart"/>
      <w:r w:rsidRPr="0096276F">
        <w:rPr>
          <w:rFonts w:ascii="Calibri" w:hAnsi="Calibri" w:cs="Calibri"/>
          <w:sz w:val="24"/>
          <w:szCs w:val="24"/>
        </w:rPr>
        <w:t>átdolgozott</w:t>
      </w:r>
      <w:proofErr w:type="spellEnd"/>
      <w:r w:rsidRPr="0096276F">
        <w:rPr>
          <w:rFonts w:ascii="Calibri" w:hAnsi="Calibri" w:cs="Calibri"/>
          <w:sz w:val="24"/>
          <w:szCs w:val="24"/>
        </w:rPr>
        <w:t xml:space="preserve"> kiadás. (</w:t>
      </w:r>
      <w:hyperlink r:id="rId27" w:history="1">
        <w:r w:rsidRPr="0096276F">
          <w:rPr>
            <w:rStyle w:val="Hyperlink"/>
            <w:rFonts w:ascii="Calibri" w:hAnsi="Calibri" w:cs="Calibri"/>
            <w:sz w:val="24"/>
            <w:szCs w:val="24"/>
          </w:rPr>
          <w:t>http://www.eltereader.hu/media/2019/05/JogiTerminologia_2kiadas_READER.pdf</w:t>
        </w:r>
      </w:hyperlink>
      <w:r w:rsidRPr="0096276F">
        <w:rPr>
          <w:rFonts w:ascii="Calibri" w:hAnsi="Calibri" w:cs="Calibri"/>
          <w:sz w:val="24"/>
          <w:szCs w:val="24"/>
        </w:rPr>
        <w:t>).</w:t>
      </w:r>
    </w:p>
    <w:p w14:paraId="2D45A9A1" w14:textId="77777777" w:rsidR="0096276F" w:rsidRPr="0096276F" w:rsidRDefault="0096276F" w:rsidP="0096276F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bookmarkStart w:id="33" w:name="_Hlk100143971"/>
      <w:r w:rsidRPr="0096276F">
        <w:rPr>
          <w:rFonts w:ascii="Calibri" w:hAnsi="Calibri" w:cs="Calibri"/>
          <w:sz w:val="24"/>
          <w:szCs w:val="24"/>
        </w:rPr>
        <w:t xml:space="preserve">Tamás D. M.‒Szoták Sz. (szerk.) 2021. </w:t>
      </w:r>
      <w:r w:rsidRPr="0096276F">
        <w:rPr>
          <w:rFonts w:ascii="Calibri" w:hAnsi="Calibri" w:cs="Calibri"/>
          <w:i/>
          <w:iCs/>
          <w:sz w:val="24"/>
          <w:szCs w:val="24"/>
        </w:rPr>
        <w:t>Terminológiastratégia és jogi alapterminusok a szomszédos országok nyelvén.</w:t>
      </w:r>
      <w:r w:rsidRPr="0096276F">
        <w:rPr>
          <w:rFonts w:ascii="Calibri" w:hAnsi="Calibri" w:cs="Calibri"/>
          <w:sz w:val="24"/>
          <w:szCs w:val="24"/>
        </w:rPr>
        <w:t xml:space="preserve"> Budapest: OFFI. (https://www.offi.hu/offi-akademia/kiadvanyok/terminologiastrategia-es-jogi-alapterminusok-a-szomszedos-orszagok-nyelven).</w:t>
      </w:r>
    </w:p>
    <w:p w14:paraId="648956EF" w14:textId="77777777" w:rsidR="0096276F" w:rsidRPr="0096276F" w:rsidRDefault="0096276F" w:rsidP="0096276F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r w:rsidRPr="0096276F">
        <w:rPr>
          <w:rFonts w:ascii="Calibri" w:hAnsi="Calibri" w:cs="Calibri"/>
          <w:sz w:val="24"/>
          <w:szCs w:val="24"/>
        </w:rPr>
        <w:lastRenderedPageBreak/>
        <w:t>Tamás D. M. (szerk.) 2023. Terminológiastratégia és jogi alapterminusok holland, orosz, spanyol és portugál nyelven. Budapest: OFFI. https://www.offi.hu/node/288</w:t>
      </w:r>
    </w:p>
    <w:bookmarkEnd w:id="33"/>
    <w:p w14:paraId="7312BAD1" w14:textId="05865E24" w:rsidR="00962103" w:rsidRPr="00235D2A" w:rsidRDefault="00962103" w:rsidP="0096276F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CE9441C" w14:textId="6B9BBA00" w:rsidR="007B7F2E" w:rsidRPr="0048166B" w:rsidRDefault="00251DE5" w:rsidP="007B7F2E">
      <w:pPr>
        <w:pStyle w:val="Heading1"/>
        <w:rPr>
          <w:rFonts w:ascii="Calibri" w:hAnsi="Calibri" w:cs="Calibri"/>
          <w:b/>
          <w:bCs/>
          <w:sz w:val="24"/>
          <w:szCs w:val="24"/>
        </w:rPr>
      </w:pPr>
      <w:bookmarkStart w:id="34" w:name="_Toc194562789"/>
      <w:r>
        <w:rPr>
          <w:rFonts w:ascii="Calibri" w:eastAsia="Calibri" w:hAnsi="Calibri" w:cs="Calibri"/>
          <w:b/>
          <w:bCs/>
          <w:sz w:val="24"/>
          <w:szCs w:val="24"/>
        </w:rPr>
        <w:t>11</w:t>
      </w:r>
      <w:r w:rsidR="00456013" w:rsidRPr="0048166B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7B7F2E" w:rsidRPr="0048166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7B7F2E" w:rsidRPr="0048166B">
        <w:rPr>
          <w:rFonts w:ascii="Calibri" w:hAnsi="Calibri" w:cs="Calibri"/>
          <w:b/>
          <w:bCs/>
          <w:sz w:val="24"/>
          <w:szCs w:val="24"/>
        </w:rPr>
        <w:t xml:space="preserve">A </w:t>
      </w:r>
      <w:r w:rsidR="001833BF" w:rsidRPr="0048166B">
        <w:rPr>
          <w:rFonts w:ascii="Calibri" w:hAnsi="Calibri" w:cs="Calibri"/>
          <w:b/>
          <w:bCs/>
          <w:sz w:val="24"/>
          <w:szCs w:val="24"/>
        </w:rPr>
        <w:t xml:space="preserve">Google </w:t>
      </w:r>
      <w:r w:rsidR="003A5DCA">
        <w:rPr>
          <w:rFonts w:ascii="Calibri" w:hAnsi="Calibri" w:cs="Calibri"/>
          <w:b/>
          <w:bCs/>
          <w:sz w:val="24"/>
          <w:szCs w:val="24"/>
        </w:rPr>
        <w:t xml:space="preserve">Drive </w:t>
      </w:r>
      <w:r w:rsidR="001833BF" w:rsidRPr="0048166B">
        <w:rPr>
          <w:rFonts w:ascii="Calibri" w:hAnsi="Calibri" w:cs="Calibri"/>
          <w:b/>
          <w:bCs/>
          <w:sz w:val="24"/>
          <w:szCs w:val="24"/>
        </w:rPr>
        <w:t xml:space="preserve">táblázat </w:t>
      </w:r>
      <w:r w:rsidR="00AC57C9">
        <w:rPr>
          <w:rFonts w:ascii="Calibri" w:hAnsi="Calibri" w:cs="Calibri"/>
          <w:b/>
          <w:bCs/>
          <w:sz w:val="24"/>
          <w:szCs w:val="24"/>
        </w:rPr>
        <w:t xml:space="preserve">és a </w:t>
      </w:r>
      <w:r w:rsidR="00AC57C9" w:rsidRPr="0048166B">
        <w:rPr>
          <w:rFonts w:ascii="Calibri" w:hAnsi="Calibri" w:cs="Calibri"/>
          <w:b/>
          <w:bCs/>
          <w:sz w:val="24"/>
          <w:szCs w:val="24"/>
        </w:rPr>
        <w:t>Goo</w:t>
      </w:r>
      <w:r w:rsidR="00AC57C9">
        <w:rPr>
          <w:rFonts w:ascii="Calibri" w:hAnsi="Calibri" w:cs="Calibri"/>
          <w:b/>
          <w:bCs/>
          <w:sz w:val="24"/>
          <w:szCs w:val="24"/>
        </w:rPr>
        <w:t>gl</w:t>
      </w:r>
      <w:r w:rsidR="00AC57C9" w:rsidRPr="0048166B">
        <w:rPr>
          <w:rFonts w:ascii="Calibri" w:hAnsi="Calibri" w:cs="Calibri"/>
          <w:b/>
          <w:bCs/>
          <w:sz w:val="24"/>
          <w:szCs w:val="24"/>
        </w:rPr>
        <w:t xml:space="preserve">e </w:t>
      </w:r>
      <w:proofErr w:type="spellStart"/>
      <w:r w:rsidR="00AC57C9">
        <w:rPr>
          <w:rFonts w:ascii="Calibri" w:hAnsi="Calibri" w:cs="Calibri"/>
          <w:b/>
          <w:bCs/>
          <w:sz w:val="24"/>
          <w:szCs w:val="24"/>
        </w:rPr>
        <w:t>Classroom</w:t>
      </w:r>
      <w:proofErr w:type="spellEnd"/>
      <w:r w:rsidR="00AC57C9" w:rsidRPr="0048166B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1833BF" w:rsidRPr="0048166B">
        <w:rPr>
          <w:rFonts w:ascii="Calibri" w:hAnsi="Calibri" w:cs="Calibri"/>
          <w:b/>
          <w:bCs/>
          <w:sz w:val="24"/>
          <w:szCs w:val="24"/>
        </w:rPr>
        <w:t>használatáról</w:t>
      </w:r>
      <w:bookmarkEnd w:id="34"/>
    </w:p>
    <w:p w14:paraId="381A0B74" w14:textId="77777777" w:rsidR="00825F9F" w:rsidRPr="0048166B" w:rsidRDefault="00825F9F" w:rsidP="00825F9F">
      <w:pPr>
        <w:rPr>
          <w:rFonts w:ascii="Calibri" w:hAnsi="Calibri" w:cs="Calibri"/>
          <w:sz w:val="24"/>
          <w:szCs w:val="24"/>
        </w:rPr>
      </w:pPr>
    </w:p>
    <w:p w14:paraId="30711154" w14:textId="77777777" w:rsidR="00825F9F" w:rsidRPr="0048166B" w:rsidRDefault="00825F9F" w:rsidP="001822A1">
      <w:pPr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b/>
          <w:bCs/>
          <w:color w:val="0F4761"/>
          <w:kern w:val="36"/>
          <w:sz w:val="24"/>
          <w:szCs w:val="24"/>
        </w:rPr>
        <w:t>A Google Drive táblázat használatáról</w:t>
      </w:r>
      <w:r w:rsidRPr="0048166B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 </w:t>
      </w:r>
    </w:p>
    <w:p w14:paraId="7CB2884C" w14:textId="3689915B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>Ennek a táblázatnak az az előnye, hogy valós időben látható a mások által végzett munka, ezért párhuzamos</w:t>
      </w:r>
      <w:r w:rsidR="00197DD7">
        <w:rPr>
          <w:rFonts w:ascii="Calibri" w:eastAsia="Times New Roman" w:hAnsi="Calibri" w:cs="Calibri"/>
          <w:color w:val="222222"/>
          <w:sz w:val="24"/>
          <w:szCs w:val="24"/>
        </w:rPr>
        <w:t>an végzett</w:t>
      </w:r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 és közös munkára kiválóan alkalmas. </w:t>
      </w:r>
    </w:p>
    <w:p w14:paraId="6823C212" w14:textId="46CC8B4D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Az eredmények azonnal láthatók és így pl. Zoomon folytatott online konzultáció keretében könnyen és gyorsan át lehet beszélni az egyes változatokat, módosításokat és kiegészítéseket is könnyen végre lehet hajtani, továbbá </w:t>
      </w:r>
      <w:r w:rsidR="00197DD7">
        <w:rPr>
          <w:rFonts w:ascii="Calibri" w:eastAsia="Times New Roman" w:hAnsi="Calibri" w:cs="Calibri"/>
          <w:color w:val="222222"/>
          <w:sz w:val="24"/>
          <w:szCs w:val="24"/>
        </w:rPr>
        <w:t xml:space="preserve">többnyelvű munka esetén </w:t>
      </w:r>
      <w:r w:rsidRPr="0048166B">
        <w:rPr>
          <w:rFonts w:ascii="Calibri" w:eastAsia="Times New Roman" w:hAnsi="Calibri" w:cs="Calibri"/>
          <w:color w:val="222222"/>
          <w:sz w:val="24"/>
          <w:szCs w:val="24"/>
        </w:rPr>
        <w:t>rá</w:t>
      </w:r>
      <w:r w:rsidR="00197DD7">
        <w:rPr>
          <w:rFonts w:ascii="Calibri" w:eastAsia="Times New Roman" w:hAnsi="Calibri" w:cs="Calibri"/>
          <w:color w:val="222222"/>
          <w:sz w:val="24"/>
          <w:szCs w:val="24"/>
        </w:rPr>
        <w:t>látást nyújt</w:t>
      </w:r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 a más nyelveken végzett munkára is, ha azt mintaként szeretnénk venni.</w:t>
      </w:r>
    </w:p>
    <w:p w14:paraId="3ED90D1F" w14:textId="77777777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>Érdemes mindig az online felületen dolgozni, majd az adott szakasz vagy az aznapi munka befejeztével a táblázatot a saját gépünkre letölteni, de a munkát újonnan az online felületen érdemes folytatni, majd annak befejeztével a táblázatot ismét letölteni. </w:t>
      </w:r>
    </w:p>
    <w:p w14:paraId="54106631" w14:textId="77777777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>A táblázat könnyen letölthető az alábbi módon: kattintsunk a fejlécben a Fájl parancsra, majd a Letöltésre, és itt válasszuk ki a Microsoft Excel formátumot. Ezt érdemes az aznapi dátumot is megjelölve elmenteni, így követhető lesz a munka menete és az adatvesztés elkerülése érdekében is megtettük a szükséges lépéseket.</w:t>
      </w:r>
    </w:p>
    <w:p w14:paraId="142D55BF" w14:textId="77777777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Az online táblázat kezelése valamelyest eltér a gépen található lokális Excel-táblázattól. Pl. terminus keresése: a fejlécben a Szerkesztés alatt található a Keresés és csere (vagy: </w:t>
      </w:r>
      <w:proofErr w:type="spellStart"/>
      <w:r w:rsidRPr="0048166B">
        <w:rPr>
          <w:rFonts w:ascii="Calibri" w:eastAsia="Times New Roman" w:hAnsi="Calibri" w:cs="Calibri"/>
          <w:color w:val="222222"/>
          <w:sz w:val="24"/>
          <w:szCs w:val="24"/>
        </w:rPr>
        <w:t>Ctrl</w:t>
      </w:r>
      <w:proofErr w:type="spellEnd"/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 + H).</w:t>
      </w:r>
    </w:p>
    <w:p w14:paraId="3F28974C" w14:textId="77777777" w:rsidR="00EA073E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color w:val="222222"/>
          <w:sz w:val="24"/>
          <w:szCs w:val="24"/>
        </w:rPr>
        <w:t xml:space="preserve">A táblázat mérete igény szerint módosítható. </w:t>
      </w:r>
    </w:p>
    <w:p w14:paraId="2A3F421A" w14:textId="6DA8355C" w:rsidR="00825F9F" w:rsidRPr="0048166B" w:rsidRDefault="00825F9F" w:rsidP="00825F9F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A fejlécben található </w:t>
      </w:r>
      <w:r w:rsidR="00EA073E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első </w:t>
      </w:r>
      <w:r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sort </w:t>
      </w:r>
      <w:r w:rsidR="00EA073E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érdemes</w:t>
      </w:r>
      <w:r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a könnyebb munkavégzés érdekében</w:t>
      </w:r>
      <w:r w:rsidR="00EA073E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rögzíteni</w:t>
      </w:r>
      <w:r w:rsid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, hogy mindig pontosan lássuk, hogy melyik oszlopban dolgozunk</w:t>
      </w:r>
      <w:r w:rsidR="00EA073E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: </w:t>
      </w:r>
      <w:r w:rsidR="00E40499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Nézet</w:t>
      </w:r>
      <w:r w:rsid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– </w:t>
      </w:r>
      <w:r w:rsidR="00E40499"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Rögzítés – 1. sor</w:t>
      </w:r>
      <w:r w:rsid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(normál Excel esetén: Nézet – Panel rögzítése – Felső sor rögzítése)</w:t>
      </w:r>
      <w:r w:rsidRPr="0048166B">
        <w:rPr>
          <w:rFonts w:ascii="Calibri" w:eastAsia="Times New Roman" w:hAnsi="Calibri" w:cs="Calibri"/>
          <w:color w:val="222222"/>
          <w:sz w:val="24"/>
          <w:szCs w:val="24"/>
        </w:rPr>
        <w:t>.</w:t>
      </w:r>
    </w:p>
    <w:p w14:paraId="5F1BC52D" w14:textId="69140022" w:rsidR="007B7F2E" w:rsidRPr="00E40499" w:rsidRDefault="00825F9F" w:rsidP="00197DD7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b/>
          <w:color w:val="222222"/>
          <w:sz w:val="24"/>
          <w:szCs w:val="24"/>
        </w:rPr>
      </w:pPr>
      <w:r w:rsidRPr="0048166B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Miután kialakult a végleges terminuslista, </w:t>
      </w:r>
      <w:r w:rsidR="00197DD7" w:rsidRPr="00197DD7">
        <w:rPr>
          <w:rFonts w:ascii="Calibri" w:eastAsia="Times New Roman" w:hAnsi="Calibri" w:cs="Calibri"/>
          <w:b/>
          <w:color w:val="FF0000"/>
          <w:sz w:val="24"/>
          <w:szCs w:val="24"/>
        </w:rPr>
        <w:t>főleg többnyelvű munkatáblázat esetében</w:t>
      </w:r>
      <w:r w:rsidR="00197DD7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, </w:t>
      </w:r>
      <w:r w:rsidRPr="0048166B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a táblázatból sorokat törölni, </w:t>
      </w:r>
      <w:r w:rsidR="007B7F2E" w:rsidRPr="00E40499">
        <w:rPr>
          <w:rFonts w:ascii="Calibri" w:hAnsi="Calibri" w:cs="Calibri"/>
          <w:b/>
          <w:bCs/>
          <w:color w:val="FF0000"/>
          <w:sz w:val="24"/>
          <w:szCs w:val="24"/>
        </w:rPr>
        <w:t xml:space="preserve">beszúrni, átmásolni </w:t>
      </w:r>
      <w:r w:rsidR="00D23345" w:rsidRPr="00E40499">
        <w:rPr>
          <w:rFonts w:ascii="Calibri" w:hAnsi="Calibri" w:cs="Calibri"/>
          <w:b/>
          <w:bCs/>
          <w:color w:val="FF0000"/>
          <w:sz w:val="24"/>
          <w:szCs w:val="24"/>
        </w:rPr>
        <w:t>nem ajánlott és a</w:t>
      </w:r>
      <w:r w:rsidR="00D23345" w:rsidRPr="00197DD7">
        <w:rPr>
          <w:rFonts w:ascii="Calibri" w:hAnsi="Calibri" w:cs="Calibri"/>
          <w:b/>
          <w:bCs/>
          <w:color w:val="C00000"/>
          <w:sz w:val="24"/>
          <w:szCs w:val="24"/>
        </w:rPr>
        <w:t xml:space="preserve"> </w:t>
      </w:r>
      <w:r w:rsidR="007B7F2E" w:rsidRPr="00197DD7">
        <w:rPr>
          <w:rFonts w:ascii="Calibri" w:hAnsi="Calibri" w:cs="Calibri"/>
          <w:sz w:val="24"/>
          <w:szCs w:val="24"/>
        </w:rPr>
        <w:t xml:space="preserve">könnyű utószerkesztés miatt új terminusokat magyar-idegen nyelv irányban csak a táblázat legvégére </w:t>
      </w:r>
      <w:r w:rsidR="00D23345" w:rsidRPr="00197DD7">
        <w:rPr>
          <w:rFonts w:ascii="Calibri" w:hAnsi="Calibri" w:cs="Calibri"/>
          <w:sz w:val="24"/>
          <w:szCs w:val="24"/>
        </w:rPr>
        <w:t>érdemes</w:t>
      </w:r>
      <w:r w:rsidR="00C011A3" w:rsidRPr="00197DD7">
        <w:rPr>
          <w:rFonts w:ascii="Calibri" w:hAnsi="Calibri" w:cs="Calibri"/>
          <w:sz w:val="24"/>
          <w:szCs w:val="24"/>
        </w:rPr>
        <w:t xml:space="preserve"> felvenni</w:t>
      </w:r>
      <w:r w:rsidR="007B7F2E" w:rsidRPr="00197DD7">
        <w:rPr>
          <w:rFonts w:ascii="Calibri" w:hAnsi="Calibri" w:cs="Calibri"/>
          <w:sz w:val="24"/>
          <w:szCs w:val="24"/>
        </w:rPr>
        <w:t>.</w:t>
      </w:r>
    </w:p>
    <w:p w14:paraId="499ECF86" w14:textId="6E0251B2" w:rsidR="00E40499" w:rsidRPr="000D4D61" w:rsidRDefault="00E40499" w:rsidP="00E40499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</w:pPr>
      <w:r w:rsidRPr="0048166B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Fontos, hogy megtörténjen a </w:t>
      </w:r>
      <w:r w:rsidRPr="00197DD7">
        <w:rPr>
          <w:rFonts w:ascii="Calibri" w:eastAsia="Times New Roman" w:hAnsi="Calibri" w:cs="Calibri"/>
          <w:b/>
          <w:bCs/>
          <w:color w:val="FF0000"/>
          <w:sz w:val="24"/>
          <w:szCs w:val="24"/>
        </w:rPr>
        <w:t>táblázat rendszeres mentése</w:t>
      </w:r>
      <w:r w:rsidRPr="0048166B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egy külső eszközre az adatvesztés elkerülése céljából</w:t>
      </w:r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még akkor is, ha a Google automatikus tárolja a verziókat és a korábbi verziók visszaállíthatók (File – Version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history</w:t>
      </w:r>
      <w:proofErr w:type="spellEnd"/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- </w:t>
      </w:r>
      <w:proofErr w:type="spellStart"/>
      <w:r w:rsidR="00782475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R</w:t>
      </w:r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estore</w:t>
      </w:r>
      <w:proofErr w:type="spellEnd"/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this</w:t>
      </w:r>
      <w:proofErr w:type="spellEnd"/>
      <w:r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 xml:space="preserve"> version).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A Google </w:t>
      </w:r>
      <w:proofErr w:type="spellStart"/>
      <w:r w:rsidR="00782475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 használata annyiban csökkenti a törlés veszélyét, hogy korlátozható azon személyek száma, akik jogosultak a táblázat törlésére és másolására.</w:t>
      </w:r>
    </w:p>
    <w:p w14:paraId="72AE1B52" w14:textId="77777777" w:rsidR="000D4D61" w:rsidRPr="00782475" w:rsidRDefault="000D4D61" w:rsidP="000D4D61">
      <w:pPr>
        <w:pStyle w:val="ListParagraph"/>
        <w:shd w:val="clear" w:color="auto" w:fill="FFFFFF"/>
        <w:spacing w:after="120" w:line="235" w:lineRule="atLeast"/>
        <w:jc w:val="both"/>
      </w:pPr>
    </w:p>
    <w:p w14:paraId="2BE2037B" w14:textId="216F65BD" w:rsidR="001822A1" w:rsidRPr="00E40499" w:rsidRDefault="001822A1" w:rsidP="00E40499">
      <w:pPr>
        <w:rPr>
          <w:rFonts w:ascii="Calibri" w:eastAsia="Times New Roman" w:hAnsi="Calibri" w:cs="Calibri"/>
          <w:b/>
          <w:bCs/>
          <w:color w:val="222222"/>
          <w:sz w:val="24"/>
          <w:szCs w:val="24"/>
        </w:rPr>
      </w:pPr>
      <w:r w:rsidRPr="00E40499">
        <w:rPr>
          <w:rFonts w:ascii="Calibri" w:eastAsia="Times New Roman" w:hAnsi="Calibri" w:cs="Calibri"/>
          <w:b/>
          <w:bCs/>
          <w:color w:val="0F4761"/>
          <w:kern w:val="36"/>
          <w:sz w:val="24"/>
          <w:szCs w:val="24"/>
        </w:rPr>
        <w:t xml:space="preserve">A Google </w:t>
      </w:r>
      <w:proofErr w:type="spellStart"/>
      <w:r w:rsidRPr="00E40499">
        <w:rPr>
          <w:rFonts w:ascii="Calibri" w:eastAsia="Times New Roman" w:hAnsi="Calibri" w:cs="Calibri"/>
          <w:b/>
          <w:bCs/>
          <w:color w:val="0F4761"/>
          <w:kern w:val="36"/>
          <w:sz w:val="24"/>
          <w:szCs w:val="24"/>
        </w:rPr>
        <w:t>Classroom</w:t>
      </w:r>
      <w:proofErr w:type="spellEnd"/>
      <w:r w:rsidRPr="00E40499">
        <w:rPr>
          <w:rFonts w:ascii="Calibri" w:eastAsia="Times New Roman" w:hAnsi="Calibri" w:cs="Calibri"/>
          <w:b/>
          <w:bCs/>
          <w:color w:val="0F4761"/>
          <w:kern w:val="36"/>
          <w:sz w:val="24"/>
          <w:szCs w:val="24"/>
        </w:rPr>
        <w:t xml:space="preserve"> használatáról</w:t>
      </w:r>
      <w:r w:rsidRPr="00E40499">
        <w:rPr>
          <w:rFonts w:ascii="Calibri" w:eastAsia="Times New Roman" w:hAnsi="Calibri" w:cs="Calibri"/>
          <w:b/>
          <w:bCs/>
          <w:color w:val="222222"/>
          <w:sz w:val="24"/>
          <w:szCs w:val="24"/>
        </w:rPr>
        <w:t> </w:t>
      </w:r>
    </w:p>
    <w:p w14:paraId="14AFA90C" w14:textId="3E41EBC1" w:rsidR="00782475" w:rsidRDefault="00782475" w:rsidP="001822A1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>
        <w:rPr>
          <w:rFonts w:ascii="Calibri" w:eastAsia="Times New Roman" w:hAnsi="Calibri" w:cs="Calibri"/>
          <w:color w:val="222222"/>
          <w:sz w:val="24"/>
          <w:szCs w:val="24"/>
        </w:rPr>
        <w:t xml:space="preserve">Az üzenetek a </w:t>
      </w:r>
      <w:proofErr w:type="spellStart"/>
      <w:r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>
        <w:rPr>
          <w:rFonts w:ascii="Calibri" w:eastAsia="Times New Roman" w:hAnsi="Calibri" w:cs="Calibri"/>
          <w:color w:val="222222"/>
          <w:sz w:val="24"/>
          <w:szCs w:val="24"/>
        </w:rPr>
        <w:t xml:space="preserve"> felületén megjeleníthetők, </w:t>
      </w:r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nem szükséges e-mailt írni minden problémáról, mivel tudunk kommunikálni a </w:t>
      </w:r>
      <w:proofErr w:type="spellStart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>Classroomon</w:t>
      </w:r>
      <w:proofErr w:type="spellEnd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keresztül is</w:t>
      </w:r>
      <w:r>
        <w:rPr>
          <w:rFonts w:ascii="Calibri" w:eastAsia="Times New Roman" w:hAnsi="Calibri" w:cs="Calibri"/>
          <w:color w:val="222222"/>
          <w:sz w:val="24"/>
          <w:szCs w:val="24"/>
        </w:rPr>
        <w:t>, amely az információkról automatikus üzenetet küld</w:t>
      </w:r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. </w:t>
      </w:r>
    </w:p>
    <w:p w14:paraId="257AE4A4" w14:textId="038DF281" w:rsidR="001822A1" w:rsidRPr="001822A1" w:rsidRDefault="00782475" w:rsidP="001822A1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>
        <w:rPr>
          <w:rFonts w:ascii="Calibri" w:eastAsia="Times New Roman" w:hAnsi="Calibri" w:cs="Calibri"/>
          <w:color w:val="222222"/>
          <w:sz w:val="24"/>
          <w:szCs w:val="24"/>
        </w:rPr>
        <w:t>A</w:t>
      </w:r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megbeszélések Google </w:t>
      </w:r>
      <w:proofErr w:type="spellStart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>Meet</w:t>
      </w:r>
      <w:proofErr w:type="spellEnd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-linkjét is a </w:t>
      </w:r>
      <w:proofErr w:type="spellStart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falán közzé</w:t>
      </w:r>
      <w:r>
        <w:rPr>
          <w:rFonts w:ascii="Calibri" w:eastAsia="Times New Roman" w:hAnsi="Calibri" w:cs="Calibri"/>
          <w:color w:val="222222"/>
          <w:sz w:val="24"/>
          <w:szCs w:val="24"/>
        </w:rPr>
        <w:t xml:space="preserve"> lehet </w:t>
      </w:r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tenni, </w:t>
      </w:r>
      <w:r>
        <w:rPr>
          <w:rFonts w:ascii="Calibri" w:eastAsia="Times New Roman" w:hAnsi="Calibri" w:cs="Calibri"/>
          <w:color w:val="222222"/>
          <w:sz w:val="24"/>
          <w:szCs w:val="24"/>
        </w:rPr>
        <w:t xml:space="preserve">erről is </w:t>
      </w:r>
      <w:r w:rsidR="001822A1"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mindenki kap automatikus e-mail értesítést. </w:t>
      </w:r>
    </w:p>
    <w:p w14:paraId="76A23427" w14:textId="4CF5AFCC" w:rsidR="001822A1" w:rsidRPr="001822A1" w:rsidRDefault="001822A1" w:rsidP="001822A1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0F4761"/>
          <w:kern w:val="36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lastRenderedPageBreak/>
        <w:t xml:space="preserve">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másik nagy előnye, hogy így nem kell félni a táblázat törlésétől és duplikálásától, mivel mindenki az üzenőfalon elérhető linket fogja használni.</w:t>
      </w:r>
    </w:p>
    <w:p w14:paraId="47B7AE6F" w14:textId="1EBEA89B" w:rsidR="001822A1" w:rsidRPr="001822A1" w:rsidRDefault="001822A1" w:rsidP="001822A1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A Google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 felületén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két szerepkör van: oktató és tanuló. Az 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oktatói jogkörrel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rendelkező személyek tudnak fájlokat feltölteni és feladatokat kiadni. A 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tanulói jogkörrel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rendelkező személyek nem tudják módosítani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a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feltöltött fájlokat, de bármikor tudnak írni és fájlt feltölteni 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üzenőfalára, am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elyet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mindenki egyformán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módon 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lát.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H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ozzászólást írni a bejegyzésekhez és a feladatokhoz is, tehát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egyeztetésre ad lehetőséget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>.</w:t>
      </w:r>
    </w:p>
    <w:p w14:paraId="6CABB250" w14:textId="6C076F44" w:rsidR="001822A1" w:rsidRPr="001822A1" w:rsidRDefault="001822A1" w:rsidP="001822A1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három rész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ből áll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>:</w:t>
      </w:r>
    </w:p>
    <w:p w14:paraId="11E486AD" w14:textId="111A8212" w:rsidR="001822A1" w:rsidRPr="001822A1" w:rsidRDefault="001822A1" w:rsidP="00782475">
      <w:pPr>
        <w:pStyle w:val="ListParagraph"/>
        <w:numPr>
          <w:ilvl w:val="1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1. 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Fal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– ide mindenki üzenetet ír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hat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, ha problémája adódik. Az első bejegyzés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lehet 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a Google Drive táblázat linkje,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amelyet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Classroomba</w:t>
      </w:r>
      <w:proofErr w:type="spellEnd"/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 felületére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lépve rögtön mindenki rákattinthat és megnyithatja a táblázatot, elkezdhet benne dolgozni.</w:t>
      </w:r>
    </w:p>
    <w:p w14:paraId="070F45A3" w14:textId="28CF0728" w:rsidR="001822A1" w:rsidRPr="001822A1" w:rsidRDefault="001822A1" w:rsidP="00782475">
      <w:pPr>
        <w:pStyle w:val="ListParagraph"/>
        <w:numPr>
          <w:ilvl w:val="1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2. 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Feladatok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– ide töltünk fel fontos anyagokat, pl. emlékeztetők, megjelent publikációk, és itt is elérhető a táblázat linkje. Emellett itt kerül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het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nek kiosztásra az aktuális feladatok, amelyekhez határidőt is beállítunk, így mindenki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tudhat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a szükséges teendő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ről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. A határidők lejárta előtt </w:t>
      </w:r>
      <w:r w:rsidR="00782475">
        <w:rPr>
          <w:rFonts w:ascii="Calibri" w:eastAsia="Times New Roman" w:hAnsi="Calibri" w:cs="Calibri"/>
          <w:color w:val="222222"/>
          <w:sz w:val="24"/>
          <w:szCs w:val="24"/>
        </w:rPr>
        <w:t>egy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nappal 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emlékeztető e-mailt küld minden tanulói jogkörrel rendelkező személynek.</w:t>
      </w:r>
    </w:p>
    <w:p w14:paraId="6FEF26D3" w14:textId="06F74D89" w:rsidR="001822A1" w:rsidRPr="001822A1" w:rsidRDefault="001822A1" w:rsidP="00782475">
      <w:pPr>
        <w:pStyle w:val="ListParagraph"/>
        <w:numPr>
          <w:ilvl w:val="1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3. 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Személyek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– itt láthatjuk, hogy kik szerepelnek a </w:t>
      </w:r>
      <w:proofErr w:type="spellStart"/>
      <w:r w:rsidRPr="001822A1">
        <w:rPr>
          <w:rFonts w:ascii="Calibri" w:eastAsia="Times New Roman" w:hAnsi="Calibri" w:cs="Calibri"/>
          <w:color w:val="222222"/>
          <w:sz w:val="24"/>
          <w:szCs w:val="24"/>
        </w:rPr>
        <w:t>Classroom</w:t>
      </w:r>
      <w:proofErr w:type="spellEnd"/>
      <w:r w:rsidR="00782475">
        <w:rPr>
          <w:rFonts w:ascii="Calibri" w:eastAsia="Times New Roman" w:hAnsi="Calibri" w:cs="Calibri"/>
          <w:color w:val="222222"/>
          <w:sz w:val="24"/>
          <w:szCs w:val="24"/>
        </w:rPr>
        <w:t xml:space="preserve"> felületén</w:t>
      </w:r>
      <w:r w:rsidRPr="001822A1">
        <w:rPr>
          <w:rFonts w:ascii="Calibri" w:eastAsia="Times New Roman" w:hAnsi="Calibri" w:cs="Calibri"/>
          <w:color w:val="222222"/>
          <w:sz w:val="24"/>
          <w:szCs w:val="24"/>
        </w:rPr>
        <w:t xml:space="preserve"> és milyen jogkörük van.</w:t>
      </w:r>
    </w:p>
    <w:p w14:paraId="16C7B200" w14:textId="62D1E8F2" w:rsidR="001822A1" w:rsidRPr="00782475" w:rsidRDefault="001822A1" w:rsidP="007B7F2E">
      <w:pPr>
        <w:pStyle w:val="ListParagraph"/>
        <w:numPr>
          <w:ilvl w:val="0"/>
          <w:numId w:val="3"/>
        </w:numPr>
        <w:shd w:val="clear" w:color="auto" w:fill="FFFFFF"/>
        <w:spacing w:after="120" w:line="235" w:lineRule="atLeast"/>
        <w:jc w:val="both"/>
        <w:rPr>
          <w:rFonts w:ascii="Calibri" w:eastAsia="Times New Roman" w:hAnsi="Calibri" w:cs="Calibri"/>
          <w:b/>
          <w:color w:val="222222"/>
          <w:sz w:val="24"/>
          <w:szCs w:val="24"/>
        </w:rPr>
      </w:pP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Fontos! A Google </w:t>
      </w:r>
      <w:proofErr w:type="spellStart"/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>Classroomhoz</w:t>
      </w:r>
      <w:proofErr w:type="spellEnd"/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 csak </w:t>
      </w:r>
      <w:r w:rsidRPr="001822A1">
        <w:rPr>
          <w:rFonts w:ascii="Calibri" w:eastAsia="Times New Roman" w:hAnsi="Calibri" w:cs="Calibri"/>
          <w:b/>
          <w:i/>
          <w:color w:val="222222"/>
          <w:sz w:val="24"/>
          <w:szCs w:val="24"/>
        </w:rPr>
        <w:t>gmail.com</w:t>
      </w:r>
      <w:r w:rsidRPr="001822A1">
        <w:rPr>
          <w:rFonts w:ascii="Calibri" w:eastAsia="Times New Roman" w:hAnsi="Calibri" w:cs="Calibri"/>
          <w:b/>
          <w:color w:val="222222"/>
          <w:sz w:val="24"/>
          <w:szCs w:val="24"/>
        </w:rPr>
        <w:t xml:space="preserve"> végződésű e-mail címmel lehet hozzáférni, tehát mindenkinek kell, hogy legyen Google-fiókja.</w:t>
      </w:r>
    </w:p>
    <w:p w14:paraId="15873935" w14:textId="1F57B8B2" w:rsidR="00BF19B2" w:rsidRPr="0048166B" w:rsidRDefault="00EC0F61" w:rsidP="007B7F2E">
      <w:pPr>
        <w:pStyle w:val="Heading1"/>
        <w:rPr>
          <w:rFonts w:ascii="Calibri" w:hAnsi="Calibri" w:cs="Calibri"/>
          <w:b/>
          <w:bCs/>
          <w:sz w:val="24"/>
          <w:szCs w:val="24"/>
        </w:rPr>
      </w:pPr>
      <w:bookmarkStart w:id="35" w:name="_Toc194562790"/>
      <w:r>
        <w:rPr>
          <w:rFonts w:ascii="Calibri" w:eastAsia="Calibri" w:hAnsi="Calibri" w:cs="Calibri"/>
          <w:b/>
          <w:bCs/>
          <w:sz w:val="24"/>
          <w:szCs w:val="24"/>
        </w:rPr>
        <w:t>1</w:t>
      </w:r>
      <w:r w:rsidR="00251DE5">
        <w:rPr>
          <w:rFonts w:ascii="Calibri" w:eastAsia="Calibri" w:hAnsi="Calibri" w:cs="Calibri"/>
          <w:b/>
          <w:bCs/>
          <w:sz w:val="24"/>
          <w:szCs w:val="24"/>
        </w:rPr>
        <w:t>2</w:t>
      </w:r>
      <w:r w:rsidR="007B7F2E" w:rsidRPr="000D4D61">
        <w:rPr>
          <w:rFonts w:ascii="Calibri" w:eastAsia="Calibri" w:hAnsi="Calibri" w:cs="Calibri"/>
          <w:b/>
          <w:bCs/>
          <w:sz w:val="24"/>
          <w:szCs w:val="24"/>
        </w:rPr>
        <w:t xml:space="preserve">. </w:t>
      </w:r>
      <w:r w:rsidR="00CB58D2" w:rsidRPr="000D4D61">
        <w:rPr>
          <w:rFonts w:ascii="Calibri" w:hAnsi="Calibri" w:cs="Calibri"/>
          <w:b/>
          <w:bCs/>
          <w:sz w:val="24"/>
          <w:szCs w:val="24"/>
        </w:rPr>
        <w:t xml:space="preserve">Irodalom és </w:t>
      </w:r>
      <w:r w:rsidR="00CB58D2" w:rsidRPr="000D4D61">
        <w:rPr>
          <w:rFonts w:ascii="Calibri" w:eastAsia="Calibri" w:hAnsi="Calibri" w:cs="Calibri"/>
          <w:b/>
          <w:bCs/>
          <w:sz w:val="24"/>
          <w:szCs w:val="24"/>
        </w:rPr>
        <w:t>a</w:t>
      </w:r>
      <w:r w:rsidR="007B7F2E" w:rsidRPr="000D4D61">
        <w:rPr>
          <w:rFonts w:ascii="Calibri" w:eastAsia="Calibri" w:hAnsi="Calibri" w:cs="Calibri"/>
          <w:b/>
          <w:bCs/>
          <w:sz w:val="24"/>
          <w:szCs w:val="24"/>
        </w:rPr>
        <w:t>jánlott olvasmányok</w:t>
      </w:r>
      <w:bookmarkEnd w:id="35"/>
    </w:p>
    <w:p w14:paraId="5ED4DEA8" w14:textId="77777777" w:rsidR="00235D2A" w:rsidRDefault="00235D2A" w:rsidP="00A148FC">
      <w:pPr>
        <w:spacing w:after="0" w:line="240" w:lineRule="auto"/>
        <w:ind w:left="720" w:hanging="720"/>
        <w:jc w:val="both"/>
        <w:rPr>
          <w:rFonts w:ascii="Calibri" w:eastAsia="Yu Mincho Light" w:hAnsi="Calibri" w:cs="Calibri"/>
          <w:b/>
          <w:bCs/>
          <w:color w:val="000000"/>
          <w:sz w:val="24"/>
          <w:szCs w:val="24"/>
        </w:rPr>
      </w:pPr>
    </w:p>
    <w:p w14:paraId="02A53940" w14:textId="59F02A06" w:rsidR="00F67C63" w:rsidRPr="0048166B" w:rsidRDefault="002626CF" w:rsidP="00A148FC">
      <w:pPr>
        <w:spacing w:after="0" w:line="240" w:lineRule="auto"/>
        <w:ind w:left="720" w:hanging="720"/>
        <w:jc w:val="both"/>
        <w:rPr>
          <w:rFonts w:ascii="Calibri" w:eastAsia="Yu Mincho Light" w:hAnsi="Calibri" w:cs="Calibri"/>
          <w:b/>
          <w:bCs/>
          <w:color w:val="000000"/>
          <w:sz w:val="24"/>
          <w:szCs w:val="24"/>
        </w:rPr>
      </w:pPr>
      <w:r>
        <w:rPr>
          <w:rFonts w:ascii="Calibri" w:eastAsia="Yu Mincho Light" w:hAnsi="Calibri" w:cs="Calibri"/>
          <w:b/>
          <w:bCs/>
          <w:color w:val="000000"/>
          <w:sz w:val="24"/>
          <w:szCs w:val="24"/>
        </w:rPr>
        <w:t>Felhasznált i</w:t>
      </w:r>
      <w:r w:rsidR="00F67C63" w:rsidRPr="0048166B">
        <w:rPr>
          <w:rFonts w:ascii="Calibri" w:eastAsia="Yu Mincho Light" w:hAnsi="Calibri" w:cs="Calibri"/>
          <w:b/>
          <w:bCs/>
          <w:color w:val="000000"/>
          <w:sz w:val="24"/>
          <w:szCs w:val="24"/>
        </w:rPr>
        <w:t>rodalom</w:t>
      </w:r>
    </w:p>
    <w:p w14:paraId="5FEE0019" w14:textId="296B7C47" w:rsidR="00F67C63" w:rsidRPr="0048166B" w:rsidRDefault="00F67C63" w:rsidP="00235D2A">
      <w:pPr>
        <w:spacing w:after="0" w:line="240" w:lineRule="auto"/>
        <w:ind w:left="567" w:hanging="567"/>
        <w:jc w:val="both"/>
        <w:rPr>
          <w:rFonts w:ascii="Calibri" w:hAnsi="Calibri" w:cs="Calibri"/>
          <w:sz w:val="24"/>
          <w:szCs w:val="24"/>
        </w:rPr>
      </w:pPr>
      <w:proofErr w:type="spellStart"/>
      <w:r w:rsidRPr="0048166B">
        <w:rPr>
          <w:rFonts w:ascii="Calibri" w:hAnsi="Calibri" w:cs="Calibri"/>
          <w:sz w:val="24"/>
          <w:szCs w:val="24"/>
        </w:rPr>
        <w:t>Arntz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R., </w:t>
      </w:r>
      <w:proofErr w:type="spellStart"/>
      <w:r w:rsidRPr="0048166B">
        <w:rPr>
          <w:rFonts w:ascii="Calibri" w:hAnsi="Calibri" w:cs="Calibri"/>
          <w:sz w:val="24"/>
          <w:szCs w:val="24"/>
        </w:rPr>
        <w:t>Picht</w:t>
      </w:r>
      <w:proofErr w:type="spellEnd"/>
      <w:r w:rsidRPr="0048166B">
        <w:rPr>
          <w:rFonts w:ascii="Calibri" w:hAnsi="Calibri" w:cs="Calibri"/>
          <w:sz w:val="24"/>
          <w:szCs w:val="24"/>
        </w:rPr>
        <w:t>, H.</w:t>
      </w:r>
      <w:r w:rsidR="00953438">
        <w:rPr>
          <w:rFonts w:ascii="Calibri" w:hAnsi="Calibri" w:cs="Calibri"/>
          <w:sz w:val="24"/>
          <w:szCs w:val="24"/>
        </w:rPr>
        <w:t>,</w:t>
      </w:r>
      <w:r w:rsidRPr="0048166B">
        <w:rPr>
          <w:rFonts w:ascii="Calibri" w:hAnsi="Calibri" w:cs="Calibri"/>
          <w:sz w:val="24"/>
          <w:szCs w:val="24"/>
        </w:rPr>
        <w:t xml:space="preserve"> Mayer, F. 2009. </w:t>
      </w:r>
      <w:proofErr w:type="spellStart"/>
      <w:r w:rsidRPr="0048166B">
        <w:rPr>
          <w:rFonts w:ascii="Calibri" w:hAnsi="Calibri" w:cs="Calibri"/>
          <w:sz w:val="24"/>
          <w:szCs w:val="24"/>
        </w:rPr>
        <w:t>Einführung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in </w:t>
      </w:r>
      <w:proofErr w:type="spellStart"/>
      <w:r w:rsidRPr="0048166B">
        <w:rPr>
          <w:rFonts w:ascii="Calibri" w:hAnsi="Calibri" w:cs="Calibri"/>
          <w:sz w:val="24"/>
          <w:szCs w:val="24"/>
        </w:rPr>
        <w:t>dieTerminolgiearbeit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48166B">
        <w:rPr>
          <w:rFonts w:ascii="Calibri" w:hAnsi="Calibri" w:cs="Calibri"/>
          <w:sz w:val="24"/>
          <w:szCs w:val="24"/>
        </w:rPr>
        <w:t>Hildesheim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Zürich, New York: Georg </w:t>
      </w:r>
      <w:proofErr w:type="spellStart"/>
      <w:r w:rsidRPr="0048166B">
        <w:rPr>
          <w:rFonts w:ascii="Calibri" w:hAnsi="Calibri" w:cs="Calibri"/>
          <w:sz w:val="24"/>
          <w:szCs w:val="24"/>
        </w:rPr>
        <w:t>Olms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Verlag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(6. </w:t>
      </w:r>
      <w:proofErr w:type="spellStart"/>
      <w:r w:rsidRPr="0048166B">
        <w:rPr>
          <w:rFonts w:ascii="Calibri" w:hAnsi="Calibri" w:cs="Calibri"/>
          <w:sz w:val="24"/>
          <w:szCs w:val="24"/>
        </w:rPr>
        <w:t>Aufl</w:t>
      </w:r>
      <w:proofErr w:type="spellEnd"/>
      <w:r w:rsidRPr="0048166B">
        <w:rPr>
          <w:rFonts w:ascii="Calibri" w:hAnsi="Calibri" w:cs="Calibri"/>
          <w:sz w:val="24"/>
          <w:szCs w:val="24"/>
        </w:rPr>
        <w:t>.).</w:t>
      </w:r>
    </w:p>
    <w:p w14:paraId="56B3B99B" w14:textId="4F718875" w:rsidR="00A813B8" w:rsidRDefault="00A813B8" w:rsidP="00235D2A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proofErr w:type="spellStart"/>
      <w:r w:rsidRPr="0048166B">
        <w:rPr>
          <w:rFonts w:ascii="Calibri" w:hAnsi="Calibri" w:cs="Calibri"/>
          <w:sz w:val="24"/>
          <w:szCs w:val="24"/>
        </w:rPr>
        <w:t>Arntz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R., </w:t>
      </w:r>
      <w:proofErr w:type="spellStart"/>
      <w:r w:rsidRPr="0048166B">
        <w:rPr>
          <w:rFonts w:ascii="Calibri" w:hAnsi="Calibri" w:cs="Calibri"/>
          <w:sz w:val="24"/>
          <w:szCs w:val="24"/>
        </w:rPr>
        <w:t>Picht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H. &amp; </w:t>
      </w:r>
      <w:proofErr w:type="spellStart"/>
      <w:r w:rsidRPr="0048166B">
        <w:rPr>
          <w:rFonts w:ascii="Calibri" w:hAnsi="Calibri" w:cs="Calibri"/>
          <w:sz w:val="24"/>
          <w:szCs w:val="24"/>
        </w:rPr>
        <w:t>Schmitz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K-D. 2014.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Einführung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in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die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Terminologiearbei</w:t>
      </w:r>
      <w:r w:rsidRPr="0048166B">
        <w:rPr>
          <w:rFonts w:ascii="Calibri" w:hAnsi="Calibri" w:cs="Calibri"/>
          <w:sz w:val="24"/>
          <w:szCs w:val="24"/>
        </w:rPr>
        <w:t>t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 Georg </w:t>
      </w:r>
      <w:proofErr w:type="spellStart"/>
      <w:r w:rsidRPr="0048166B">
        <w:rPr>
          <w:rFonts w:ascii="Calibri" w:hAnsi="Calibri" w:cs="Calibri"/>
          <w:sz w:val="24"/>
          <w:szCs w:val="24"/>
        </w:rPr>
        <w:t>Olms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Verlag</w:t>
      </w:r>
      <w:proofErr w:type="spellEnd"/>
      <w:r w:rsidRPr="0048166B">
        <w:rPr>
          <w:rFonts w:ascii="Calibri" w:hAnsi="Calibri" w:cs="Calibri"/>
          <w:sz w:val="24"/>
          <w:szCs w:val="24"/>
        </w:rPr>
        <w:t>.</w:t>
      </w:r>
    </w:p>
    <w:p w14:paraId="57FC3666" w14:textId="3483BF39" w:rsidR="00A45905" w:rsidRPr="0048166B" w:rsidRDefault="00A45905" w:rsidP="00A45905">
      <w:pPr>
        <w:spacing w:after="0" w:line="240" w:lineRule="auto"/>
        <w:ind w:left="720" w:hanging="720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Bölcskei A., Fóris Á. 2022. A névtudomány, a nevezéktan és a terminológia viszonya, érintkezési pontjai. Névtani Értesítő. </w:t>
      </w:r>
      <w:r w:rsidR="00B227ED">
        <w:rPr>
          <w:rFonts w:ascii="Calibri" w:hAnsi="Calibri" w:cs="Calibri"/>
          <w:sz w:val="24"/>
          <w:szCs w:val="24"/>
        </w:rPr>
        <w:t>44. évf.</w:t>
      </w:r>
      <w:r>
        <w:rPr>
          <w:rFonts w:ascii="Calibri" w:hAnsi="Calibri" w:cs="Calibri"/>
          <w:sz w:val="24"/>
          <w:szCs w:val="24"/>
        </w:rPr>
        <w:t xml:space="preserve"> </w:t>
      </w:r>
      <w:r w:rsidRPr="00A45905">
        <w:rPr>
          <w:rFonts w:ascii="Calibri" w:hAnsi="Calibri" w:cs="Calibri"/>
          <w:sz w:val="24"/>
          <w:szCs w:val="24"/>
        </w:rPr>
        <w:t>59</w:t>
      </w:r>
      <w:r>
        <w:rPr>
          <w:rFonts w:ascii="Calibri" w:hAnsi="Calibri" w:cs="Calibri"/>
          <w:sz w:val="24"/>
          <w:szCs w:val="24"/>
        </w:rPr>
        <w:t>–</w:t>
      </w:r>
      <w:r w:rsidRPr="00A45905">
        <w:rPr>
          <w:rFonts w:ascii="Calibri" w:hAnsi="Calibri" w:cs="Calibri"/>
          <w:sz w:val="24"/>
          <w:szCs w:val="24"/>
        </w:rPr>
        <w:t>78</w:t>
      </w:r>
      <w:r>
        <w:rPr>
          <w:rFonts w:ascii="Calibri" w:hAnsi="Calibri" w:cs="Calibri"/>
          <w:sz w:val="24"/>
          <w:szCs w:val="24"/>
        </w:rPr>
        <w:t>.</w:t>
      </w:r>
      <w:r w:rsidRPr="00A4590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</w:t>
      </w:r>
      <w:hyperlink r:id="rId28" w:history="1">
        <w:r w:rsidRPr="00A45905">
          <w:rPr>
            <w:rStyle w:val="Hyperlink"/>
            <w:rFonts w:ascii="Calibri" w:hAnsi="Calibri" w:cs="Calibri"/>
            <w:sz w:val="24"/>
            <w:szCs w:val="24"/>
          </w:rPr>
          <w:t>https://doi.org/10.29178/NevtErt.2022.5</w:t>
        </w:r>
      </w:hyperlink>
      <w:r>
        <w:rPr>
          <w:rFonts w:ascii="Calibri" w:hAnsi="Calibri" w:cs="Calibri"/>
          <w:sz w:val="24"/>
          <w:szCs w:val="24"/>
        </w:rPr>
        <w:t xml:space="preserve">). </w:t>
      </w:r>
    </w:p>
    <w:p w14:paraId="320F31CC" w14:textId="7DD44C63" w:rsidR="00BD58A9" w:rsidRPr="00BD58A9" w:rsidRDefault="00BD58A9" w:rsidP="00BD58A9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bookmarkStart w:id="36" w:name="_Hlk188451718"/>
      <w:proofErr w:type="spellStart"/>
      <w:r w:rsidRPr="00393D8C">
        <w:rPr>
          <w:rFonts w:ascii="Calibri" w:hAnsi="Calibri" w:cs="Calibri"/>
          <w:sz w:val="24"/>
          <w:szCs w:val="24"/>
        </w:rPr>
        <w:t>Chiocchetti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, E., </w:t>
      </w:r>
      <w:proofErr w:type="spellStart"/>
      <w:r w:rsidRPr="00393D8C">
        <w:rPr>
          <w:rFonts w:ascii="Calibri" w:hAnsi="Calibri" w:cs="Calibri"/>
          <w:sz w:val="24"/>
          <w:szCs w:val="24"/>
        </w:rPr>
        <w:t>Lušicky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, V., </w:t>
      </w:r>
      <w:proofErr w:type="spellStart"/>
      <w:r w:rsidRPr="00393D8C">
        <w:rPr>
          <w:rFonts w:ascii="Calibri" w:hAnsi="Calibri" w:cs="Calibri"/>
          <w:sz w:val="24"/>
          <w:szCs w:val="24"/>
        </w:rPr>
        <w:t>Wissik</w:t>
      </w:r>
      <w:proofErr w:type="spellEnd"/>
      <w:r w:rsidRPr="00393D8C">
        <w:rPr>
          <w:rFonts w:ascii="Calibri" w:hAnsi="Calibri" w:cs="Calibri"/>
          <w:sz w:val="24"/>
          <w:szCs w:val="24"/>
        </w:rPr>
        <w:t>, T. 2023</w:t>
      </w:r>
      <w:r>
        <w:rPr>
          <w:rFonts w:ascii="Calibri" w:hAnsi="Calibri" w:cs="Calibri"/>
          <w:sz w:val="24"/>
          <w:szCs w:val="24"/>
        </w:rPr>
        <w:t>.</w:t>
      </w:r>
      <w:r w:rsidRPr="00393D8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93D8C">
        <w:rPr>
          <w:rFonts w:ascii="Calibri" w:hAnsi="Calibri" w:cs="Calibri"/>
          <w:sz w:val="24"/>
          <w:szCs w:val="24"/>
        </w:rPr>
        <w:t>Multilingual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93D8C">
        <w:rPr>
          <w:rFonts w:ascii="Calibri" w:hAnsi="Calibri" w:cs="Calibri"/>
          <w:sz w:val="24"/>
          <w:szCs w:val="24"/>
        </w:rPr>
        <w:t>legal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93D8C">
        <w:rPr>
          <w:rFonts w:ascii="Calibri" w:hAnsi="Calibri" w:cs="Calibri"/>
          <w:sz w:val="24"/>
          <w:szCs w:val="24"/>
        </w:rPr>
        <w:t>terminology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93D8C">
        <w:rPr>
          <w:rFonts w:ascii="Calibri" w:hAnsi="Calibri" w:cs="Calibri"/>
          <w:sz w:val="24"/>
          <w:szCs w:val="24"/>
        </w:rPr>
        <w:t>databases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393D8C">
        <w:rPr>
          <w:rFonts w:ascii="Calibri" w:hAnsi="Calibri" w:cs="Calibri"/>
          <w:sz w:val="24"/>
          <w:szCs w:val="24"/>
        </w:rPr>
        <w:t>Workflows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and </w:t>
      </w:r>
      <w:proofErr w:type="spellStart"/>
      <w:r w:rsidRPr="00393D8C">
        <w:rPr>
          <w:rFonts w:ascii="Calibri" w:hAnsi="Calibri" w:cs="Calibri"/>
          <w:sz w:val="24"/>
          <w:szCs w:val="24"/>
        </w:rPr>
        <w:t>roles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. </w:t>
      </w:r>
      <w:bookmarkEnd w:id="36"/>
      <w:r w:rsidRPr="00393D8C">
        <w:rPr>
          <w:rFonts w:ascii="Calibri" w:hAnsi="Calibri" w:cs="Calibri"/>
          <w:sz w:val="24"/>
          <w:szCs w:val="24"/>
        </w:rPr>
        <w:t xml:space="preserve">In: </w:t>
      </w:r>
      <w:proofErr w:type="spellStart"/>
      <w:r w:rsidRPr="00393D8C">
        <w:rPr>
          <w:rFonts w:ascii="Calibri" w:hAnsi="Calibri" w:cs="Calibri"/>
          <w:sz w:val="24"/>
          <w:szCs w:val="24"/>
        </w:rPr>
        <w:t>Biel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, L., </w:t>
      </w:r>
      <w:proofErr w:type="spellStart"/>
      <w:r w:rsidRPr="00393D8C">
        <w:rPr>
          <w:rFonts w:ascii="Calibri" w:hAnsi="Calibri" w:cs="Calibri"/>
          <w:sz w:val="24"/>
          <w:szCs w:val="24"/>
        </w:rPr>
        <w:t>Kockaert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393D8C">
        <w:rPr>
          <w:rFonts w:ascii="Calibri" w:hAnsi="Calibri" w:cs="Calibri"/>
          <w:sz w:val="24"/>
          <w:szCs w:val="24"/>
        </w:rPr>
        <w:t>Hendrik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J. (</w:t>
      </w:r>
      <w:proofErr w:type="spellStart"/>
      <w:r w:rsidRPr="00393D8C">
        <w:rPr>
          <w:rFonts w:ascii="Calibri" w:hAnsi="Calibri" w:cs="Calibri"/>
          <w:sz w:val="24"/>
          <w:szCs w:val="24"/>
        </w:rPr>
        <w:t>eds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). </w:t>
      </w:r>
      <w:proofErr w:type="spellStart"/>
      <w:r w:rsidRPr="00393D8C">
        <w:rPr>
          <w:rFonts w:ascii="Calibri" w:hAnsi="Calibri" w:cs="Calibri"/>
          <w:i/>
          <w:iCs/>
          <w:sz w:val="24"/>
          <w:szCs w:val="24"/>
        </w:rPr>
        <w:t>Handbook</w:t>
      </w:r>
      <w:proofErr w:type="spellEnd"/>
      <w:r w:rsidRPr="00393D8C">
        <w:rPr>
          <w:rFonts w:ascii="Calibri" w:hAnsi="Calibri" w:cs="Calibri"/>
          <w:i/>
          <w:iCs/>
          <w:sz w:val="24"/>
          <w:szCs w:val="24"/>
        </w:rPr>
        <w:t xml:space="preserve"> of </w:t>
      </w:r>
      <w:proofErr w:type="spellStart"/>
      <w:r w:rsidRPr="00393D8C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393D8C">
        <w:rPr>
          <w:rFonts w:ascii="Calibri" w:hAnsi="Calibri" w:cs="Calibri"/>
          <w:i/>
          <w:iCs/>
          <w:sz w:val="24"/>
          <w:szCs w:val="24"/>
        </w:rPr>
        <w:t xml:space="preserve">. </w:t>
      </w:r>
      <w:proofErr w:type="spellStart"/>
      <w:r w:rsidRPr="00393D8C">
        <w:rPr>
          <w:rFonts w:ascii="Calibri" w:hAnsi="Calibri" w:cs="Calibri"/>
          <w:i/>
          <w:iCs/>
          <w:sz w:val="24"/>
          <w:szCs w:val="24"/>
        </w:rPr>
        <w:t>Volume</w:t>
      </w:r>
      <w:proofErr w:type="spellEnd"/>
      <w:r w:rsidRPr="00393D8C">
        <w:rPr>
          <w:rFonts w:ascii="Calibri" w:hAnsi="Calibri" w:cs="Calibri"/>
          <w:i/>
          <w:iCs/>
          <w:sz w:val="24"/>
          <w:szCs w:val="24"/>
        </w:rPr>
        <w:t xml:space="preserve"> 3. </w:t>
      </w:r>
      <w:proofErr w:type="spellStart"/>
      <w:r w:rsidRPr="00393D8C">
        <w:rPr>
          <w:rFonts w:ascii="Calibri" w:hAnsi="Calibri" w:cs="Calibri"/>
          <w:i/>
          <w:iCs/>
          <w:sz w:val="24"/>
          <w:szCs w:val="24"/>
        </w:rPr>
        <w:t>Legal</w:t>
      </w:r>
      <w:proofErr w:type="spellEnd"/>
      <w:r w:rsidRPr="00393D8C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393D8C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. Amsterdam/Philadelphia: John </w:t>
      </w:r>
      <w:proofErr w:type="spellStart"/>
      <w:r w:rsidRPr="00393D8C">
        <w:rPr>
          <w:rFonts w:ascii="Calibri" w:hAnsi="Calibri" w:cs="Calibri"/>
          <w:sz w:val="24"/>
          <w:szCs w:val="24"/>
        </w:rPr>
        <w:t>Benjamins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 Publishing </w:t>
      </w:r>
      <w:proofErr w:type="spellStart"/>
      <w:r w:rsidRPr="00393D8C">
        <w:rPr>
          <w:rFonts w:ascii="Calibri" w:hAnsi="Calibri" w:cs="Calibri"/>
          <w:sz w:val="24"/>
          <w:szCs w:val="24"/>
        </w:rPr>
        <w:t>Company</w:t>
      </w:r>
      <w:proofErr w:type="spellEnd"/>
      <w:r w:rsidRPr="00393D8C">
        <w:rPr>
          <w:rFonts w:ascii="Calibri" w:hAnsi="Calibri" w:cs="Calibri"/>
          <w:sz w:val="24"/>
          <w:szCs w:val="24"/>
        </w:rPr>
        <w:t xml:space="preserve">. 458–484. </w:t>
      </w:r>
      <w:bookmarkStart w:id="37" w:name="_Hlk188460048"/>
      <w:r w:rsidRPr="00393D8C">
        <w:rPr>
          <w:rFonts w:ascii="Calibri" w:hAnsi="Calibri" w:cs="Calibri"/>
          <w:sz w:val="24"/>
          <w:szCs w:val="24"/>
        </w:rPr>
        <w:t>(</w:t>
      </w:r>
      <w:bookmarkEnd w:id="37"/>
      <w:r w:rsidRPr="00393D8C">
        <w:rPr>
          <w:rFonts w:ascii="Calibri" w:hAnsi="Calibri" w:cs="Calibri"/>
          <w:sz w:val="24"/>
          <w:szCs w:val="24"/>
        </w:rPr>
        <w:fldChar w:fldCharType="begin"/>
      </w:r>
      <w:r w:rsidRPr="00393D8C">
        <w:rPr>
          <w:rFonts w:ascii="Calibri" w:hAnsi="Calibri" w:cs="Calibri"/>
          <w:sz w:val="24"/>
          <w:szCs w:val="24"/>
        </w:rPr>
        <w:instrText>HYPERLINK "https://doi.org/10.1075/hot.3.mul1"</w:instrText>
      </w:r>
      <w:r w:rsidRPr="00393D8C">
        <w:rPr>
          <w:rFonts w:ascii="Calibri" w:hAnsi="Calibri" w:cs="Calibri"/>
          <w:sz w:val="24"/>
          <w:szCs w:val="24"/>
        </w:rPr>
      </w:r>
      <w:r w:rsidRPr="00393D8C">
        <w:rPr>
          <w:rFonts w:ascii="Calibri" w:hAnsi="Calibri" w:cs="Calibri"/>
          <w:sz w:val="24"/>
          <w:szCs w:val="24"/>
        </w:rPr>
        <w:fldChar w:fldCharType="separate"/>
      </w:r>
      <w:r w:rsidRPr="00393D8C">
        <w:rPr>
          <w:rStyle w:val="Hyperlink"/>
          <w:rFonts w:ascii="Calibri" w:hAnsi="Calibri" w:cs="Calibri"/>
          <w:sz w:val="24"/>
          <w:szCs w:val="24"/>
        </w:rPr>
        <w:t>https://doi.org/10.1075/hot.3.mul1</w:t>
      </w:r>
      <w:r w:rsidRPr="00393D8C">
        <w:rPr>
          <w:rFonts w:ascii="Calibri" w:hAnsi="Calibri" w:cs="Calibri"/>
          <w:sz w:val="24"/>
          <w:szCs w:val="24"/>
        </w:rPr>
        <w:fldChar w:fldCharType="end"/>
      </w:r>
      <w:r w:rsidRPr="00393D8C">
        <w:rPr>
          <w:rFonts w:ascii="Calibri" w:hAnsi="Calibri" w:cs="Calibri"/>
          <w:sz w:val="24"/>
          <w:szCs w:val="24"/>
        </w:rPr>
        <w:t>).</w:t>
      </w:r>
    </w:p>
    <w:p w14:paraId="4886B17F" w14:textId="4B6663CB" w:rsidR="00F67C63" w:rsidRPr="0048166B" w:rsidRDefault="00F67C63" w:rsidP="00235D2A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proofErr w:type="spellStart"/>
      <w:r w:rsidRPr="0048166B">
        <w:rPr>
          <w:rFonts w:ascii="Calibri" w:hAnsi="Calibri" w:cs="Calibri"/>
          <w:color w:val="000000"/>
          <w:sz w:val="24"/>
          <w:szCs w:val="24"/>
        </w:rPr>
        <w:t>Drewer</w:t>
      </w:r>
      <w:proofErr w:type="spellEnd"/>
      <w:r w:rsidRPr="0048166B">
        <w:rPr>
          <w:rFonts w:ascii="Calibri" w:hAnsi="Calibri" w:cs="Calibri"/>
          <w:color w:val="000000"/>
          <w:sz w:val="24"/>
          <w:szCs w:val="24"/>
        </w:rPr>
        <w:t xml:space="preserve"> P.</w:t>
      </w:r>
      <w:r w:rsidRPr="0048166B">
        <w:rPr>
          <w:rFonts w:ascii="Calibri" w:eastAsia="Times New Roman" w:hAnsi="Calibri" w:cs="Calibri"/>
          <w:sz w:val="24"/>
          <w:szCs w:val="24"/>
        </w:rPr>
        <w:t xml:space="preserve">, </w:t>
      </w:r>
      <w:proofErr w:type="spellStart"/>
      <w:r w:rsidRPr="0048166B">
        <w:rPr>
          <w:rFonts w:ascii="Calibri" w:hAnsi="Calibri" w:cs="Calibri"/>
          <w:color w:val="000000"/>
          <w:sz w:val="24"/>
          <w:szCs w:val="24"/>
        </w:rPr>
        <w:t>Pulitano</w:t>
      </w:r>
      <w:proofErr w:type="spellEnd"/>
      <w:r w:rsidRPr="0048166B">
        <w:rPr>
          <w:rFonts w:ascii="Calibri" w:hAnsi="Calibri" w:cs="Calibri"/>
          <w:color w:val="000000"/>
          <w:sz w:val="24"/>
          <w:szCs w:val="24"/>
        </w:rPr>
        <w:t xml:space="preserve"> D.</w:t>
      </w:r>
      <w:r w:rsidR="00953438">
        <w:rPr>
          <w:rFonts w:ascii="Calibri" w:hAnsi="Calibri" w:cs="Calibri"/>
          <w:color w:val="000000"/>
          <w:sz w:val="24"/>
          <w:szCs w:val="24"/>
        </w:rPr>
        <w:t>,</w:t>
      </w:r>
      <w:r w:rsidRPr="0048166B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color w:val="000000"/>
          <w:sz w:val="24"/>
          <w:szCs w:val="24"/>
        </w:rPr>
        <w:t>Schmitz</w:t>
      </w:r>
      <w:proofErr w:type="spellEnd"/>
      <w:r w:rsidRPr="0048166B">
        <w:rPr>
          <w:rFonts w:ascii="Calibri" w:hAnsi="Calibri" w:cs="Calibri"/>
          <w:color w:val="000000"/>
          <w:sz w:val="24"/>
          <w:szCs w:val="24"/>
        </w:rPr>
        <w:t xml:space="preserve"> K-D. 2014. </w:t>
      </w:r>
      <w:proofErr w:type="spellStart"/>
      <w:r w:rsidRPr="0048166B">
        <w:rPr>
          <w:rFonts w:ascii="Calibri" w:hAnsi="Calibri" w:cs="Calibri"/>
          <w:i/>
          <w:iCs/>
          <w:color w:val="000000"/>
          <w:sz w:val="24"/>
          <w:szCs w:val="24"/>
        </w:rPr>
        <w:t>Terminologiearbeit</w:t>
      </w:r>
      <w:proofErr w:type="spellEnd"/>
      <w:r w:rsidRPr="0048166B">
        <w:rPr>
          <w:rFonts w:ascii="Calibri" w:hAnsi="Calibri" w:cs="Calibri"/>
          <w:i/>
          <w:iCs/>
          <w:color w:val="000000"/>
          <w:sz w:val="24"/>
          <w:szCs w:val="24"/>
        </w:rPr>
        <w:t xml:space="preserve">. Best </w:t>
      </w:r>
      <w:proofErr w:type="spellStart"/>
      <w:r w:rsidRPr="0048166B">
        <w:rPr>
          <w:rFonts w:ascii="Calibri" w:hAnsi="Calibri" w:cs="Calibri"/>
          <w:i/>
          <w:iCs/>
          <w:color w:val="000000"/>
          <w:sz w:val="24"/>
          <w:szCs w:val="24"/>
        </w:rPr>
        <w:t>Practices</w:t>
      </w:r>
      <w:proofErr w:type="spellEnd"/>
      <w:r w:rsidRPr="0048166B">
        <w:rPr>
          <w:rFonts w:ascii="Calibri" w:hAnsi="Calibri" w:cs="Calibri"/>
          <w:i/>
          <w:iCs/>
          <w:color w:val="000000"/>
          <w:sz w:val="24"/>
          <w:szCs w:val="24"/>
        </w:rPr>
        <w:t xml:space="preserve"> 2.0.</w:t>
      </w:r>
      <w:r w:rsidRPr="0048166B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Deutscher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Terminologie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Tag </w:t>
      </w:r>
      <w:proofErr w:type="spellStart"/>
      <w:r w:rsidRPr="0048166B">
        <w:rPr>
          <w:rFonts w:ascii="Calibri" w:hAnsi="Calibri" w:cs="Calibri"/>
          <w:sz w:val="24"/>
          <w:szCs w:val="24"/>
        </w:rPr>
        <w:t>e.V</w:t>
      </w:r>
      <w:proofErr w:type="spellEnd"/>
      <w:r w:rsidRPr="0048166B">
        <w:rPr>
          <w:rFonts w:ascii="Calibri" w:hAnsi="Calibri" w:cs="Calibri"/>
          <w:sz w:val="24"/>
          <w:szCs w:val="24"/>
        </w:rPr>
        <w:t>. (</w:t>
      </w:r>
      <w:proofErr w:type="spellStart"/>
      <w:r w:rsidRPr="0048166B">
        <w:rPr>
          <w:rFonts w:ascii="Calibri" w:hAnsi="Calibri" w:cs="Calibri"/>
          <w:sz w:val="24"/>
          <w:szCs w:val="24"/>
        </w:rPr>
        <w:t>Hrsg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.) Köln: SDK </w:t>
      </w:r>
      <w:proofErr w:type="spellStart"/>
      <w:r w:rsidRPr="0048166B">
        <w:rPr>
          <w:rFonts w:ascii="Calibri" w:hAnsi="Calibri" w:cs="Calibri"/>
          <w:sz w:val="24"/>
          <w:szCs w:val="24"/>
        </w:rPr>
        <w:t>Systemdruck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Köln.</w:t>
      </w:r>
    </w:p>
    <w:p w14:paraId="251A8D39" w14:textId="04F2B02E" w:rsidR="008D3C47" w:rsidRPr="0048166B" w:rsidRDefault="008D3C47" w:rsidP="00235D2A">
      <w:pPr>
        <w:spacing w:after="0" w:line="240" w:lineRule="auto"/>
        <w:ind w:left="709" w:hanging="709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48166B">
        <w:rPr>
          <w:rFonts w:ascii="Calibri" w:hAnsi="Calibri" w:cs="Calibri"/>
          <w:sz w:val="24"/>
          <w:szCs w:val="24"/>
        </w:rPr>
        <w:t>Schmitz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, K-D. 2020.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Best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Practices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2.0.</w:t>
      </w:r>
      <w:r w:rsidRPr="0048166B">
        <w:rPr>
          <w:rFonts w:ascii="Calibri" w:hAnsi="Calibri" w:cs="Calibri"/>
          <w:sz w:val="24"/>
          <w:szCs w:val="24"/>
        </w:rPr>
        <w:t xml:space="preserve"> Köln: </w:t>
      </w:r>
      <w:proofErr w:type="spellStart"/>
      <w:r w:rsidRPr="0048166B">
        <w:rPr>
          <w:rFonts w:ascii="Calibri" w:hAnsi="Calibri" w:cs="Calibri"/>
          <w:sz w:val="24"/>
          <w:szCs w:val="24"/>
        </w:rPr>
        <w:t>Deutscher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Terminologie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-Tag </w:t>
      </w:r>
      <w:proofErr w:type="spellStart"/>
      <w:r w:rsidRPr="0048166B">
        <w:rPr>
          <w:rFonts w:ascii="Calibri" w:hAnsi="Calibri" w:cs="Calibri"/>
          <w:sz w:val="24"/>
          <w:szCs w:val="24"/>
        </w:rPr>
        <w:t>e.V</w:t>
      </w:r>
      <w:proofErr w:type="spellEnd"/>
      <w:r w:rsidRPr="0048166B">
        <w:rPr>
          <w:rFonts w:ascii="Calibri" w:hAnsi="Calibri" w:cs="Calibri"/>
          <w:sz w:val="24"/>
          <w:szCs w:val="24"/>
        </w:rPr>
        <w:t>.</w:t>
      </w:r>
    </w:p>
    <w:p w14:paraId="080FEE39" w14:textId="14C5529F" w:rsidR="00E82572" w:rsidRPr="0048166B" w:rsidRDefault="00E82572" w:rsidP="00235D2A">
      <w:pPr>
        <w:spacing w:after="0" w:line="240" w:lineRule="auto"/>
        <w:ind w:left="720" w:hanging="720"/>
        <w:rPr>
          <w:rFonts w:ascii="Calibri" w:eastAsia="Times New Roman" w:hAnsi="Calibri" w:cs="Calibri"/>
          <w:sz w:val="24"/>
          <w:szCs w:val="24"/>
        </w:rPr>
      </w:pPr>
      <w:r w:rsidRPr="0048166B">
        <w:rPr>
          <w:rFonts w:ascii="Calibri" w:eastAsia="Times New Roman" w:hAnsi="Calibri" w:cs="Calibri"/>
          <w:sz w:val="24"/>
          <w:szCs w:val="24"/>
        </w:rPr>
        <w:t xml:space="preserve">Fischer M. 2018. </w:t>
      </w:r>
      <w:r w:rsidRPr="0048166B">
        <w:rPr>
          <w:rFonts w:ascii="Calibri" w:eastAsia="Times New Roman" w:hAnsi="Calibri" w:cs="Calibri"/>
          <w:i/>
          <w:sz w:val="24"/>
          <w:szCs w:val="24"/>
        </w:rPr>
        <w:t>Terminológia és fordítás</w:t>
      </w:r>
      <w:r w:rsidRPr="0048166B">
        <w:rPr>
          <w:rFonts w:ascii="Calibri" w:eastAsia="Times New Roman" w:hAnsi="Calibri" w:cs="Calibri"/>
          <w:sz w:val="24"/>
          <w:szCs w:val="24"/>
        </w:rPr>
        <w:t xml:space="preserve">. Pécs: </w:t>
      </w:r>
      <w:proofErr w:type="spellStart"/>
      <w:r w:rsidRPr="0048166B">
        <w:rPr>
          <w:rFonts w:ascii="Calibri" w:eastAsia="Times New Roman" w:hAnsi="Calibri" w:cs="Calibri"/>
          <w:sz w:val="24"/>
          <w:szCs w:val="24"/>
        </w:rPr>
        <w:t>Institutio</w:t>
      </w:r>
      <w:proofErr w:type="spellEnd"/>
      <w:r w:rsidRPr="0048166B">
        <w:rPr>
          <w:rFonts w:ascii="Calibri" w:eastAsia="Times New Roman" w:hAnsi="Calibri" w:cs="Calibri"/>
          <w:sz w:val="24"/>
          <w:szCs w:val="24"/>
        </w:rPr>
        <w:t>.</w:t>
      </w:r>
    </w:p>
    <w:p w14:paraId="6632AFFC" w14:textId="49183F1D" w:rsidR="00E82572" w:rsidRDefault="00E82572" w:rsidP="007F56C9">
      <w:pPr>
        <w:spacing w:after="0" w:line="240" w:lineRule="auto"/>
        <w:ind w:left="720" w:hanging="720"/>
        <w:jc w:val="both"/>
        <w:rPr>
          <w:rFonts w:ascii="Calibri" w:eastAsia="Times New Roman" w:hAnsi="Calibri" w:cs="Calibri"/>
          <w:sz w:val="24"/>
          <w:szCs w:val="24"/>
        </w:rPr>
      </w:pPr>
      <w:r w:rsidRPr="0041473C">
        <w:rPr>
          <w:rFonts w:ascii="Calibri" w:eastAsia="Times New Roman" w:hAnsi="Calibri" w:cs="Calibri"/>
          <w:sz w:val="24"/>
          <w:szCs w:val="24"/>
        </w:rPr>
        <w:t xml:space="preserve">Fischer M. 2019. A terminológiai kompetencia fejlesztési lehetőségei, különös tekintettel a terminusok felismerésére. In: Szoták Sz. (szerk.) </w:t>
      </w:r>
      <w:r w:rsidRPr="0041473C">
        <w:rPr>
          <w:rFonts w:ascii="Calibri" w:eastAsia="Times New Roman" w:hAnsi="Calibri" w:cs="Calibri"/>
          <w:i/>
          <w:sz w:val="24"/>
          <w:szCs w:val="24"/>
        </w:rPr>
        <w:t>Diszciplínák találkozása – nyelvi közvetítés a XXI. században</w:t>
      </w:r>
      <w:r w:rsidRPr="0041473C">
        <w:rPr>
          <w:rFonts w:ascii="Calibri" w:eastAsia="Times New Roman" w:hAnsi="Calibri" w:cs="Calibri"/>
          <w:sz w:val="24"/>
          <w:szCs w:val="24"/>
        </w:rPr>
        <w:t xml:space="preserve">. Budapest: OFFI Zrt. 260–281.  </w:t>
      </w:r>
      <w:r w:rsidRPr="0041473C">
        <w:rPr>
          <w:rFonts w:ascii="Calibri" w:eastAsia="Times New Roman" w:hAnsi="Calibri" w:cs="Calibri"/>
          <w:sz w:val="24"/>
          <w:szCs w:val="24"/>
        </w:rPr>
        <w:lastRenderedPageBreak/>
        <w:t>(</w:t>
      </w:r>
      <w:hyperlink r:id="rId29">
        <w:r w:rsidRPr="0041473C">
          <w:rPr>
            <w:rFonts w:ascii="Calibri" w:eastAsia="Times New Roman" w:hAnsi="Calibri" w:cs="Calibri"/>
            <w:color w:val="0000FF"/>
            <w:sz w:val="24"/>
            <w:szCs w:val="24"/>
            <w:u w:val="single"/>
          </w:rPr>
          <w:t>https://150.offi.hu/sites/default/files/media/pdf/17-%20Fischer%20M%c3%a1rta.pdf</w:t>
        </w:r>
      </w:hyperlink>
      <w:r w:rsidRPr="0041473C">
        <w:rPr>
          <w:rFonts w:ascii="Calibri" w:eastAsia="Times New Roman" w:hAnsi="Calibri" w:cs="Calibri"/>
          <w:sz w:val="24"/>
          <w:szCs w:val="24"/>
        </w:rPr>
        <w:t>)</w:t>
      </w:r>
      <w:r w:rsidR="0041473C" w:rsidRPr="0041473C">
        <w:rPr>
          <w:rFonts w:ascii="Calibri" w:eastAsia="Times New Roman" w:hAnsi="Calibri" w:cs="Calibri"/>
          <w:sz w:val="24"/>
          <w:szCs w:val="24"/>
        </w:rPr>
        <w:t>.</w:t>
      </w:r>
    </w:p>
    <w:p w14:paraId="0773D3AD" w14:textId="19074B00" w:rsidR="00A462EF" w:rsidRPr="0048166B" w:rsidRDefault="00A462EF" w:rsidP="007F56C9">
      <w:pPr>
        <w:spacing w:after="0" w:line="240" w:lineRule="auto"/>
        <w:ind w:left="720" w:hanging="720"/>
        <w:jc w:val="both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Fischer M. 2025. </w:t>
      </w:r>
      <w:r w:rsidRPr="00A462EF">
        <w:rPr>
          <w:rFonts w:ascii="Calibri" w:eastAsia="Times New Roman" w:hAnsi="Calibri" w:cs="Calibri"/>
          <w:sz w:val="24"/>
          <w:szCs w:val="24"/>
        </w:rPr>
        <w:t>Az EU-többnyelvűség hatása a magyar szaknyelvekre: terminológiai kihívások és lehetőségek</w:t>
      </w:r>
      <w:r>
        <w:rPr>
          <w:rFonts w:ascii="Calibri" w:eastAsia="Times New Roman" w:hAnsi="Calibri" w:cs="Calibri"/>
          <w:sz w:val="24"/>
          <w:szCs w:val="24"/>
        </w:rPr>
        <w:t xml:space="preserve">. </w:t>
      </w:r>
      <w:r w:rsidRPr="007F56C9">
        <w:rPr>
          <w:rFonts w:ascii="Calibri" w:eastAsia="Times New Roman" w:hAnsi="Calibri" w:cs="Calibri"/>
          <w:i/>
          <w:iCs/>
          <w:sz w:val="24"/>
          <w:szCs w:val="24"/>
        </w:rPr>
        <w:t>Magyar Tudomány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r w:rsidR="00162C9B">
        <w:rPr>
          <w:rFonts w:ascii="Calibri" w:eastAsia="Times New Roman" w:hAnsi="Calibri" w:cs="Calibri"/>
          <w:sz w:val="24"/>
          <w:szCs w:val="24"/>
        </w:rPr>
        <w:t xml:space="preserve">186 (29). </w:t>
      </w:r>
      <w:r>
        <w:rPr>
          <w:rFonts w:ascii="Calibri" w:eastAsia="Times New Roman" w:hAnsi="Calibri" w:cs="Calibri"/>
          <w:sz w:val="24"/>
          <w:szCs w:val="24"/>
        </w:rPr>
        <w:t>331</w:t>
      </w:r>
      <w:r w:rsidR="00162C9B" w:rsidRPr="0041473C">
        <w:rPr>
          <w:rFonts w:ascii="Calibri" w:eastAsia="Times New Roman" w:hAnsi="Calibri" w:cs="Calibri"/>
          <w:sz w:val="24"/>
          <w:szCs w:val="24"/>
        </w:rPr>
        <w:t>–</w:t>
      </w:r>
      <w:r>
        <w:rPr>
          <w:rFonts w:ascii="Calibri" w:eastAsia="Times New Roman" w:hAnsi="Calibri" w:cs="Calibri"/>
          <w:sz w:val="24"/>
          <w:szCs w:val="24"/>
        </w:rPr>
        <w:t xml:space="preserve">338. </w:t>
      </w:r>
      <w:r w:rsidRPr="00A462EF">
        <w:rPr>
          <w:rFonts w:ascii="Calibri" w:eastAsia="Times New Roman" w:hAnsi="Calibri" w:cs="Calibri"/>
          <w:sz w:val="24"/>
          <w:szCs w:val="24"/>
        </w:rPr>
        <w:t>https://doi.org/10.1556/2065.186.2025.2.13</w:t>
      </w:r>
    </w:p>
    <w:p w14:paraId="3F1ABE7B" w14:textId="77777777" w:rsidR="00F67C63" w:rsidRPr="0048166B" w:rsidRDefault="00F67C63" w:rsidP="0086422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Fóris Á. 2005. Hat terminológia lecke. Pécs: Lexikográfia Kiadó.</w:t>
      </w:r>
    </w:p>
    <w:p w14:paraId="6D2543EF" w14:textId="32512ACF" w:rsidR="00582CDE" w:rsidRDefault="00582CDE" w:rsidP="00267B75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Fóris Á. </w:t>
      </w:r>
      <w:r w:rsidR="00DB17E0" w:rsidRPr="0048166B">
        <w:rPr>
          <w:rFonts w:ascii="Calibri" w:hAnsi="Calibri" w:cs="Calibri"/>
          <w:sz w:val="24"/>
          <w:szCs w:val="24"/>
        </w:rPr>
        <w:t xml:space="preserve">2020. </w:t>
      </w:r>
      <w:r w:rsidR="00A82F75" w:rsidRPr="0048166B">
        <w:rPr>
          <w:rFonts w:ascii="Calibri" w:hAnsi="Calibri" w:cs="Calibri"/>
          <w:i/>
          <w:iCs/>
          <w:sz w:val="24"/>
          <w:szCs w:val="24"/>
        </w:rPr>
        <w:t>Fordítás és terminológia</w:t>
      </w:r>
      <w:r w:rsidR="00DB17E0" w:rsidRPr="0048166B">
        <w:rPr>
          <w:rFonts w:ascii="Calibri" w:hAnsi="Calibri" w:cs="Calibri"/>
          <w:sz w:val="24"/>
          <w:szCs w:val="24"/>
        </w:rPr>
        <w:t>.</w:t>
      </w:r>
      <w:r w:rsidR="00DB17E0" w:rsidRPr="0048166B">
        <w:rPr>
          <w:rFonts w:ascii="Calibri" w:hAnsi="Calibri" w:cs="Calibri"/>
          <w:i/>
          <w:iCs/>
          <w:sz w:val="24"/>
          <w:szCs w:val="24"/>
        </w:rPr>
        <w:t xml:space="preserve"> Elmélet és gyakorlat.</w:t>
      </w:r>
      <w:r w:rsidR="00DB17E0" w:rsidRPr="0048166B">
        <w:rPr>
          <w:rFonts w:ascii="Calibri" w:hAnsi="Calibri" w:cs="Calibri"/>
          <w:sz w:val="24"/>
          <w:szCs w:val="24"/>
        </w:rPr>
        <w:t xml:space="preserve"> Budapest: </w:t>
      </w:r>
      <w:proofErr w:type="spellStart"/>
      <w:r w:rsidR="00DB17E0" w:rsidRPr="0048166B">
        <w:rPr>
          <w:rFonts w:ascii="Calibri" w:hAnsi="Calibri" w:cs="Calibri"/>
          <w:sz w:val="24"/>
          <w:szCs w:val="24"/>
        </w:rPr>
        <w:t>L’Harmattan</w:t>
      </w:r>
      <w:proofErr w:type="spellEnd"/>
      <w:r w:rsidR="00DB17E0" w:rsidRPr="0048166B">
        <w:rPr>
          <w:rFonts w:ascii="Calibri" w:hAnsi="Calibri" w:cs="Calibri"/>
          <w:sz w:val="24"/>
          <w:szCs w:val="24"/>
        </w:rPr>
        <w:t xml:space="preserve"> Kiadó.</w:t>
      </w:r>
    </w:p>
    <w:p w14:paraId="642E5685" w14:textId="59F485DD" w:rsidR="00426668" w:rsidRPr="00426668" w:rsidRDefault="00426668" w:rsidP="00426668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Fóris Á. Papp. E. 2020. A </w:t>
      </w:r>
      <w:proofErr w:type="spellStart"/>
      <w:r>
        <w:rPr>
          <w:rFonts w:ascii="Calibri" w:hAnsi="Calibri" w:cs="Calibri"/>
          <w:sz w:val="24"/>
          <w:szCs w:val="24"/>
        </w:rPr>
        <w:t>preliminary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study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for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the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information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structure</w:t>
      </w:r>
      <w:proofErr w:type="spellEnd"/>
      <w:r>
        <w:rPr>
          <w:rFonts w:ascii="Calibri" w:hAnsi="Calibri" w:cs="Calibri"/>
          <w:sz w:val="24"/>
          <w:szCs w:val="24"/>
        </w:rPr>
        <w:t xml:space="preserve"> of </w:t>
      </w:r>
      <w:proofErr w:type="spellStart"/>
      <w:r>
        <w:rPr>
          <w:rFonts w:ascii="Calibri" w:hAnsi="Calibri" w:cs="Calibri"/>
          <w:sz w:val="24"/>
          <w:szCs w:val="24"/>
        </w:rPr>
        <w:t>the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terminology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entry</w:t>
      </w:r>
      <w:proofErr w:type="spellEnd"/>
      <w:r>
        <w:rPr>
          <w:rFonts w:ascii="Calibri" w:hAnsi="Calibri" w:cs="Calibri"/>
          <w:sz w:val="24"/>
          <w:szCs w:val="24"/>
        </w:rPr>
        <w:t xml:space="preserve"> in </w:t>
      </w:r>
      <w:proofErr w:type="spellStart"/>
      <w:r>
        <w:rPr>
          <w:rFonts w:ascii="Calibri" w:hAnsi="Calibri" w:cs="Calibri"/>
          <w:sz w:val="24"/>
          <w:szCs w:val="24"/>
        </w:rPr>
        <w:t>the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Hungarian</w:t>
      </w:r>
      <w:proofErr w:type="spellEnd"/>
      <w:r>
        <w:rPr>
          <w:rFonts w:ascii="Calibri" w:hAnsi="Calibri" w:cs="Calibri"/>
          <w:sz w:val="24"/>
          <w:szCs w:val="24"/>
        </w:rPr>
        <w:t xml:space="preserve"> (</w:t>
      </w:r>
      <w:proofErr w:type="spellStart"/>
      <w:r>
        <w:rPr>
          <w:rFonts w:ascii="Calibri" w:hAnsi="Calibri" w:cs="Calibri"/>
          <w:sz w:val="24"/>
          <w:szCs w:val="24"/>
        </w:rPr>
        <w:t>national</w:t>
      </w:r>
      <w:proofErr w:type="spellEnd"/>
      <w:r>
        <w:rPr>
          <w:rFonts w:ascii="Calibri" w:hAnsi="Calibri" w:cs="Calibri"/>
          <w:sz w:val="24"/>
          <w:szCs w:val="24"/>
        </w:rPr>
        <w:t xml:space="preserve">) </w:t>
      </w:r>
      <w:proofErr w:type="spellStart"/>
      <w:r>
        <w:rPr>
          <w:rFonts w:ascii="Calibri" w:hAnsi="Calibri" w:cs="Calibri"/>
          <w:sz w:val="24"/>
          <w:szCs w:val="24"/>
        </w:rPr>
        <w:t>terminology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database</w:t>
      </w:r>
      <w:proofErr w:type="spellEnd"/>
      <w:r>
        <w:rPr>
          <w:rFonts w:ascii="Calibri" w:hAnsi="Calibri" w:cs="Calibri"/>
          <w:sz w:val="24"/>
          <w:szCs w:val="24"/>
        </w:rPr>
        <w:t xml:space="preserve">. </w:t>
      </w:r>
      <w:r w:rsidRPr="00426668">
        <w:rPr>
          <w:rFonts w:ascii="Calibri" w:hAnsi="Calibri" w:cs="Calibri"/>
          <w:sz w:val="24"/>
          <w:szCs w:val="24"/>
        </w:rPr>
        <w:t xml:space="preserve">In: </w:t>
      </w:r>
      <w:proofErr w:type="spellStart"/>
      <w:r w:rsidRPr="00426668">
        <w:rPr>
          <w:rFonts w:ascii="Calibri" w:hAnsi="Calibri" w:cs="Calibri"/>
          <w:sz w:val="24"/>
          <w:szCs w:val="24"/>
        </w:rPr>
        <w:t>Brač</w:t>
      </w:r>
      <w:proofErr w:type="spellEnd"/>
      <w:r w:rsidRPr="0042666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426668">
        <w:rPr>
          <w:rFonts w:ascii="Calibri" w:hAnsi="Calibri" w:cs="Calibri"/>
          <w:sz w:val="24"/>
          <w:szCs w:val="24"/>
        </w:rPr>
        <w:t>Ivana</w:t>
      </w:r>
      <w:proofErr w:type="spellEnd"/>
      <w:r w:rsidRPr="00426668">
        <w:rPr>
          <w:rFonts w:ascii="Calibri" w:hAnsi="Calibri" w:cs="Calibri"/>
          <w:sz w:val="24"/>
          <w:szCs w:val="24"/>
        </w:rPr>
        <w:t xml:space="preserve">; </w:t>
      </w:r>
      <w:proofErr w:type="spellStart"/>
      <w:r w:rsidRPr="00426668">
        <w:rPr>
          <w:rFonts w:ascii="Calibri" w:hAnsi="Calibri" w:cs="Calibri"/>
          <w:sz w:val="24"/>
          <w:szCs w:val="24"/>
        </w:rPr>
        <w:t>Ostroški</w:t>
      </w:r>
      <w:proofErr w:type="spellEnd"/>
      <w:r w:rsidRPr="0042666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26668">
        <w:rPr>
          <w:rFonts w:ascii="Calibri" w:hAnsi="Calibri" w:cs="Calibri"/>
          <w:sz w:val="24"/>
          <w:szCs w:val="24"/>
        </w:rPr>
        <w:t>Anić</w:t>
      </w:r>
      <w:proofErr w:type="spellEnd"/>
      <w:r w:rsidRPr="0042666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426668">
        <w:rPr>
          <w:rFonts w:ascii="Calibri" w:hAnsi="Calibri" w:cs="Calibri"/>
          <w:sz w:val="24"/>
          <w:szCs w:val="24"/>
        </w:rPr>
        <w:t>Ana</w:t>
      </w:r>
      <w:proofErr w:type="spellEnd"/>
      <w:r w:rsidRPr="00426668">
        <w:rPr>
          <w:rFonts w:ascii="Calibri" w:hAnsi="Calibri" w:cs="Calibri"/>
          <w:sz w:val="24"/>
          <w:szCs w:val="24"/>
        </w:rPr>
        <w:t xml:space="preserve"> (</w:t>
      </w:r>
      <w:proofErr w:type="spellStart"/>
      <w:r w:rsidRPr="00426668">
        <w:rPr>
          <w:rFonts w:ascii="Calibri" w:hAnsi="Calibri" w:cs="Calibri"/>
          <w:sz w:val="24"/>
          <w:szCs w:val="24"/>
        </w:rPr>
        <w:t>ed</w:t>
      </w:r>
      <w:proofErr w:type="spellEnd"/>
      <w:r w:rsidRPr="00426668">
        <w:rPr>
          <w:rFonts w:ascii="Calibri" w:hAnsi="Calibri" w:cs="Calibri"/>
          <w:sz w:val="24"/>
          <w:szCs w:val="24"/>
        </w:rPr>
        <w:t>.) 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Svijet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od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riječi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.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Terminološki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 i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leksikografski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ogledi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>.</w:t>
      </w:r>
      <w:r w:rsidRPr="00426668">
        <w:rPr>
          <w:rFonts w:ascii="Calibri" w:hAnsi="Calibri" w:cs="Calibri"/>
          <w:sz w:val="24"/>
          <w:szCs w:val="24"/>
        </w:rPr>
        <w:t xml:space="preserve"> 325–342.</w:t>
      </w:r>
    </w:p>
    <w:p w14:paraId="43AA9DFB" w14:textId="77777777" w:rsidR="00793D8A" w:rsidRDefault="00793D8A" w:rsidP="00267B75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bookmarkStart w:id="38" w:name="_Hlk189823887"/>
      <w:r w:rsidRPr="00426668">
        <w:rPr>
          <w:rFonts w:ascii="Calibri" w:hAnsi="Calibri" w:cs="Calibri"/>
          <w:sz w:val="24"/>
          <w:szCs w:val="24"/>
        </w:rPr>
        <w:t xml:space="preserve">Fóris Á. 2024. </w:t>
      </w:r>
      <w:r w:rsidRPr="00426668">
        <w:rPr>
          <w:rFonts w:ascii="Calibri" w:hAnsi="Calibri" w:cs="Calibri"/>
          <w:i/>
          <w:iCs/>
          <w:sz w:val="24"/>
          <w:szCs w:val="24"/>
        </w:rPr>
        <w:t xml:space="preserve">A felsőoktatás és a tudomány </w:t>
      </w:r>
      <w:proofErr w:type="spellStart"/>
      <w:r w:rsidRPr="00426668">
        <w:rPr>
          <w:rFonts w:ascii="Calibri" w:hAnsi="Calibri" w:cs="Calibri"/>
          <w:i/>
          <w:iCs/>
          <w:sz w:val="24"/>
          <w:szCs w:val="24"/>
        </w:rPr>
        <w:t>nemzetköziesedésének</w:t>
      </w:r>
      <w:proofErr w:type="spellEnd"/>
      <w:r w:rsidRPr="00426668">
        <w:rPr>
          <w:rFonts w:ascii="Calibri" w:hAnsi="Calibri" w:cs="Calibri"/>
          <w:i/>
          <w:iCs/>
          <w:sz w:val="24"/>
          <w:szCs w:val="24"/>
        </w:rPr>
        <w:t xml:space="preserve"> hatása a magyar</w:t>
      </w:r>
      <w:r w:rsidRPr="0048166B">
        <w:rPr>
          <w:rFonts w:ascii="Calibri" w:hAnsi="Calibri" w:cs="Calibri"/>
          <w:i/>
          <w:iCs/>
          <w:sz w:val="24"/>
          <w:szCs w:val="24"/>
        </w:rPr>
        <w:t xml:space="preserve"> anyanyelvű oktatásra és terminológiára. </w:t>
      </w:r>
      <w:r w:rsidRPr="0048166B">
        <w:rPr>
          <w:rFonts w:ascii="Calibri" w:hAnsi="Calibri" w:cs="Calibri"/>
          <w:sz w:val="24"/>
          <w:szCs w:val="24"/>
        </w:rPr>
        <w:t>Anyanyelv-pedagógia, 17 (4). 1-15. (</w:t>
      </w:r>
      <w:hyperlink r:id="rId30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https://doi.org/10.21030/anyp.2024.4.1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278CF938" w14:textId="4907D3D4" w:rsidR="00D9319A" w:rsidRPr="0048166B" w:rsidRDefault="00D9319A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Klaudy</w:t>
      </w:r>
      <w:proofErr w:type="spellEnd"/>
      <w:r>
        <w:rPr>
          <w:rFonts w:ascii="Calibri" w:hAnsi="Calibri" w:cs="Calibri"/>
          <w:sz w:val="24"/>
          <w:szCs w:val="24"/>
        </w:rPr>
        <w:t xml:space="preserve"> K. 2018. </w:t>
      </w:r>
      <w:r w:rsidRPr="007F56C9">
        <w:rPr>
          <w:rFonts w:ascii="Calibri" w:hAnsi="Calibri" w:cs="Calibri"/>
          <w:i/>
          <w:iCs/>
          <w:sz w:val="24"/>
          <w:szCs w:val="24"/>
        </w:rPr>
        <w:t>Bevezetés a fordítás gyakorlatába</w:t>
      </w:r>
      <w:r w:rsidRPr="00D9319A">
        <w:rPr>
          <w:rFonts w:ascii="Calibri" w:hAnsi="Calibri" w:cs="Calibri"/>
          <w:sz w:val="24"/>
          <w:szCs w:val="24"/>
        </w:rPr>
        <w:t>. Budapest: Akadémiai Kiadó. </w:t>
      </w:r>
      <w:r>
        <w:rPr>
          <w:rFonts w:ascii="Calibri" w:hAnsi="Calibri" w:cs="Calibri"/>
          <w:sz w:val="24"/>
          <w:szCs w:val="24"/>
        </w:rPr>
        <w:t>(</w:t>
      </w:r>
      <w:hyperlink r:id="rId31" w:history="1">
        <w:r w:rsidRPr="00D9319A">
          <w:rPr>
            <w:rStyle w:val="Hyperlink"/>
            <w:rFonts w:ascii="Calibri" w:hAnsi="Calibri" w:cs="Calibri"/>
            <w:sz w:val="24"/>
            <w:szCs w:val="24"/>
          </w:rPr>
          <w:t>https://doi.org/10.1556/9789634541943</w:t>
        </w:r>
      </w:hyperlink>
      <w:r>
        <w:rPr>
          <w:rFonts w:ascii="Calibri" w:hAnsi="Calibri" w:cs="Calibri"/>
          <w:sz w:val="24"/>
          <w:szCs w:val="24"/>
        </w:rPr>
        <w:t>).</w:t>
      </w:r>
    </w:p>
    <w:bookmarkEnd w:id="38"/>
    <w:p w14:paraId="3A4B377E" w14:textId="77777777" w:rsidR="00D9319A" w:rsidRDefault="00D9319A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Kuna Á.–Ludányi </w:t>
      </w:r>
      <w:proofErr w:type="spellStart"/>
      <w:r w:rsidRPr="0048166B">
        <w:rPr>
          <w:rFonts w:ascii="Calibri" w:hAnsi="Calibri" w:cs="Calibri"/>
          <w:sz w:val="24"/>
          <w:szCs w:val="24"/>
        </w:rPr>
        <w:t>Zs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 2023. Terminológiai elvek az orvosi szaknyelvben és a gyógyító kommunikációban. Problémák tendenciák, ideológiák.  In: Prószéky G. (főszerk.) –  Fóris Á. – Bölcskei A. – B. Papp E. – Lipp V. (szerk.) </w:t>
      </w:r>
      <w:r w:rsidRPr="0048166B">
        <w:rPr>
          <w:rFonts w:ascii="Calibri" w:hAnsi="Calibri" w:cs="Calibri"/>
          <w:i/>
          <w:iCs/>
          <w:sz w:val="24"/>
          <w:szCs w:val="24"/>
        </w:rPr>
        <w:t>A magyar terminológiastratégia kialakítása. Zöld könyv.</w:t>
      </w:r>
      <w:r w:rsidRPr="0048166B">
        <w:rPr>
          <w:rFonts w:ascii="Calibri" w:hAnsi="Calibri" w:cs="Calibri"/>
          <w:sz w:val="24"/>
          <w:szCs w:val="24"/>
        </w:rPr>
        <w:t xml:space="preserve"> Budapest: Nyelvtudományi Kutatóközpont. 109–134. (</w:t>
      </w:r>
      <w:hyperlink r:id="rId32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https://doi.org/10.18135/term.2023.15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02FD9CB6" w14:textId="437B3D0E" w:rsidR="00793D8A" w:rsidRPr="002C7578" w:rsidRDefault="00456B78" w:rsidP="007F56C9">
      <w:pPr>
        <w:spacing w:after="0" w:line="240" w:lineRule="auto"/>
        <w:ind w:left="720" w:hanging="720"/>
        <w:jc w:val="both"/>
      </w:pPr>
      <w:proofErr w:type="spellStart"/>
      <w:r w:rsidRPr="002C7578">
        <w:rPr>
          <w:rFonts w:ascii="Calibri" w:hAnsi="Calibri" w:cs="Calibri"/>
          <w:sz w:val="24"/>
          <w:szCs w:val="24"/>
        </w:rPr>
        <w:t>Lanstyák</w:t>
      </w:r>
      <w:proofErr w:type="spellEnd"/>
      <w:r w:rsidRPr="002C7578">
        <w:rPr>
          <w:rFonts w:ascii="Calibri" w:hAnsi="Calibri" w:cs="Calibri"/>
          <w:sz w:val="24"/>
          <w:szCs w:val="24"/>
        </w:rPr>
        <w:t xml:space="preserve"> I. 2023. </w:t>
      </w:r>
      <w:r w:rsidR="002C7578" w:rsidRPr="002C7578">
        <w:rPr>
          <w:rFonts w:ascii="Calibri" w:hAnsi="Calibri" w:cs="Calibri"/>
          <w:sz w:val="24"/>
          <w:szCs w:val="24"/>
        </w:rPr>
        <w:t>Nyelvmenedzselés-elmélet és terminológia.</w:t>
      </w:r>
      <w:r w:rsidRPr="002C7578">
        <w:rPr>
          <w:rFonts w:ascii="Calibri" w:hAnsi="Calibri" w:cs="Calibri"/>
          <w:sz w:val="24"/>
          <w:szCs w:val="24"/>
        </w:rPr>
        <w:t xml:space="preserve"> In: </w:t>
      </w:r>
      <w:r w:rsidR="00AD6721" w:rsidRPr="0048166B">
        <w:rPr>
          <w:rFonts w:ascii="Calibri" w:hAnsi="Calibri" w:cs="Calibri"/>
          <w:sz w:val="24"/>
          <w:szCs w:val="24"/>
        </w:rPr>
        <w:t xml:space="preserve">Prószéky G. (főszerk.) –  Fóris Á. – Bölcskei A. – B. Papp E. – Lipp V. (szerk.) </w:t>
      </w:r>
      <w:r w:rsidR="00AD6721" w:rsidRPr="00AD6721">
        <w:rPr>
          <w:rFonts w:ascii="Calibri" w:hAnsi="Calibri" w:cs="Calibri"/>
          <w:i/>
          <w:iCs/>
          <w:sz w:val="24"/>
          <w:szCs w:val="24"/>
        </w:rPr>
        <w:t>A</w:t>
      </w:r>
      <w:r w:rsidR="00AD6721">
        <w:rPr>
          <w:rFonts w:ascii="Calibri" w:hAnsi="Calibri" w:cs="Calibri"/>
          <w:sz w:val="24"/>
          <w:szCs w:val="24"/>
        </w:rPr>
        <w:t xml:space="preserve"> </w:t>
      </w:r>
      <w:r w:rsidRPr="002C7578">
        <w:rPr>
          <w:rFonts w:ascii="Calibri" w:hAnsi="Calibri" w:cs="Calibri"/>
          <w:i/>
          <w:iCs/>
          <w:sz w:val="24"/>
          <w:szCs w:val="24"/>
        </w:rPr>
        <w:t>magyar terminológiastratégia kialakítása.</w:t>
      </w:r>
      <w:r w:rsidRPr="002C7578">
        <w:rPr>
          <w:rFonts w:ascii="Calibri" w:hAnsi="Calibri" w:cs="Calibri"/>
          <w:sz w:val="24"/>
          <w:szCs w:val="24"/>
        </w:rPr>
        <w:t xml:space="preserve"> </w:t>
      </w:r>
      <w:r w:rsidRPr="002C7578">
        <w:rPr>
          <w:rFonts w:ascii="Calibri" w:hAnsi="Calibri" w:cs="Calibri"/>
          <w:i/>
          <w:iCs/>
          <w:sz w:val="24"/>
          <w:szCs w:val="24"/>
        </w:rPr>
        <w:t>Zöld könyv</w:t>
      </w:r>
      <w:r w:rsidRPr="002C7578">
        <w:rPr>
          <w:rFonts w:ascii="Calibri" w:hAnsi="Calibri" w:cs="Calibri"/>
          <w:sz w:val="24"/>
          <w:szCs w:val="24"/>
        </w:rPr>
        <w:t xml:space="preserve">. Budapest: Nyelvtudományi Kutatóközpont. 57–76. </w:t>
      </w:r>
      <w:r w:rsidR="002C7578">
        <w:rPr>
          <w:rFonts w:ascii="Calibri" w:hAnsi="Calibri" w:cs="Calibri"/>
          <w:sz w:val="24"/>
          <w:szCs w:val="24"/>
        </w:rPr>
        <w:t>(</w:t>
      </w:r>
      <w:hyperlink r:id="rId33" w:history="1">
        <w:r w:rsidR="002C7578" w:rsidRPr="005B448E">
          <w:rPr>
            <w:rStyle w:val="Hyperlink"/>
            <w:rFonts w:ascii="Calibri" w:hAnsi="Calibri" w:cs="Calibri"/>
            <w:sz w:val="24"/>
            <w:szCs w:val="24"/>
          </w:rPr>
          <w:t>https://nytud.hu/kiadvany/a-magyar-terminologiastrategia-kialakitasa-zold-konyv</w:t>
        </w:r>
      </w:hyperlink>
      <w:r w:rsidR="002C7578">
        <w:t>).</w:t>
      </w:r>
    </w:p>
    <w:p w14:paraId="1C4601BB" w14:textId="4FF19C14" w:rsidR="0012449D" w:rsidRPr="0048166B" w:rsidRDefault="0012449D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Ludányi </w:t>
      </w:r>
      <w:proofErr w:type="spellStart"/>
      <w:r w:rsidRPr="0048166B">
        <w:rPr>
          <w:rFonts w:ascii="Calibri" w:hAnsi="Calibri" w:cs="Calibri"/>
          <w:sz w:val="24"/>
          <w:szCs w:val="24"/>
        </w:rPr>
        <w:t>Zs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 2023. A szaknyelvek helyesírásának szabályozásáról. Elmélet, gyakorlat, dilemmák. In: Prószéky G. (főszerk.) –  Fóris Á. – Bölcskei A. – B. Papp E. – Lipp V. (szerk.) </w:t>
      </w:r>
      <w:r w:rsidRPr="0048166B">
        <w:rPr>
          <w:rFonts w:ascii="Calibri" w:hAnsi="Calibri" w:cs="Calibri"/>
          <w:i/>
          <w:iCs/>
          <w:sz w:val="24"/>
          <w:szCs w:val="24"/>
        </w:rPr>
        <w:t>A magyar terminológiastratégia kialakítása. Zöld könyv.</w:t>
      </w:r>
      <w:r w:rsidRPr="0048166B">
        <w:rPr>
          <w:rFonts w:ascii="Calibri" w:hAnsi="Calibri" w:cs="Calibri"/>
          <w:sz w:val="24"/>
          <w:szCs w:val="24"/>
        </w:rPr>
        <w:t xml:space="preserve"> Budapest: Nyelvtudományi Kutatóközpont. 301–327. (</w:t>
      </w:r>
      <w:hyperlink r:id="rId34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https://doi.org/10.18135/term.2023.15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4862D9F1" w14:textId="45B51727" w:rsidR="007236CD" w:rsidRPr="0018510A" w:rsidRDefault="007236CD" w:rsidP="00235D2A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r w:rsidRPr="0018510A">
        <w:rPr>
          <w:rFonts w:ascii="Calibri" w:hAnsi="Calibri" w:cs="Calibri"/>
          <w:sz w:val="24"/>
          <w:szCs w:val="24"/>
        </w:rPr>
        <w:t xml:space="preserve">Muráth J. 2010. Szaknyelv és lexikográfia. In: Dobos Csilla (szerk.) </w:t>
      </w:r>
      <w:r w:rsidRPr="0018510A">
        <w:rPr>
          <w:rFonts w:ascii="Calibri" w:hAnsi="Calibri" w:cs="Calibri"/>
          <w:i/>
          <w:iCs/>
          <w:sz w:val="24"/>
          <w:szCs w:val="24"/>
        </w:rPr>
        <w:t>Szaknyelvi kommunikáció</w:t>
      </w:r>
      <w:r w:rsidRPr="0018510A">
        <w:rPr>
          <w:rFonts w:ascii="Calibri" w:hAnsi="Calibri" w:cs="Calibri"/>
          <w:sz w:val="24"/>
          <w:szCs w:val="24"/>
        </w:rPr>
        <w:t>. Budapest: Tinta Könyvkiadó.</w:t>
      </w:r>
    </w:p>
    <w:p w14:paraId="34DF644A" w14:textId="4D4845D5" w:rsidR="00D9319A" w:rsidRPr="0018510A" w:rsidRDefault="00D9319A" w:rsidP="00235D2A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r w:rsidRPr="0018510A">
        <w:rPr>
          <w:rFonts w:ascii="Calibri" w:hAnsi="Calibri" w:cs="Calibri"/>
          <w:sz w:val="24"/>
          <w:szCs w:val="24"/>
        </w:rPr>
        <w:t xml:space="preserve">Pusztai–Varga I. 2020. </w:t>
      </w:r>
      <w:r w:rsidRPr="0018510A">
        <w:rPr>
          <w:rFonts w:ascii="Calibri" w:hAnsi="Calibri" w:cs="Calibri"/>
          <w:i/>
          <w:iCs/>
          <w:sz w:val="24"/>
          <w:szCs w:val="24"/>
        </w:rPr>
        <w:t>Mézescsók, dögcédula, szauna. A finn költészet fordításának kulturális dimenziói</w:t>
      </w:r>
      <w:r w:rsidRPr="0018510A">
        <w:rPr>
          <w:rFonts w:ascii="Calibri" w:hAnsi="Calibri" w:cs="Calibri"/>
          <w:sz w:val="24"/>
          <w:szCs w:val="24"/>
        </w:rPr>
        <w:t>. Budapest: HTSART–ÚMK.</w:t>
      </w:r>
    </w:p>
    <w:p w14:paraId="09434955" w14:textId="70FF48B1" w:rsidR="00A56A40" w:rsidRPr="0018510A" w:rsidRDefault="00C64555" w:rsidP="007F56C9">
      <w:pPr>
        <w:spacing w:after="0" w:line="240" w:lineRule="auto"/>
        <w:ind w:left="720" w:hanging="720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18510A">
        <w:rPr>
          <w:rFonts w:ascii="Calibri" w:hAnsi="Calibri" w:cs="Calibri"/>
          <w:sz w:val="24"/>
          <w:szCs w:val="24"/>
        </w:rPr>
        <w:t>Sager</w:t>
      </w:r>
      <w:proofErr w:type="spellEnd"/>
      <w:r w:rsidRPr="0018510A">
        <w:rPr>
          <w:rFonts w:ascii="Calibri" w:hAnsi="Calibri" w:cs="Calibri"/>
          <w:sz w:val="24"/>
          <w:szCs w:val="24"/>
        </w:rPr>
        <w:t xml:space="preserve">, J. C. </w:t>
      </w:r>
      <w:smartTag w:uri="urn:schemas-microsoft-com:office:smarttags" w:element="metricconverter">
        <w:smartTagPr>
          <w:attr w:name="ProductID" w:val="1990. A"/>
        </w:smartTagPr>
        <w:r w:rsidRPr="0018510A">
          <w:rPr>
            <w:rFonts w:ascii="Calibri" w:hAnsi="Calibri" w:cs="Calibri"/>
            <w:sz w:val="24"/>
            <w:szCs w:val="24"/>
          </w:rPr>
          <w:t xml:space="preserve">1990. </w:t>
        </w:r>
        <w:r w:rsidRPr="0018510A">
          <w:rPr>
            <w:rFonts w:ascii="Calibri" w:hAnsi="Calibri" w:cs="Calibri"/>
            <w:i/>
            <w:sz w:val="24"/>
            <w:szCs w:val="24"/>
          </w:rPr>
          <w:t>A</w:t>
        </w:r>
      </w:smartTag>
      <w:r w:rsidRPr="0018510A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18510A">
        <w:rPr>
          <w:rFonts w:ascii="Calibri" w:hAnsi="Calibri" w:cs="Calibri"/>
          <w:i/>
          <w:sz w:val="24"/>
          <w:szCs w:val="24"/>
        </w:rPr>
        <w:t>Practical</w:t>
      </w:r>
      <w:proofErr w:type="spellEnd"/>
      <w:r w:rsidRPr="0018510A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18510A">
        <w:rPr>
          <w:rFonts w:ascii="Calibri" w:hAnsi="Calibri" w:cs="Calibri"/>
          <w:i/>
          <w:sz w:val="24"/>
          <w:szCs w:val="24"/>
        </w:rPr>
        <w:t>Course</w:t>
      </w:r>
      <w:proofErr w:type="spellEnd"/>
      <w:r w:rsidRPr="0018510A">
        <w:rPr>
          <w:rFonts w:ascii="Calibri" w:hAnsi="Calibri" w:cs="Calibri"/>
          <w:i/>
          <w:sz w:val="24"/>
          <w:szCs w:val="24"/>
        </w:rPr>
        <w:t xml:space="preserve"> in </w:t>
      </w:r>
      <w:proofErr w:type="spellStart"/>
      <w:r w:rsidRPr="0018510A">
        <w:rPr>
          <w:rFonts w:ascii="Calibri" w:hAnsi="Calibri" w:cs="Calibri"/>
          <w:i/>
          <w:sz w:val="24"/>
          <w:szCs w:val="24"/>
        </w:rPr>
        <w:t>Terminology</w:t>
      </w:r>
      <w:proofErr w:type="spellEnd"/>
      <w:r w:rsidRPr="0018510A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18510A">
        <w:rPr>
          <w:rFonts w:ascii="Calibri" w:hAnsi="Calibri" w:cs="Calibri"/>
          <w:i/>
          <w:sz w:val="24"/>
          <w:szCs w:val="24"/>
        </w:rPr>
        <w:t>Processing</w:t>
      </w:r>
      <w:proofErr w:type="spellEnd"/>
      <w:r w:rsidRPr="0018510A">
        <w:rPr>
          <w:rFonts w:ascii="Calibri" w:hAnsi="Calibri" w:cs="Calibri"/>
          <w:sz w:val="24"/>
          <w:szCs w:val="24"/>
        </w:rPr>
        <w:t xml:space="preserve">. Amsterdam-Philadelphia: John </w:t>
      </w:r>
      <w:proofErr w:type="spellStart"/>
      <w:r w:rsidRPr="0018510A">
        <w:rPr>
          <w:rFonts w:ascii="Calibri" w:hAnsi="Calibri" w:cs="Calibri"/>
          <w:sz w:val="24"/>
          <w:szCs w:val="24"/>
        </w:rPr>
        <w:t>Benjamins.</w:t>
      </w:r>
      <w:r w:rsidR="00A56A40" w:rsidRPr="0018510A">
        <w:rPr>
          <w:rFonts w:ascii="Calibri" w:hAnsi="Calibri" w:cs="Calibri"/>
          <w:color w:val="000000"/>
          <w:sz w:val="24"/>
          <w:szCs w:val="24"/>
        </w:rPr>
        <w:t>Sermann</w:t>
      </w:r>
      <w:proofErr w:type="spellEnd"/>
      <w:r w:rsidR="00A56A40" w:rsidRPr="0018510A">
        <w:rPr>
          <w:rFonts w:ascii="Calibri" w:hAnsi="Calibri" w:cs="Calibri"/>
          <w:color w:val="000000"/>
          <w:sz w:val="24"/>
          <w:szCs w:val="24"/>
        </w:rPr>
        <w:t xml:space="preserve"> E.‒Tamás D. 2010. Hogyan definiálhatjuk a fordítói adatbázist? Egy olasz és egy spanyol fordítói terminológiai adatbázis vizsgálata. In: Károly K., Fóris Á. (szerk.) </w:t>
      </w:r>
      <w:r w:rsidR="00A56A40" w:rsidRPr="0018510A">
        <w:rPr>
          <w:rFonts w:ascii="Calibri" w:hAnsi="Calibri" w:cs="Calibri"/>
          <w:i/>
          <w:color w:val="000000"/>
          <w:sz w:val="24"/>
          <w:szCs w:val="24"/>
        </w:rPr>
        <w:t xml:space="preserve">Nyelvek találkozása a fordításban. Doktori kutatások </w:t>
      </w:r>
      <w:proofErr w:type="spellStart"/>
      <w:r w:rsidR="00A56A40" w:rsidRPr="0018510A">
        <w:rPr>
          <w:rFonts w:ascii="Calibri" w:hAnsi="Calibri" w:cs="Calibri"/>
          <w:i/>
          <w:color w:val="000000"/>
          <w:sz w:val="24"/>
          <w:szCs w:val="24"/>
        </w:rPr>
        <w:t>Klaudy</w:t>
      </w:r>
      <w:proofErr w:type="spellEnd"/>
      <w:r w:rsidR="00A56A40" w:rsidRPr="0018510A">
        <w:rPr>
          <w:rFonts w:ascii="Calibri" w:hAnsi="Calibri" w:cs="Calibri"/>
          <w:i/>
          <w:color w:val="000000"/>
          <w:sz w:val="24"/>
          <w:szCs w:val="24"/>
        </w:rPr>
        <w:t xml:space="preserve"> Kinga tiszteletére.</w:t>
      </w:r>
      <w:r w:rsidR="00A56A40" w:rsidRPr="0018510A">
        <w:rPr>
          <w:rFonts w:ascii="Calibri" w:hAnsi="Calibri" w:cs="Calibri"/>
          <w:color w:val="000000"/>
          <w:sz w:val="24"/>
          <w:szCs w:val="24"/>
        </w:rPr>
        <w:t xml:space="preserve"> Budapest: ELTE Eötvös Kiadó. 101–115.</w:t>
      </w:r>
    </w:p>
    <w:p w14:paraId="4FA10EBC" w14:textId="09A88AAD" w:rsidR="00DA3748" w:rsidRPr="0048166B" w:rsidRDefault="00DA3748" w:rsidP="00235D2A">
      <w:pPr>
        <w:spacing w:after="0" w:line="240" w:lineRule="auto"/>
        <w:ind w:left="709" w:hanging="709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Sermann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 xml:space="preserve"> E. 2021. </w:t>
      </w:r>
      <w:r w:rsidR="007A4A89" w:rsidRPr="0018510A">
        <w:rPr>
          <w:rFonts w:ascii="Calibri" w:hAnsi="Calibri" w:cs="Calibri"/>
          <w:i/>
          <w:iCs/>
          <w:color w:val="000000"/>
          <w:sz w:val="24"/>
          <w:szCs w:val="24"/>
        </w:rPr>
        <w:t>Terminológiai szabványosítás</w:t>
      </w:r>
      <w:r w:rsidR="007A4A89" w:rsidRPr="007A4A89">
        <w:rPr>
          <w:rFonts w:ascii="Calibri" w:hAnsi="Calibri" w:cs="Calibri"/>
          <w:i/>
          <w:iCs/>
          <w:color w:val="000000"/>
          <w:sz w:val="24"/>
          <w:szCs w:val="24"/>
        </w:rPr>
        <w:t xml:space="preserve"> és nyelvi közvetítés</w:t>
      </w:r>
      <w:r w:rsidR="007A4A89">
        <w:rPr>
          <w:rFonts w:ascii="Calibri" w:hAnsi="Calibri" w:cs="Calibri"/>
          <w:color w:val="000000"/>
          <w:sz w:val="24"/>
          <w:szCs w:val="24"/>
        </w:rPr>
        <w:t>. Szeged: Juhász Gyula Felsőoktatási Kiadó.</w:t>
      </w:r>
    </w:p>
    <w:p w14:paraId="4FA8A7BF" w14:textId="3AD4F3DE" w:rsidR="00121D1C" w:rsidRPr="0018510A" w:rsidRDefault="00121D1C" w:rsidP="00235D2A">
      <w:pPr>
        <w:spacing w:after="0" w:line="240" w:lineRule="auto"/>
        <w:ind w:left="709" w:hanging="709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Schmitz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>, K-D. (</w:t>
      </w: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ed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 xml:space="preserve">.) 2020. </w:t>
      </w:r>
      <w:proofErr w:type="spellStart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>Terminology</w:t>
      </w:r>
      <w:proofErr w:type="spellEnd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proofErr w:type="spellStart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>Work</w:t>
      </w:r>
      <w:proofErr w:type="spellEnd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 xml:space="preserve"> Best </w:t>
      </w:r>
      <w:proofErr w:type="spellStart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>Practices</w:t>
      </w:r>
      <w:proofErr w:type="spellEnd"/>
      <w:r w:rsidRPr="0018510A">
        <w:rPr>
          <w:rFonts w:ascii="Calibri" w:hAnsi="Calibri" w:cs="Calibri"/>
          <w:i/>
          <w:iCs/>
          <w:color w:val="000000"/>
          <w:sz w:val="24"/>
          <w:szCs w:val="24"/>
        </w:rPr>
        <w:t xml:space="preserve"> 2.0.</w:t>
      </w:r>
      <w:r w:rsidRPr="0018510A">
        <w:rPr>
          <w:rFonts w:ascii="Calibri" w:hAnsi="Calibri" w:cs="Calibri"/>
          <w:color w:val="000000"/>
          <w:sz w:val="24"/>
          <w:szCs w:val="24"/>
        </w:rPr>
        <w:t xml:space="preserve"> Köln: </w:t>
      </w: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Deutscher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Terminologie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 xml:space="preserve">-Tag </w:t>
      </w:r>
      <w:proofErr w:type="spellStart"/>
      <w:r w:rsidRPr="0018510A">
        <w:rPr>
          <w:rFonts w:ascii="Calibri" w:hAnsi="Calibri" w:cs="Calibri"/>
          <w:color w:val="000000"/>
          <w:sz w:val="24"/>
          <w:szCs w:val="24"/>
        </w:rPr>
        <w:t>e.V</w:t>
      </w:r>
      <w:proofErr w:type="spellEnd"/>
      <w:r w:rsidRPr="0018510A">
        <w:rPr>
          <w:rFonts w:ascii="Calibri" w:hAnsi="Calibri" w:cs="Calibri"/>
          <w:color w:val="000000"/>
          <w:sz w:val="24"/>
          <w:szCs w:val="24"/>
        </w:rPr>
        <w:t>.</w:t>
      </w:r>
    </w:p>
    <w:p w14:paraId="6E03BA49" w14:textId="386D733B" w:rsidR="008C0534" w:rsidRPr="0018510A" w:rsidRDefault="008C0534" w:rsidP="008C0534">
      <w:pPr>
        <w:pStyle w:val="FootnoteText"/>
        <w:rPr>
          <w:rFonts w:ascii="Calibri" w:hAnsi="Calibri" w:cs="Calibri"/>
          <w:sz w:val="24"/>
          <w:szCs w:val="24"/>
        </w:rPr>
      </w:pPr>
      <w:bookmarkStart w:id="39" w:name="_Hlk145087210"/>
      <w:bookmarkStart w:id="40" w:name="_Hlk127690354"/>
      <w:r w:rsidRPr="0018510A">
        <w:rPr>
          <w:rFonts w:ascii="Calibri" w:hAnsi="Calibri" w:cs="Calibri"/>
          <w:sz w:val="24"/>
          <w:szCs w:val="24"/>
        </w:rPr>
        <w:t xml:space="preserve">Szilágyi P. 2002. </w:t>
      </w:r>
      <w:r w:rsidRPr="0018510A">
        <w:rPr>
          <w:rFonts w:ascii="Calibri" w:hAnsi="Calibri" w:cs="Calibri"/>
          <w:i/>
          <w:iCs/>
          <w:sz w:val="24"/>
          <w:szCs w:val="24"/>
        </w:rPr>
        <w:t>Jogi alaptan</w:t>
      </w:r>
      <w:r w:rsidRPr="0018510A">
        <w:rPr>
          <w:rFonts w:ascii="Calibri" w:hAnsi="Calibri" w:cs="Calibri"/>
          <w:sz w:val="24"/>
          <w:szCs w:val="24"/>
        </w:rPr>
        <w:t>. ELTE Jogi Továbbképző Intézet.</w:t>
      </w:r>
    </w:p>
    <w:p w14:paraId="79EBC8B4" w14:textId="77777777" w:rsidR="008C6AB1" w:rsidRPr="0018510A" w:rsidRDefault="009908E5" w:rsidP="008C6AB1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r w:rsidRPr="0018510A">
        <w:rPr>
          <w:rFonts w:ascii="Calibri" w:hAnsi="Calibri" w:cs="Calibri"/>
          <w:sz w:val="24"/>
          <w:szCs w:val="24"/>
        </w:rPr>
        <w:t xml:space="preserve">Szoták Sz.–Tamás D. M. 2020. A hiteles fordítás közérthetősége. In: Szoták Sz. (szerk.) 2020. </w:t>
      </w:r>
      <w:r w:rsidRPr="0018510A">
        <w:rPr>
          <w:rFonts w:ascii="Calibri" w:hAnsi="Calibri" w:cs="Calibri"/>
          <w:i/>
          <w:iCs/>
          <w:sz w:val="24"/>
          <w:szCs w:val="24"/>
        </w:rPr>
        <w:t>A hiteles fordítás mint közfeladat</w:t>
      </w:r>
      <w:r w:rsidRPr="0018510A">
        <w:rPr>
          <w:rFonts w:ascii="Calibri" w:hAnsi="Calibri" w:cs="Calibri"/>
          <w:sz w:val="24"/>
          <w:szCs w:val="24"/>
        </w:rPr>
        <w:t>. Budapest: OFFI Zrt. 46‒66. (</w:t>
      </w:r>
      <w:hyperlink r:id="rId35" w:history="1">
        <w:r w:rsidRPr="0018510A">
          <w:rPr>
            <w:rStyle w:val="Hyperlink"/>
            <w:rFonts w:ascii="Calibri" w:hAnsi="Calibri" w:cs="Calibri"/>
            <w:sz w:val="24"/>
            <w:szCs w:val="24"/>
          </w:rPr>
          <w:t>https://www.offi.hu/sites/default/files/media/files/hitkoz-46.pdf</w:t>
        </w:r>
      </w:hyperlink>
      <w:r w:rsidRPr="0018510A">
        <w:rPr>
          <w:rFonts w:ascii="Calibri" w:hAnsi="Calibri" w:cs="Calibri"/>
          <w:sz w:val="24"/>
          <w:szCs w:val="24"/>
        </w:rPr>
        <w:t>)</w:t>
      </w:r>
      <w:bookmarkEnd w:id="39"/>
      <w:r w:rsidR="00953438" w:rsidRPr="0018510A">
        <w:rPr>
          <w:rFonts w:ascii="Calibri" w:hAnsi="Calibri" w:cs="Calibri"/>
          <w:sz w:val="24"/>
          <w:szCs w:val="24"/>
        </w:rPr>
        <w:t>.</w:t>
      </w:r>
    </w:p>
    <w:p w14:paraId="070BBA6D" w14:textId="7DD6BC2C" w:rsidR="00705BB5" w:rsidRPr="0048166B" w:rsidRDefault="009908E5" w:rsidP="00235D2A">
      <w:pPr>
        <w:spacing w:after="0" w:line="240" w:lineRule="auto"/>
        <w:ind w:left="709" w:hanging="709"/>
        <w:jc w:val="both"/>
        <w:rPr>
          <w:rFonts w:ascii="Calibri" w:hAnsi="Calibri" w:cs="Calibri"/>
          <w:color w:val="000000"/>
          <w:sz w:val="24"/>
          <w:szCs w:val="24"/>
        </w:rPr>
      </w:pPr>
      <w:r w:rsidRPr="0018510A">
        <w:rPr>
          <w:rFonts w:ascii="Calibri" w:hAnsi="Calibri" w:cs="Calibri"/>
          <w:color w:val="000000"/>
          <w:sz w:val="24"/>
          <w:szCs w:val="24"/>
        </w:rPr>
        <w:lastRenderedPageBreak/>
        <w:t xml:space="preserve">Tamás D. M. 2014. </w:t>
      </w:r>
      <w:r w:rsidRPr="0018510A">
        <w:rPr>
          <w:rFonts w:ascii="Calibri" w:hAnsi="Calibri" w:cs="Calibri"/>
          <w:i/>
          <w:color w:val="000000"/>
          <w:sz w:val="24"/>
          <w:szCs w:val="24"/>
        </w:rPr>
        <w:t>A gazdasági szakszövegek fordításának terminológiai kérdéseiről</w:t>
      </w:r>
      <w:r w:rsidRPr="0018510A">
        <w:rPr>
          <w:rFonts w:ascii="Calibri" w:hAnsi="Calibri" w:cs="Calibri"/>
          <w:color w:val="000000"/>
          <w:sz w:val="24"/>
          <w:szCs w:val="24"/>
        </w:rPr>
        <w:t xml:space="preserve">. </w:t>
      </w:r>
      <w:r w:rsidRPr="0018510A">
        <w:rPr>
          <w:rFonts w:ascii="Calibri" w:hAnsi="Calibri" w:cs="Calibri"/>
          <w:i/>
          <w:color w:val="000000"/>
          <w:sz w:val="24"/>
          <w:szCs w:val="24"/>
        </w:rPr>
        <w:t>Fordítástudományi</w:t>
      </w:r>
      <w:r w:rsidRPr="0048166B">
        <w:rPr>
          <w:rFonts w:ascii="Calibri" w:hAnsi="Calibri" w:cs="Calibri"/>
          <w:i/>
          <w:color w:val="000000"/>
          <w:sz w:val="24"/>
          <w:szCs w:val="24"/>
        </w:rPr>
        <w:t xml:space="preserve"> értekezések I.</w:t>
      </w:r>
      <w:r w:rsidRPr="0048166B">
        <w:rPr>
          <w:rFonts w:ascii="Calibri" w:hAnsi="Calibri" w:cs="Calibri"/>
          <w:color w:val="000000"/>
          <w:sz w:val="24"/>
          <w:szCs w:val="24"/>
        </w:rPr>
        <w:t xml:space="preserve"> Budapest: ELTE BTK Fordító- és Tolmácsképző Tanszék.</w:t>
      </w:r>
      <w:r w:rsidRPr="0048166B">
        <w:rPr>
          <w:rFonts w:ascii="Calibri" w:hAnsi="Calibri" w:cs="Calibri"/>
          <w:sz w:val="24"/>
          <w:szCs w:val="24"/>
        </w:rPr>
        <w:t xml:space="preserve"> (</w:t>
      </w:r>
      <w:hyperlink r:id="rId36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http://mek.oszk.hu/19100/19168/19168.pdf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  <w:r w:rsidRPr="0048166B">
        <w:rPr>
          <w:rFonts w:ascii="Calibri" w:hAnsi="Calibri" w:cs="Calibri"/>
          <w:color w:val="000000"/>
          <w:sz w:val="24"/>
          <w:szCs w:val="24"/>
        </w:rPr>
        <w:t xml:space="preserve"> </w:t>
      </w:r>
      <w:bookmarkEnd w:id="40"/>
    </w:p>
    <w:p w14:paraId="423C91FD" w14:textId="0CCD3264" w:rsidR="00F67C63" w:rsidRPr="0048166B" w:rsidRDefault="00F67C63" w:rsidP="00235D2A">
      <w:pPr>
        <w:spacing w:after="0" w:line="240" w:lineRule="auto"/>
        <w:ind w:left="720" w:hanging="720"/>
        <w:jc w:val="both"/>
        <w:rPr>
          <w:rFonts w:ascii="Calibri" w:eastAsia="Yu Mincho Light" w:hAnsi="Calibri" w:cs="Calibri"/>
          <w:color w:val="000000"/>
          <w:sz w:val="24"/>
          <w:szCs w:val="24"/>
        </w:rPr>
      </w:pPr>
      <w:r w:rsidRPr="0048166B">
        <w:rPr>
          <w:rFonts w:ascii="Calibri" w:eastAsia="Yu Mincho Light" w:hAnsi="Calibri" w:cs="Calibri"/>
          <w:color w:val="000000"/>
          <w:sz w:val="24"/>
          <w:szCs w:val="24"/>
        </w:rPr>
        <w:t xml:space="preserve">Tamás D. 2015. A fordító mint terminológus. In: Horváth I. (szerk.) </w:t>
      </w:r>
      <w:r w:rsidRPr="0048166B">
        <w:rPr>
          <w:rFonts w:ascii="Calibri" w:eastAsia="Yu Mincho Light" w:hAnsi="Calibri" w:cs="Calibri"/>
          <w:i/>
          <w:iCs/>
          <w:color w:val="000000"/>
          <w:sz w:val="24"/>
          <w:szCs w:val="24"/>
        </w:rPr>
        <w:t>A modern fordító és tolmács.</w:t>
      </w:r>
      <w:r w:rsidRPr="0048166B">
        <w:rPr>
          <w:rFonts w:ascii="Calibri" w:eastAsia="Yu Mincho Light" w:hAnsi="Calibri" w:cs="Calibri"/>
          <w:color w:val="000000"/>
          <w:sz w:val="24"/>
          <w:szCs w:val="24"/>
        </w:rPr>
        <w:t xml:space="preserve"> Budapest: ELTE Eötvös Kiadó. 47–65. (</w:t>
      </w:r>
      <w:hyperlink r:id="rId37" w:history="1">
        <w:r w:rsidRPr="0048166B">
          <w:rPr>
            <w:rFonts w:ascii="Calibri" w:eastAsia="Yu Mincho Light" w:hAnsi="Calibri" w:cs="Calibri"/>
            <w:color w:val="0000FF"/>
            <w:sz w:val="24"/>
            <w:szCs w:val="24"/>
            <w:u w:val="single"/>
          </w:rPr>
          <w:t>http://www.eltereader.hu/media/2017/01/Horvath_Modern-ford_READER.pdf</w:t>
        </w:r>
      </w:hyperlink>
      <w:r w:rsidRPr="0048166B">
        <w:rPr>
          <w:rFonts w:ascii="Calibri" w:eastAsia="Yu Mincho Light" w:hAnsi="Calibri" w:cs="Calibri"/>
          <w:color w:val="000000"/>
          <w:sz w:val="24"/>
          <w:szCs w:val="24"/>
        </w:rPr>
        <w:t>).</w:t>
      </w:r>
    </w:p>
    <w:p w14:paraId="2A108650" w14:textId="44D610A9" w:rsidR="003A7C36" w:rsidRPr="0048166B" w:rsidRDefault="003A7C36" w:rsidP="00235D2A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bookmarkStart w:id="41" w:name="_Hlk189844263"/>
      <w:bookmarkStart w:id="42" w:name="_Hlk47520437"/>
      <w:r w:rsidRPr="0048166B">
        <w:rPr>
          <w:rFonts w:ascii="Calibri" w:hAnsi="Calibri" w:cs="Calibri"/>
          <w:sz w:val="24"/>
          <w:szCs w:val="24"/>
        </w:rPr>
        <w:t xml:space="preserve">Tamás D. M. 2018. A magyar gazdasági szaknyelv fordítástudományi vonatkozásai terminológiai szempontból. Bódi Z.–Katona J. Á. (szerk.) </w:t>
      </w:r>
      <w:r w:rsidRPr="0048166B">
        <w:rPr>
          <w:rFonts w:ascii="Calibri" w:hAnsi="Calibri" w:cs="Calibri"/>
          <w:i/>
          <w:sz w:val="24"/>
          <w:szCs w:val="24"/>
        </w:rPr>
        <w:t>Gazdaság és szaknyelv.</w:t>
      </w:r>
      <w:r w:rsidRPr="0048166B">
        <w:rPr>
          <w:rFonts w:ascii="Calibri" w:hAnsi="Calibri" w:cs="Calibri"/>
          <w:sz w:val="24"/>
          <w:szCs w:val="24"/>
        </w:rPr>
        <w:t xml:space="preserve"> Budapest: </w:t>
      </w:r>
      <w:proofErr w:type="spellStart"/>
      <w:r w:rsidRPr="0048166B">
        <w:rPr>
          <w:rFonts w:ascii="Calibri" w:hAnsi="Calibri" w:cs="Calibri"/>
          <w:sz w:val="24"/>
          <w:szCs w:val="24"/>
        </w:rPr>
        <w:t>L’Harmattan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Kiadó, Magyar Nyelvstratégiai Intézet. 147–161.</w:t>
      </w:r>
      <w:bookmarkEnd w:id="41"/>
    </w:p>
    <w:p w14:paraId="28B9728D" w14:textId="6E901B27" w:rsidR="00F67C63" w:rsidRPr="0048166B" w:rsidRDefault="00F67C63" w:rsidP="00235D2A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Tamás D. M. </w:t>
      </w:r>
      <w:r w:rsidRPr="0041473C">
        <w:rPr>
          <w:rFonts w:ascii="Calibri" w:hAnsi="Calibri" w:cs="Calibri"/>
          <w:sz w:val="24"/>
          <w:szCs w:val="24"/>
        </w:rPr>
        <w:t>2019</w:t>
      </w:r>
      <w:r w:rsidR="00DF1CCB" w:rsidRPr="0041473C">
        <w:rPr>
          <w:rFonts w:ascii="Calibri" w:hAnsi="Calibri" w:cs="Calibri"/>
          <w:sz w:val="24"/>
          <w:szCs w:val="24"/>
        </w:rPr>
        <w:t>a</w:t>
      </w:r>
      <w:r w:rsidRPr="0041473C">
        <w:rPr>
          <w:rFonts w:ascii="Calibri" w:hAnsi="Calibri" w:cs="Calibri"/>
          <w:sz w:val="24"/>
          <w:szCs w:val="24"/>
        </w:rPr>
        <w:t>.</w:t>
      </w:r>
      <w:r w:rsidRPr="0048166B">
        <w:rPr>
          <w:rFonts w:ascii="Calibri" w:hAnsi="Calibri" w:cs="Calibri"/>
          <w:sz w:val="24"/>
          <w:szCs w:val="24"/>
        </w:rPr>
        <w:t xml:space="preserve"> </w:t>
      </w:r>
      <w:r w:rsidRPr="0048166B">
        <w:rPr>
          <w:rFonts w:ascii="Calibri" w:hAnsi="Calibri" w:cs="Calibri"/>
          <w:i/>
          <w:sz w:val="24"/>
          <w:szCs w:val="24"/>
        </w:rPr>
        <w:t>Bevezetés a jogi terminológiába a terminológus szemüvegén át</w:t>
      </w:r>
      <w:r w:rsidRPr="0048166B">
        <w:rPr>
          <w:rFonts w:ascii="Calibri" w:hAnsi="Calibri" w:cs="Calibri"/>
          <w:sz w:val="24"/>
          <w:szCs w:val="24"/>
        </w:rPr>
        <w:t xml:space="preserve">. ELTE Eötvös Kiadó. Második, </w:t>
      </w:r>
      <w:proofErr w:type="spellStart"/>
      <w:r w:rsidRPr="0048166B">
        <w:rPr>
          <w:rFonts w:ascii="Calibri" w:hAnsi="Calibri" w:cs="Calibri"/>
          <w:sz w:val="24"/>
          <w:szCs w:val="24"/>
        </w:rPr>
        <w:t>átdolgozott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kiadás. (</w:t>
      </w:r>
      <w:hyperlink r:id="rId38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http://www.eltereader.hu/media/2019/05/JogiTerminologia_2kiadas_READER.pdf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  <w:bookmarkEnd w:id="42"/>
    </w:p>
    <w:p w14:paraId="4DC48826" w14:textId="6F42C5FC" w:rsidR="00DF1CCB" w:rsidRPr="0048166B" w:rsidRDefault="00DF1CCB" w:rsidP="00235D2A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Tamás D. M. </w:t>
      </w:r>
      <w:r w:rsidRPr="0041473C">
        <w:rPr>
          <w:rFonts w:ascii="Calibri" w:hAnsi="Calibri" w:cs="Calibri"/>
          <w:sz w:val="24"/>
          <w:szCs w:val="24"/>
        </w:rPr>
        <w:t>2019b.</w:t>
      </w:r>
      <w:r w:rsidRPr="0048166B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48166B">
        <w:rPr>
          <w:rFonts w:ascii="Calibri" w:hAnsi="Calibri" w:cs="Calibri"/>
          <w:sz w:val="24"/>
          <w:szCs w:val="24"/>
        </w:rPr>
        <w:t>IUSTerm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jogi és közigazgatási terminológiai adatbázis háttérmunkálatainak tapasztalatairól. In: Szoták Sz. (szerk.) Diszciplínák találkozása ‒ Nyelvi közvetítés a XXI. században. 260‒281. (https://150.offi.hu/sites/default/files/media/pdf/21-%20Tam%C3%A1s%20D%C3%B3ra%20M%C3%A1ria.pdf).</w:t>
      </w:r>
    </w:p>
    <w:p w14:paraId="7B194F05" w14:textId="592A7B2E" w:rsidR="006A5E5F" w:rsidRPr="0048166B" w:rsidRDefault="006A5E5F" w:rsidP="000A13C6">
      <w:pPr>
        <w:spacing w:after="0" w:line="240" w:lineRule="auto"/>
        <w:ind w:left="709" w:hanging="709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Tamás D. M. 2021. Jogi terminológia a terminológus szemével, avagy milyen célokat érdemes megvalósítani az oktatás, az egységesítés és a terminológiapolitika terén? In: Tamás D.M.‒Szoták Sz. </w:t>
      </w:r>
      <w:r w:rsidRPr="0048166B">
        <w:rPr>
          <w:rFonts w:ascii="Calibri" w:hAnsi="Calibri" w:cs="Calibri"/>
          <w:i/>
          <w:iCs/>
          <w:sz w:val="24"/>
          <w:szCs w:val="24"/>
        </w:rPr>
        <w:t>Terminológiastratégia és jogi alapterminusok a szomszédos országok nyelvén.</w:t>
      </w:r>
      <w:r w:rsidRPr="0048166B">
        <w:rPr>
          <w:rFonts w:ascii="Calibri" w:hAnsi="Calibri" w:cs="Calibri"/>
          <w:sz w:val="24"/>
          <w:szCs w:val="24"/>
        </w:rPr>
        <w:t xml:space="preserve"> Budapest: OFFI. 61‒101. (https://www.offi.hu/sites/default/files/media/files/terminologiastrategia-61-101.pdf).</w:t>
      </w:r>
    </w:p>
    <w:p w14:paraId="6AAF7949" w14:textId="2C46B385" w:rsidR="004942A0" w:rsidRDefault="004942A0" w:rsidP="000A13C6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1473C">
        <w:rPr>
          <w:rFonts w:ascii="Calibri" w:hAnsi="Calibri" w:cs="Calibri"/>
          <w:sz w:val="24"/>
          <w:szCs w:val="24"/>
        </w:rPr>
        <w:t>Tamás D</w:t>
      </w:r>
      <w:r w:rsidR="00953438">
        <w:rPr>
          <w:rFonts w:ascii="Calibri" w:hAnsi="Calibri" w:cs="Calibri"/>
          <w:sz w:val="24"/>
          <w:szCs w:val="24"/>
        </w:rPr>
        <w:t>.</w:t>
      </w:r>
      <w:r w:rsidRPr="0041473C">
        <w:rPr>
          <w:rFonts w:ascii="Calibri" w:hAnsi="Calibri" w:cs="Calibri"/>
          <w:sz w:val="24"/>
          <w:szCs w:val="24"/>
        </w:rPr>
        <w:t xml:space="preserve"> M</w:t>
      </w:r>
      <w:r w:rsidR="00953438">
        <w:rPr>
          <w:rFonts w:ascii="Calibri" w:hAnsi="Calibri" w:cs="Calibri"/>
          <w:sz w:val="24"/>
          <w:szCs w:val="24"/>
        </w:rPr>
        <w:t>.</w:t>
      </w:r>
      <w:r w:rsidRPr="0041473C">
        <w:rPr>
          <w:rFonts w:ascii="Calibri" w:hAnsi="Calibri" w:cs="Calibri"/>
          <w:sz w:val="24"/>
          <w:szCs w:val="24"/>
        </w:rPr>
        <w:t xml:space="preserve"> 2023. A terminológiai adatbázisok mint a terminológiastratégia eszközei. In: Prószéky G. (főszerk.) </w:t>
      </w:r>
      <w:r w:rsidR="00EA5BFC" w:rsidRPr="0041473C">
        <w:rPr>
          <w:rFonts w:ascii="Calibri" w:hAnsi="Calibri" w:cs="Calibri"/>
          <w:i/>
          <w:iCs/>
          <w:sz w:val="24"/>
          <w:szCs w:val="24"/>
        </w:rPr>
        <w:t>A magyar terminológiastratégia kialakítása.</w:t>
      </w:r>
      <w:r w:rsidR="00EA5BFC" w:rsidRPr="0041473C">
        <w:rPr>
          <w:rFonts w:ascii="Calibri" w:hAnsi="Calibri" w:cs="Calibri"/>
          <w:sz w:val="24"/>
          <w:szCs w:val="24"/>
        </w:rPr>
        <w:t xml:space="preserve"> </w:t>
      </w:r>
      <w:r w:rsidRPr="0041473C">
        <w:rPr>
          <w:rFonts w:ascii="Calibri" w:hAnsi="Calibri" w:cs="Calibri"/>
          <w:i/>
          <w:iCs/>
          <w:sz w:val="24"/>
          <w:szCs w:val="24"/>
        </w:rPr>
        <w:t>Zöld könyv</w:t>
      </w:r>
      <w:r w:rsidRPr="0041473C">
        <w:rPr>
          <w:rFonts w:ascii="Calibri" w:hAnsi="Calibri" w:cs="Calibri"/>
          <w:sz w:val="24"/>
          <w:szCs w:val="24"/>
        </w:rPr>
        <w:t xml:space="preserve">. Budapest: Nyelvtudományi Kutatóközpont. 57–76. </w:t>
      </w:r>
      <w:r w:rsidR="00953438">
        <w:rPr>
          <w:rFonts w:ascii="Calibri" w:hAnsi="Calibri" w:cs="Calibri"/>
          <w:sz w:val="24"/>
          <w:szCs w:val="24"/>
        </w:rPr>
        <w:t>(</w:t>
      </w:r>
      <w:hyperlink r:id="rId39" w:history="1">
        <w:r w:rsidR="00953438" w:rsidRPr="00614C1B">
          <w:rPr>
            <w:rStyle w:val="Hyperlink"/>
            <w:rFonts w:ascii="Calibri" w:hAnsi="Calibri" w:cs="Calibri"/>
            <w:sz w:val="24"/>
            <w:szCs w:val="24"/>
          </w:rPr>
          <w:t>https://nytud.hu/kiadvany/a-magyar-terminologiastrategia-kialakitasa-zold-konyv</w:t>
        </w:r>
      </w:hyperlink>
      <w:r w:rsidR="00953438">
        <w:t>).</w:t>
      </w:r>
      <w:r w:rsidRPr="0041473C">
        <w:rPr>
          <w:rFonts w:ascii="Calibri" w:hAnsi="Calibri" w:cs="Calibri"/>
          <w:sz w:val="24"/>
          <w:szCs w:val="24"/>
        </w:rPr>
        <w:t xml:space="preserve"> </w:t>
      </w:r>
    </w:p>
    <w:p w14:paraId="387CEDD0" w14:textId="5E3BFAE4" w:rsidR="00953438" w:rsidRDefault="00953438" w:rsidP="000A13C6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Tolcsvai</w:t>
      </w:r>
      <w:proofErr w:type="spellEnd"/>
      <w:r>
        <w:rPr>
          <w:rFonts w:ascii="Calibri" w:hAnsi="Calibri" w:cs="Calibri"/>
          <w:sz w:val="24"/>
          <w:szCs w:val="24"/>
        </w:rPr>
        <w:t xml:space="preserve"> Nagy G. 2017. Bevezetés. </w:t>
      </w:r>
      <w:r w:rsidRPr="00953438">
        <w:rPr>
          <w:rFonts w:ascii="Calibri" w:hAnsi="Calibri" w:cs="Calibri"/>
          <w:i/>
          <w:iCs/>
          <w:sz w:val="24"/>
          <w:szCs w:val="24"/>
        </w:rPr>
        <w:t xml:space="preserve">A magyar nyelv </w:t>
      </w:r>
      <w:proofErr w:type="spellStart"/>
      <w:r w:rsidRPr="00953438">
        <w:rPr>
          <w:rFonts w:ascii="Calibri" w:hAnsi="Calibri" w:cs="Calibri"/>
          <w:i/>
          <w:iCs/>
          <w:sz w:val="24"/>
          <w:szCs w:val="24"/>
        </w:rPr>
        <w:t>jelene</w:t>
      </w:r>
      <w:proofErr w:type="spellEnd"/>
      <w:r w:rsidRPr="00953438">
        <w:rPr>
          <w:rFonts w:ascii="Calibri" w:hAnsi="Calibri" w:cs="Calibri"/>
          <w:i/>
          <w:iCs/>
          <w:sz w:val="24"/>
          <w:szCs w:val="24"/>
        </w:rPr>
        <w:t xml:space="preserve"> és jövője</w:t>
      </w:r>
      <w:r>
        <w:rPr>
          <w:rFonts w:ascii="Calibri" w:hAnsi="Calibri" w:cs="Calibri"/>
          <w:sz w:val="24"/>
          <w:szCs w:val="24"/>
        </w:rPr>
        <w:t xml:space="preserve">. </w:t>
      </w:r>
      <w:r w:rsidR="0068645B" w:rsidRPr="0068645B">
        <w:rPr>
          <w:rFonts w:ascii="Calibri" w:hAnsi="Calibri" w:cs="Calibri"/>
          <w:sz w:val="24"/>
          <w:szCs w:val="24"/>
        </w:rPr>
        <w:t xml:space="preserve">In: </w:t>
      </w:r>
      <w:proofErr w:type="spellStart"/>
      <w:r w:rsidR="0068645B" w:rsidRPr="0068645B">
        <w:rPr>
          <w:rFonts w:ascii="Calibri" w:hAnsi="Calibri" w:cs="Calibri"/>
          <w:sz w:val="24"/>
          <w:szCs w:val="24"/>
        </w:rPr>
        <w:t>Tolcsvai</w:t>
      </w:r>
      <w:proofErr w:type="spellEnd"/>
      <w:r w:rsidR="0068645B" w:rsidRPr="0068645B">
        <w:rPr>
          <w:rFonts w:ascii="Calibri" w:hAnsi="Calibri" w:cs="Calibri"/>
          <w:sz w:val="24"/>
          <w:szCs w:val="24"/>
        </w:rPr>
        <w:t xml:space="preserve"> Nagy Gábor (szerk.) </w:t>
      </w:r>
      <w:r w:rsidR="000A13C6">
        <w:rPr>
          <w:rFonts w:ascii="Calibri" w:hAnsi="Calibri" w:cs="Calibri"/>
          <w:sz w:val="24"/>
          <w:szCs w:val="24"/>
        </w:rPr>
        <w:t>Budapest: Gondolat Kiadó. 19–31.</w:t>
      </w:r>
    </w:p>
    <w:p w14:paraId="5F5E04F3" w14:textId="3B5BA8D7" w:rsidR="0068645B" w:rsidRPr="0041473C" w:rsidRDefault="0068645B" w:rsidP="000A13C6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proofErr w:type="spellStart"/>
      <w:r w:rsidRPr="0068645B">
        <w:rPr>
          <w:rFonts w:ascii="Calibri" w:hAnsi="Calibri" w:cs="Calibri"/>
          <w:sz w:val="24"/>
          <w:szCs w:val="24"/>
        </w:rPr>
        <w:t>Tolcsvai</w:t>
      </w:r>
      <w:proofErr w:type="spellEnd"/>
      <w:r w:rsidRPr="0068645B">
        <w:rPr>
          <w:rFonts w:ascii="Calibri" w:hAnsi="Calibri" w:cs="Calibri"/>
          <w:sz w:val="24"/>
          <w:szCs w:val="24"/>
        </w:rPr>
        <w:t xml:space="preserve"> Nagy Gábor 2017. Az anyaország és a külső régiók, a </w:t>
      </w:r>
      <w:proofErr w:type="spellStart"/>
      <w:r w:rsidRPr="0068645B">
        <w:rPr>
          <w:rFonts w:ascii="Calibri" w:hAnsi="Calibri" w:cs="Calibri"/>
          <w:sz w:val="24"/>
          <w:szCs w:val="24"/>
        </w:rPr>
        <w:t>határtalanítás</w:t>
      </w:r>
      <w:proofErr w:type="spellEnd"/>
      <w:r w:rsidRPr="0068645B">
        <w:rPr>
          <w:rFonts w:ascii="Calibri" w:hAnsi="Calibri" w:cs="Calibri"/>
          <w:sz w:val="24"/>
          <w:szCs w:val="24"/>
        </w:rPr>
        <w:t xml:space="preserve">. In: </w:t>
      </w:r>
      <w:proofErr w:type="spellStart"/>
      <w:r w:rsidRPr="0068645B">
        <w:rPr>
          <w:rFonts w:ascii="Calibri" w:hAnsi="Calibri" w:cs="Calibri"/>
          <w:sz w:val="24"/>
          <w:szCs w:val="24"/>
        </w:rPr>
        <w:t>Tolcsvai</w:t>
      </w:r>
      <w:proofErr w:type="spellEnd"/>
      <w:r w:rsidRPr="0068645B">
        <w:rPr>
          <w:rFonts w:ascii="Calibri" w:hAnsi="Calibri" w:cs="Calibri"/>
          <w:sz w:val="24"/>
          <w:szCs w:val="24"/>
        </w:rPr>
        <w:t xml:space="preserve"> Nagy Gábor (szerk.) </w:t>
      </w:r>
      <w:r w:rsidRPr="0068645B">
        <w:rPr>
          <w:rFonts w:ascii="Calibri" w:hAnsi="Calibri" w:cs="Calibri"/>
          <w:i/>
          <w:iCs/>
          <w:sz w:val="24"/>
          <w:szCs w:val="24"/>
        </w:rPr>
        <w:t xml:space="preserve">A magyar nyelv </w:t>
      </w:r>
      <w:proofErr w:type="spellStart"/>
      <w:r w:rsidRPr="0068645B">
        <w:rPr>
          <w:rFonts w:ascii="Calibri" w:hAnsi="Calibri" w:cs="Calibri"/>
          <w:i/>
          <w:iCs/>
          <w:sz w:val="24"/>
          <w:szCs w:val="24"/>
        </w:rPr>
        <w:t>jelene</w:t>
      </w:r>
      <w:proofErr w:type="spellEnd"/>
      <w:r w:rsidRPr="0068645B">
        <w:rPr>
          <w:rFonts w:ascii="Calibri" w:hAnsi="Calibri" w:cs="Calibri"/>
          <w:i/>
          <w:iCs/>
          <w:sz w:val="24"/>
          <w:szCs w:val="24"/>
        </w:rPr>
        <w:t xml:space="preserve"> és jövője</w:t>
      </w:r>
      <w:r w:rsidRPr="0068645B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Budapest: </w:t>
      </w:r>
      <w:r w:rsidRPr="0068645B">
        <w:rPr>
          <w:rFonts w:ascii="Calibri" w:hAnsi="Calibri" w:cs="Calibri"/>
          <w:sz w:val="24"/>
          <w:szCs w:val="24"/>
        </w:rPr>
        <w:t>Gondolat Kiadó. 150–163.</w:t>
      </w:r>
    </w:p>
    <w:p w14:paraId="23B5DBE9" w14:textId="77777777" w:rsidR="00F67C63" w:rsidRPr="0048166B" w:rsidRDefault="00F67C63" w:rsidP="00F67C6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C915ACB" w14:textId="1AA7D28F" w:rsidR="00F67C63" w:rsidRDefault="00F67C63" w:rsidP="00F67C63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48166B">
        <w:rPr>
          <w:rFonts w:ascii="Calibri" w:hAnsi="Calibri" w:cs="Calibri"/>
          <w:b/>
          <w:bCs/>
          <w:sz w:val="24"/>
          <w:szCs w:val="24"/>
        </w:rPr>
        <w:t>Forrás</w:t>
      </w:r>
      <w:r w:rsidR="000D4D61">
        <w:rPr>
          <w:rFonts w:ascii="Calibri" w:hAnsi="Calibri" w:cs="Calibri"/>
          <w:b/>
          <w:bCs/>
          <w:sz w:val="24"/>
          <w:szCs w:val="24"/>
        </w:rPr>
        <w:t>ok</w:t>
      </w:r>
    </w:p>
    <w:p w14:paraId="09314688" w14:textId="77777777" w:rsidR="000D4D61" w:rsidRPr="0048166B" w:rsidRDefault="000D4D61" w:rsidP="00F67C63">
      <w:pPr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F54EC46" w14:textId="0535D48E" w:rsidR="00F67C63" w:rsidRPr="0048166B" w:rsidRDefault="00F67C63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ISO 12620:2019 </w:t>
      </w:r>
      <w:r w:rsidRPr="0048166B">
        <w:rPr>
          <w:rFonts w:ascii="Calibri" w:hAnsi="Calibri" w:cs="Calibri"/>
          <w:i/>
          <w:iCs/>
          <w:sz w:val="24"/>
          <w:szCs w:val="24"/>
        </w:rPr>
        <w:t xml:space="preserve">Computer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applications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in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– Data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categories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>.</w:t>
      </w:r>
      <w:r w:rsidRPr="0048166B">
        <w:rPr>
          <w:rFonts w:ascii="Calibri" w:hAnsi="Calibri" w:cs="Calibri"/>
          <w:sz w:val="24"/>
          <w:szCs w:val="24"/>
        </w:rPr>
        <w:t xml:space="preserve"> (</w:t>
      </w:r>
      <w:hyperlink r:id="rId40" w:anchor="iso:std:iso:26162:-1:ed-1:v1:en" w:history="1">
        <w:r w:rsidR="00E0669E" w:rsidRPr="0048166B">
          <w:rPr>
            <w:rStyle w:val="Hyperlink"/>
            <w:rFonts w:ascii="Calibri" w:hAnsi="Calibri" w:cs="Calibri"/>
            <w:sz w:val="24"/>
            <w:szCs w:val="24"/>
          </w:rPr>
          <w:t>https://www.iso.org/obp/ui/#iso:std:iso:26162:-1:ed-1:v1:en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7008F623" w14:textId="1844D6FC" w:rsidR="00E0669E" w:rsidRPr="0048166B" w:rsidRDefault="00E0669E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ISO 26162-1: 2019 </w:t>
      </w:r>
      <w:r w:rsidRPr="0048166B">
        <w:rPr>
          <w:rFonts w:ascii="Calibri" w:hAnsi="Calibri" w:cs="Calibri"/>
          <w:i/>
          <w:iCs/>
          <w:sz w:val="24"/>
          <w:szCs w:val="24"/>
        </w:rPr>
        <w:t xml:space="preserve">Management of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resources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—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databases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— Part 1: Design</w:t>
      </w:r>
      <w:r w:rsidR="006941CA" w:rsidRPr="0048166B">
        <w:rPr>
          <w:rFonts w:ascii="Calibri" w:hAnsi="Calibri" w:cs="Calibri"/>
          <w:i/>
          <w:iCs/>
          <w:sz w:val="24"/>
          <w:szCs w:val="24"/>
        </w:rPr>
        <w:t>.</w:t>
      </w:r>
      <w:r w:rsidR="006941CA" w:rsidRPr="0048166B">
        <w:rPr>
          <w:rFonts w:ascii="Calibri" w:hAnsi="Calibri" w:cs="Calibri"/>
          <w:sz w:val="24"/>
          <w:szCs w:val="24"/>
        </w:rPr>
        <w:t xml:space="preserve"> Genf: ISO.</w:t>
      </w:r>
      <w:r w:rsidRPr="0048166B">
        <w:rPr>
          <w:rFonts w:ascii="Calibri" w:hAnsi="Calibri" w:cs="Calibri"/>
          <w:sz w:val="24"/>
          <w:szCs w:val="24"/>
        </w:rPr>
        <w:t xml:space="preserve"> (</w:t>
      </w:r>
      <w:hyperlink r:id="rId41" w:anchor="iso:std:iso:26162:-1:ed-1:v1:en" w:history="1">
        <w:r w:rsidR="005E09D8" w:rsidRPr="0048166B">
          <w:rPr>
            <w:rStyle w:val="Hyperlink"/>
            <w:rFonts w:ascii="Calibri" w:hAnsi="Calibri" w:cs="Calibri"/>
            <w:sz w:val="24"/>
            <w:szCs w:val="24"/>
          </w:rPr>
          <w:t>https://www.iso.org/obp/ui/en/#iso:std:iso:26162:-1:ed-1:v1:en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206700DA" w14:textId="3425E770" w:rsidR="005E09D8" w:rsidRPr="0048166B" w:rsidRDefault="005E09D8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ISO 12616-1:2021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in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support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of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multilingual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communication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— Part 1: Fundamentals of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translation-oriented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terminography</w:t>
      </w:r>
      <w:proofErr w:type="spellEnd"/>
      <w:r w:rsidR="006941CA" w:rsidRPr="0048166B">
        <w:rPr>
          <w:rFonts w:ascii="Calibri" w:hAnsi="Calibri" w:cs="Calibri"/>
          <w:sz w:val="24"/>
          <w:szCs w:val="24"/>
        </w:rPr>
        <w:t>. Genf: ISO</w:t>
      </w:r>
    </w:p>
    <w:p w14:paraId="3CAF611C" w14:textId="007194D3" w:rsidR="005E09D8" w:rsidRPr="0048166B" w:rsidRDefault="005E09D8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 (https://www.iso.org/obp/ui/#iso:std:iso:12616:-1:ed-1:v1:en).</w:t>
      </w:r>
    </w:p>
    <w:p w14:paraId="11234D91" w14:textId="416ADDF5" w:rsidR="00452D5D" w:rsidRPr="0048166B" w:rsidRDefault="00452D5D" w:rsidP="00452D5D">
      <w:pPr>
        <w:spacing w:after="0" w:line="240" w:lineRule="auto"/>
        <w:rPr>
          <w:rFonts w:ascii="Calibri" w:hAnsi="Calibri" w:cs="Calibri"/>
          <w:b/>
          <w:bCs/>
          <w:caps/>
          <w:sz w:val="24"/>
          <w:szCs w:val="24"/>
          <w:lang w:val="de-DE"/>
        </w:rPr>
      </w:pPr>
      <w:r w:rsidRPr="0048166B">
        <w:rPr>
          <w:rFonts w:ascii="Calibri" w:hAnsi="Calibri" w:cs="Calibri"/>
          <w:sz w:val="24"/>
          <w:szCs w:val="24"/>
        </w:rPr>
        <w:t xml:space="preserve">ISO 704:2022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‒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Principles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and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methods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. </w:t>
      </w:r>
      <w:r w:rsidRPr="0048166B">
        <w:rPr>
          <w:rFonts w:ascii="Calibri" w:hAnsi="Calibri" w:cs="Calibri"/>
          <w:sz w:val="24"/>
          <w:szCs w:val="24"/>
          <w:lang w:val="de-DE"/>
        </w:rPr>
        <w:t>Genf: ISO. (https://www.iso.org/standard/79077.html).</w:t>
      </w:r>
    </w:p>
    <w:p w14:paraId="55B63A28" w14:textId="1444093E" w:rsidR="00F67C63" w:rsidRPr="0048166B" w:rsidRDefault="00F67C63" w:rsidP="00452D5D">
      <w:pPr>
        <w:spacing w:after="0" w:line="240" w:lineRule="auto"/>
        <w:rPr>
          <w:rFonts w:ascii="Calibri" w:hAnsi="Calibri" w:cs="Calibri"/>
          <w:b/>
          <w:bCs/>
          <w:caps/>
          <w:sz w:val="24"/>
          <w:szCs w:val="24"/>
        </w:rPr>
      </w:pPr>
      <w:r w:rsidRPr="0048166B">
        <w:rPr>
          <w:rFonts w:ascii="Calibri" w:hAnsi="Calibri" w:cs="Calibri"/>
          <w:caps/>
          <w:sz w:val="24"/>
          <w:szCs w:val="24"/>
        </w:rPr>
        <w:t xml:space="preserve">ISO 1087-1:2000 -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Terminology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work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‒ </w:t>
      </w:r>
      <w:proofErr w:type="spellStart"/>
      <w:r w:rsidRPr="0048166B">
        <w:rPr>
          <w:rFonts w:ascii="Calibri" w:hAnsi="Calibri" w:cs="Calibri"/>
          <w:i/>
          <w:iCs/>
          <w:sz w:val="24"/>
          <w:szCs w:val="24"/>
        </w:rPr>
        <w:t>Vocabulary</w:t>
      </w:r>
      <w:proofErr w:type="spellEnd"/>
      <w:r w:rsidRPr="0048166B">
        <w:rPr>
          <w:rFonts w:ascii="Calibri" w:hAnsi="Calibri" w:cs="Calibri"/>
          <w:i/>
          <w:iCs/>
          <w:sz w:val="24"/>
          <w:szCs w:val="24"/>
        </w:rPr>
        <w:t xml:space="preserve"> ‒ </w:t>
      </w:r>
      <w:r w:rsidRPr="0048166B">
        <w:rPr>
          <w:rFonts w:ascii="Calibri" w:hAnsi="Calibri" w:cs="Calibri"/>
          <w:sz w:val="24"/>
          <w:szCs w:val="24"/>
        </w:rPr>
        <w:t xml:space="preserve">Part 1: </w:t>
      </w:r>
      <w:proofErr w:type="spellStart"/>
      <w:r w:rsidRPr="0048166B">
        <w:rPr>
          <w:rFonts w:ascii="Calibri" w:hAnsi="Calibri" w:cs="Calibri"/>
          <w:sz w:val="24"/>
          <w:szCs w:val="24"/>
        </w:rPr>
        <w:t>Theory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and </w:t>
      </w:r>
      <w:proofErr w:type="spellStart"/>
      <w:r w:rsidRPr="0048166B">
        <w:rPr>
          <w:rFonts w:ascii="Calibri" w:hAnsi="Calibri" w:cs="Calibri"/>
          <w:sz w:val="24"/>
          <w:szCs w:val="24"/>
        </w:rPr>
        <w:t>application</w:t>
      </w:r>
      <w:proofErr w:type="spellEnd"/>
      <w:r w:rsidRPr="0048166B">
        <w:rPr>
          <w:rFonts w:ascii="Calibri" w:hAnsi="Calibri" w:cs="Calibri"/>
          <w:sz w:val="24"/>
          <w:szCs w:val="24"/>
        </w:rPr>
        <w:t>. (</w:t>
      </w:r>
      <w:hyperlink r:id="rId42" w:anchor="iso:std:iso:1087:ed-2:v1:en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https://www.iso.org/obp/ui/#iso:std:iso:1087:ed-2:v1:en</w:t>
        </w:r>
      </w:hyperlink>
      <w:r w:rsidRPr="0048166B">
        <w:rPr>
          <w:rFonts w:ascii="Calibri" w:hAnsi="Calibri" w:cs="Calibri"/>
          <w:sz w:val="24"/>
          <w:szCs w:val="24"/>
        </w:rPr>
        <w:t>).</w:t>
      </w:r>
    </w:p>
    <w:p w14:paraId="4AE1F2E9" w14:textId="77777777" w:rsidR="00F67C63" w:rsidRPr="0048166B" w:rsidRDefault="00F67C63" w:rsidP="00F67C63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hyperlink r:id="rId43" w:anchor="iso:std:iso:704:ed-4:v1:en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https://www.iso.org/ics/01.020/x/#iso:std:iso:704:ed-4:v1:en</w:t>
        </w:r>
      </w:hyperlink>
    </w:p>
    <w:p w14:paraId="5930C170" w14:textId="77777777" w:rsidR="00F67C63" w:rsidRPr="0048166B" w:rsidRDefault="00F67C63" w:rsidP="00F67C63">
      <w:pPr>
        <w:spacing w:after="0" w:line="240" w:lineRule="auto"/>
        <w:jc w:val="both"/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</w:pPr>
      <w:r w:rsidRPr="0048166B">
        <w:rPr>
          <w:rFonts w:ascii="Calibri" w:hAnsi="Calibri" w:cs="Calibri"/>
          <w:color w:val="000000" w:themeColor="text1"/>
          <w:sz w:val="24"/>
          <w:szCs w:val="24"/>
        </w:rPr>
        <w:lastRenderedPageBreak/>
        <w:t xml:space="preserve">ISO 1087:2019 - </w:t>
      </w:r>
      <w:proofErr w:type="spellStart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Terminology</w:t>
      </w:r>
      <w:proofErr w:type="spellEnd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work</w:t>
      </w:r>
      <w:proofErr w:type="spellEnd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and </w:t>
      </w:r>
      <w:proofErr w:type="spellStart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terminology</w:t>
      </w:r>
      <w:proofErr w:type="spellEnd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science</w:t>
      </w:r>
      <w:proofErr w:type="spellEnd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 — </w:t>
      </w:r>
      <w:proofErr w:type="spellStart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Vocabulary</w:t>
      </w:r>
      <w:proofErr w:type="spellEnd"/>
      <w:r w:rsidRPr="0048166B">
        <w:rPr>
          <w:rFonts w:ascii="Calibri" w:hAnsi="Calibri" w:cs="Calibri"/>
          <w:i/>
          <w:iCs/>
          <w:color w:val="000000" w:themeColor="text1"/>
          <w:sz w:val="24"/>
          <w:szCs w:val="24"/>
          <w:shd w:val="clear" w:color="auto" w:fill="FFFFFF"/>
        </w:rPr>
        <w:t>.</w:t>
      </w:r>
      <w:r w:rsidRPr="0048166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 xml:space="preserve"> (</w:t>
      </w:r>
      <w:hyperlink r:id="rId44" w:anchor="iso:std:iso:1087:ed-2:v1:en:sec:3.4.24" w:history="1">
        <w:r w:rsidRPr="0048166B">
          <w:rPr>
            <w:rStyle w:val="Hyperlink"/>
            <w:rFonts w:ascii="Calibri" w:hAnsi="Calibri" w:cs="Calibri"/>
            <w:sz w:val="24"/>
            <w:szCs w:val="24"/>
            <w:shd w:val="clear" w:color="auto" w:fill="FFFFFF"/>
          </w:rPr>
          <w:t>https://www.iso.org/obp/ui/#iso:std:iso:1087:ed-2:v1:en:sec:3.4.24</w:t>
        </w:r>
      </w:hyperlink>
      <w:r w:rsidRPr="0048166B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).</w:t>
      </w:r>
    </w:p>
    <w:p w14:paraId="3E79DC00" w14:textId="5E80AA8E" w:rsidR="00F67C63" w:rsidRPr="0048166B" w:rsidRDefault="00F67C63" w:rsidP="00F67C63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MANYE hivatkozási útmutató (</w:t>
      </w:r>
      <w:hyperlink r:id="rId45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https://manye.hu/wp-content/uploads/2020/12/MANYE-Kongresszusok-Kiadvanyai_Szerk.utmutato_2019-tol-1.pdf</w:t>
        </w:r>
      </w:hyperlink>
      <w:r w:rsidRPr="0048166B">
        <w:rPr>
          <w:rFonts w:ascii="Calibri" w:hAnsi="Calibri" w:cs="Calibri"/>
          <w:sz w:val="24"/>
          <w:szCs w:val="24"/>
        </w:rPr>
        <w:t>) (letöltés ideje: 2024.06.09.).</w:t>
      </w:r>
    </w:p>
    <w:p w14:paraId="05A62DE0" w14:textId="5680B0AC" w:rsidR="00F67C63" w:rsidRPr="0048166B" w:rsidRDefault="00F67C63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hyperlink r:id="rId46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https://www.loc.gov/standards/iso639-2/php/langcodes-search.php</w:t>
        </w:r>
      </w:hyperlink>
      <w:r w:rsidRPr="0048166B">
        <w:rPr>
          <w:rStyle w:val="Hyperlink"/>
          <w:rFonts w:ascii="Calibri" w:hAnsi="Calibri" w:cs="Calibri"/>
          <w:sz w:val="24"/>
          <w:szCs w:val="24"/>
        </w:rPr>
        <w:t xml:space="preserve"> </w:t>
      </w:r>
      <w:r w:rsidRPr="0048166B">
        <w:rPr>
          <w:rFonts w:ascii="Calibri" w:hAnsi="Calibri" w:cs="Calibri"/>
          <w:sz w:val="24"/>
          <w:szCs w:val="24"/>
        </w:rPr>
        <w:t xml:space="preserve"> (letöltés ideje: 2024.06.09.).</w:t>
      </w:r>
    </w:p>
    <w:p w14:paraId="19CB33AB" w14:textId="6FDE9D34" w:rsidR="007B7F2E" w:rsidRPr="0048166B" w:rsidRDefault="00F67C63" w:rsidP="00235D2A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hyperlink r:id="rId47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https://manye.hu/wp-content/uploads/2020/12/MANYE-Kongresszusok-Kiadvanyai_Szerk.utmutato_2019-tol-1.pdf</w:t>
        </w:r>
      </w:hyperlink>
      <w:r w:rsidRPr="0048166B">
        <w:rPr>
          <w:rFonts w:ascii="Calibri" w:hAnsi="Calibri" w:cs="Calibri"/>
          <w:sz w:val="24"/>
          <w:szCs w:val="24"/>
        </w:rPr>
        <w:t xml:space="preserve">  (letöltés ideje: 2024.06.09.).</w:t>
      </w:r>
    </w:p>
    <w:p w14:paraId="7E87DEE1" w14:textId="77777777" w:rsidR="00235D2A" w:rsidRDefault="00B83B44" w:rsidP="00235D2A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48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https://www.loc.gov/standards/iso639-2/php/langcodes-search.php</w:t>
        </w:r>
      </w:hyperlink>
    </w:p>
    <w:p w14:paraId="1C01145A" w14:textId="72DF608C" w:rsidR="00B83B44" w:rsidRPr="0048166B" w:rsidRDefault="00CB391C" w:rsidP="00235D2A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https://iate.europa.eu/assets/IATE_Handbook_public.pdf</w:t>
      </w:r>
    </w:p>
    <w:p w14:paraId="673313F0" w14:textId="77777777" w:rsidR="00CB391C" w:rsidRPr="0048166B" w:rsidRDefault="00CB391C" w:rsidP="00452D5D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01D666F" w14:textId="4D76F8EC" w:rsidR="004942A0" w:rsidRPr="000D4D61" w:rsidRDefault="000D4D61" w:rsidP="004942A0">
      <w:pPr>
        <w:rPr>
          <w:rFonts w:ascii="Calibri" w:hAnsi="Calibri" w:cs="Calibri"/>
          <w:b/>
          <w:bCs/>
          <w:i/>
          <w:iCs/>
          <w:sz w:val="24"/>
          <w:szCs w:val="24"/>
        </w:rPr>
      </w:pPr>
      <w:r w:rsidRPr="000D4D61">
        <w:rPr>
          <w:rFonts w:ascii="Calibri" w:hAnsi="Calibri" w:cs="Calibri"/>
          <w:b/>
          <w:bCs/>
          <w:sz w:val="24"/>
          <w:szCs w:val="24"/>
        </w:rPr>
        <w:t>Nyilvános</w:t>
      </w:r>
      <w:r w:rsidR="004942A0" w:rsidRPr="000D4D61">
        <w:rPr>
          <w:rFonts w:ascii="Calibri" w:hAnsi="Calibri" w:cs="Calibri"/>
          <w:b/>
          <w:bCs/>
          <w:sz w:val="24"/>
          <w:szCs w:val="24"/>
        </w:rPr>
        <w:t xml:space="preserve"> terminológiai adatbázisok</w:t>
      </w:r>
    </w:p>
    <w:p w14:paraId="32EFA5D0" w14:textId="77777777" w:rsidR="004942A0" w:rsidRPr="000D4D61" w:rsidRDefault="004942A0" w:rsidP="004942A0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Európai Unió terminológiai adatbázisa: IATE - </w:t>
      </w:r>
      <w:hyperlink r:id="rId49" w:history="1">
        <w:r w:rsidRPr="000D4D61">
          <w:rPr>
            <w:rStyle w:val="Hyperlink"/>
            <w:rFonts w:ascii="Calibri" w:hAnsi="Calibri" w:cs="Calibri"/>
            <w:sz w:val="24"/>
            <w:szCs w:val="24"/>
          </w:rPr>
          <w:t>https://iate.europa.eu/home</w:t>
        </w:r>
      </w:hyperlink>
    </w:p>
    <w:p w14:paraId="2EB8EF36" w14:textId="77777777" w:rsidR="004942A0" w:rsidRPr="000D4D61" w:rsidRDefault="004942A0" w:rsidP="004942A0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Kanadai Központi Fordítóiroda: </w:t>
      </w:r>
      <w:proofErr w:type="spellStart"/>
      <w:r w:rsidRPr="000D4D61">
        <w:rPr>
          <w:rFonts w:ascii="Calibri" w:hAnsi="Calibri" w:cs="Calibri"/>
          <w:sz w:val="24"/>
          <w:szCs w:val="24"/>
        </w:rPr>
        <w:t>Termium</w:t>
      </w:r>
      <w:proofErr w:type="spellEnd"/>
      <w:r w:rsidRPr="000D4D61">
        <w:rPr>
          <w:rFonts w:ascii="Calibri" w:hAnsi="Calibri" w:cs="Calibri"/>
          <w:sz w:val="24"/>
          <w:szCs w:val="24"/>
        </w:rPr>
        <w:t xml:space="preserve"> Plus - https://www.btb.termiumplus.gc.ca/tpv2alpha/alpha-eng.html?lang=eng</w:t>
      </w:r>
    </w:p>
    <w:p w14:paraId="07BDAB82" w14:textId="77777777" w:rsidR="004942A0" w:rsidRPr="000D4D61" w:rsidRDefault="004942A0" w:rsidP="004942A0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ENSZ szakosított intézete: WIPO Szellemi Tulajdon Világszervezete WIPO Pearl - </w:t>
      </w:r>
      <w:hyperlink r:id="rId50" w:history="1">
        <w:r w:rsidRPr="000D4D61">
          <w:rPr>
            <w:rStyle w:val="Hyperlink"/>
            <w:rFonts w:ascii="Calibri" w:hAnsi="Calibri" w:cs="Calibri"/>
            <w:sz w:val="24"/>
            <w:szCs w:val="24"/>
          </w:rPr>
          <w:t>https://www.wipo.int/web/wipo-pearl</w:t>
        </w:r>
      </w:hyperlink>
    </w:p>
    <w:p w14:paraId="1269593F" w14:textId="77777777" w:rsidR="004942A0" w:rsidRPr="000D4D61" w:rsidRDefault="004942A0" w:rsidP="004942A0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Katalán Terminológiai Központ: </w:t>
      </w:r>
      <w:proofErr w:type="spellStart"/>
      <w:r w:rsidRPr="000D4D61">
        <w:rPr>
          <w:rFonts w:ascii="Calibri" w:hAnsi="Calibri" w:cs="Calibri"/>
          <w:sz w:val="24"/>
          <w:szCs w:val="24"/>
        </w:rPr>
        <w:t>Cercaterm</w:t>
      </w:r>
      <w:proofErr w:type="spellEnd"/>
    </w:p>
    <w:p w14:paraId="6E917025" w14:textId="77777777" w:rsidR="004942A0" w:rsidRPr="000D4D61" w:rsidRDefault="004942A0" w:rsidP="004942A0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https://www.termcat.cat/ca/diccionaris-en-linia/249, </w:t>
      </w:r>
      <w:hyperlink r:id="rId51" w:history="1">
        <w:r w:rsidRPr="000D4D61">
          <w:rPr>
            <w:rStyle w:val="Hyperlink"/>
            <w:rFonts w:ascii="Calibri" w:hAnsi="Calibri" w:cs="Calibri"/>
            <w:sz w:val="24"/>
            <w:szCs w:val="24"/>
          </w:rPr>
          <w:t>https://www.termcat.cat/en/cercaterm/tree?type=basic&amp;thematic_area=&amp;language=</w:t>
        </w:r>
      </w:hyperlink>
    </w:p>
    <w:p w14:paraId="5151DE82" w14:textId="426B8AAD" w:rsidR="004942A0" w:rsidRPr="000D4D61" w:rsidRDefault="004942A0" w:rsidP="000D4D61">
      <w:pPr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Az Igazságügyi Minisztérium Jogi Terminológiai Adatbázisa: </w:t>
      </w:r>
      <w:proofErr w:type="spellStart"/>
      <w:r w:rsidRPr="000D4D61">
        <w:rPr>
          <w:rFonts w:ascii="Calibri" w:hAnsi="Calibri" w:cs="Calibri"/>
          <w:sz w:val="24"/>
          <w:szCs w:val="24"/>
        </w:rPr>
        <w:t>Termin</w:t>
      </w:r>
      <w:proofErr w:type="spellEnd"/>
      <w:r w:rsidRPr="000D4D61">
        <w:rPr>
          <w:rFonts w:ascii="Calibri" w:hAnsi="Calibri" w:cs="Calibri"/>
          <w:sz w:val="24"/>
          <w:szCs w:val="24"/>
        </w:rPr>
        <w:t xml:space="preserve"> - </w:t>
      </w:r>
      <w:hyperlink r:id="rId52" w:history="1">
        <w:r w:rsidRPr="000D4D61">
          <w:rPr>
            <w:rStyle w:val="Hyperlink"/>
            <w:rFonts w:ascii="Calibri" w:hAnsi="Calibri" w:cs="Calibri"/>
            <w:sz w:val="24"/>
            <w:szCs w:val="24"/>
          </w:rPr>
          <w:t>https://termin.im.gov.hu/</w:t>
        </w:r>
      </w:hyperlink>
    </w:p>
    <w:p w14:paraId="0EBD4F20" w14:textId="68384CA6" w:rsidR="00F67C63" w:rsidRPr="000D4D61" w:rsidRDefault="000D4D61" w:rsidP="007B7F2E">
      <w:pPr>
        <w:rPr>
          <w:rFonts w:ascii="Calibri" w:hAnsi="Calibri" w:cs="Calibri"/>
          <w:b/>
          <w:bCs/>
          <w:sz w:val="24"/>
          <w:szCs w:val="24"/>
        </w:rPr>
      </w:pPr>
      <w:r w:rsidRPr="000D4D61">
        <w:rPr>
          <w:rFonts w:ascii="Calibri" w:hAnsi="Calibri" w:cs="Calibri"/>
          <w:b/>
          <w:bCs/>
          <w:sz w:val="24"/>
          <w:szCs w:val="24"/>
        </w:rPr>
        <w:t>Online szerkesztési útmutató</w:t>
      </w:r>
    </w:p>
    <w:p w14:paraId="505E0CD2" w14:textId="5CBD4DA4" w:rsidR="000D4D61" w:rsidRDefault="000D4D61" w:rsidP="007B7F2E">
      <w:pPr>
        <w:rPr>
          <w:rFonts w:ascii="Calibri" w:hAnsi="Calibri" w:cs="Calibri"/>
          <w:sz w:val="24"/>
          <w:szCs w:val="24"/>
        </w:rPr>
      </w:pPr>
      <w:hyperlink r:id="rId53" w:history="1">
        <w:r w:rsidRPr="00C01A04">
          <w:rPr>
            <w:rStyle w:val="Hyperlink"/>
            <w:rFonts w:ascii="Calibri" w:hAnsi="Calibri" w:cs="Calibri"/>
            <w:sz w:val="24"/>
            <w:szCs w:val="24"/>
          </w:rPr>
          <w:t>https://iate.europa.eu/assets/handbook.pdf</w:t>
        </w:r>
      </w:hyperlink>
    </w:p>
    <w:p w14:paraId="0BF86357" w14:textId="0EB4787D" w:rsidR="000D4D61" w:rsidRPr="000D4D61" w:rsidRDefault="000D4D61" w:rsidP="007B7F2E">
      <w:pPr>
        <w:rPr>
          <w:rFonts w:ascii="Calibri" w:hAnsi="Calibri" w:cs="Calibri"/>
          <w:sz w:val="24"/>
          <w:szCs w:val="24"/>
        </w:rPr>
      </w:pPr>
      <w:hyperlink r:id="rId54" w:history="1">
        <w:r w:rsidRPr="000D4D61">
          <w:rPr>
            <w:rStyle w:val="Hyperlink"/>
            <w:rFonts w:ascii="Calibri" w:eastAsia="Calibri" w:hAnsi="Calibri" w:cs="Calibri"/>
            <w:sz w:val="24"/>
            <w:szCs w:val="24"/>
          </w:rPr>
          <w:t>https://www.wipo.int/en/web/wipo-pearl/guide</w:t>
        </w:r>
      </w:hyperlink>
    </w:p>
    <w:p w14:paraId="1D4930D6" w14:textId="77777777" w:rsidR="000D4D61" w:rsidRDefault="000D4D61" w:rsidP="00235D2A">
      <w:pPr>
        <w:rPr>
          <w:rFonts w:ascii="Calibri" w:hAnsi="Calibri" w:cs="Calibri"/>
          <w:b/>
          <w:bCs/>
          <w:sz w:val="24"/>
          <w:szCs w:val="24"/>
        </w:rPr>
      </w:pPr>
    </w:p>
    <w:p w14:paraId="7C8386FD" w14:textId="1534951D" w:rsidR="008870E3" w:rsidRPr="000D4D61" w:rsidRDefault="00F67C63" w:rsidP="00235D2A">
      <w:pPr>
        <w:rPr>
          <w:rFonts w:ascii="Calibri" w:hAnsi="Calibri" w:cs="Calibri"/>
          <w:b/>
          <w:bCs/>
          <w:sz w:val="24"/>
          <w:szCs w:val="24"/>
        </w:rPr>
      </w:pPr>
      <w:r w:rsidRPr="0048166B">
        <w:rPr>
          <w:rFonts w:ascii="Calibri" w:hAnsi="Calibri" w:cs="Calibri"/>
          <w:b/>
          <w:bCs/>
          <w:sz w:val="24"/>
          <w:szCs w:val="24"/>
        </w:rPr>
        <w:t xml:space="preserve">Ajánlott </w:t>
      </w:r>
      <w:r w:rsidR="001A3F0D" w:rsidRPr="0048166B">
        <w:rPr>
          <w:rFonts w:ascii="Calibri" w:hAnsi="Calibri" w:cs="Calibri"/>
          <w:b/>
          <w:bCs/>
          <w:sz w:val="24"/>
          <w:szCs w:val="24"/>
        </w:rPr>
        <w:t>szakirodalom</w:t>
      </w:r>
    </w:p>
    <w:p w14:paraId="2E38E76C" w14:textId="77777777" w:rsidR="00691E7F" w:rsidRDefault="00691E7F" w:rsidP="00691E7F">
      <w:pPr>
        <w:spacing w:after="0" w:line="240" w:lineRule="auto"/>
        <w:ind w:left="720" w:hanging="720"/>
        <w:rPr>
          <w:rFonts w:ascii="Calibri" w:eastAsia="Calibri" w:hAnsi="Calibri" w:cs="Calibri"/>
          <w:color w:val="000000"/>
          <w:sz w:val="24"/>
          <w:szCs w:val="24"/>
        </w:rPr>
      </w:pPr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B. Papp E., Fóris Á. 2018.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Planning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multilingual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database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higher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education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48166B">
        <w:rPr>
          <w:rFonts w:ascii="Calibri" w:eastAsia="Calibri" w:hAnsi="Calibri" w:cs="Calibri"/>
          <w:color w:val="000000"/>
          <w:sz w:val="24"/>
          <w:szCs w:val="24"/>
        </w:rPr>
        <w:t>terminology</w:t>
      </w:r>
      <w:proofErr w:type="spellEnd"/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 w:rsidRPr="0048166B">
        <w:rPr>
          <w:rFonts w:ascii="Calibri" w:eastAsia="Calibri" w:hAnsi="Calibri" w:cs="Calibri"/>
          <w:i/>
          <w:iCs/>
          <w:color w:val="000000"/>
          <w:sz w:val="24"/>
          <w:szCs w:val="24"/>
        </w:rPr>
        <w:t>RASPRAVE INSTITUTA ZA HRVATSKI JEZIK I JEZIKOSLOVLJE-ZAGREB</w:t>
      </w:r>
      <w:r w:rsidRPr="0048166B">
        <w:rPr>
          <w:rFonts w:ascii="Calibri" w:eastAsia="Calibri" w:hAnsi="Calibri" w:cs="Calibri"/>
          <w:color w:val="000000"/>
          <w:sz w:val="24"/>
          <w:szCs w:val="24"/>
        </w:rPr>
        <w:t> 44(2). 595–610. (</w:t>
      </w:r>
      <w:hyperlink r:id="rId55" w:history="1">
        <w:r w:rsidRPr="00AC1C2B">
          <w:rPr>
            <w:rStyle w:val="Hyperlink"/>
            <w:rFonts w:ascii="Calibri" w:eastAsia="Calibri" w:hAnsi="Calibri" w:cs="Calibri"/>
            <w:sz w:val="24"/>
            <w:szCs w:val="24"/>
          </w:rPr>
          <w:t>https://doi.org/10.31724/rihjj.44.2.18).</w:t>
        </w:r>
      </w:hyperlink>
    </w:p>
    <w:p w14:paraId="2B27811D" w14:textId="77777777" w:rsidR="00B044BD" w:rsidRPr="0048166B" w:rsidRDefault="00B044BD" w:rsidP="00B044BD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r w:rsidRPr="00AD6721">
        <w:rPr>
          <w:rFonts w:ascii="Calibri" w:hAnsi="Calibri" w:cs="Calibri"/>
          <w:sz w:val="24"/>
          <w:szCs w:val="24"/>
        </w:rPr>
        <w:t>Benő A</w:t>
      </w:r>
      <w:r>
        <w:rPr>
          <w:rFonts w:ascii="Calibri" w:hAnsi="Calibri" w:cs="Calibri"/>
          <w:sz w:val="24"/>
          <w:szCs w:val="24"/>
        </w:rPr>
        <w:t xml:space="preserve">., </w:t>
      </w:r>
      <w:r w:rsidRPr="00AD6721">
        <w:rPr>
          <w:rFonts w:ascii="Calibri" w:hAnsi="Calibri" w:cs="Calibri"/>
          <w:sz w:val="24"/>
          <w:szCs w:val="24"/>
        </w:rPr>
        <w:t>Péntek J</w:t>
      </w:r>
      <w:r>
        <w:rPr>
          <w:rFonts w:ascii="Calibri" w:hAnsi="Calibri" w:cs="Calibri"/>
          <w:sz w:val="24"/>
          <w:szCs w:val="24"/>
        </w:rPr>
        <w:t xml:space="preserve">. 2023. </w:t>
      </w:r>
      <w:r w:rsidRPr="00AD6721">
        <w:rPr>
          <w:rFonts w:ascii="Calibri" w:hAnsi="Calibri" w:cs="Calibri"/>
          <w:sz w:val="24"/>
          <w:szCs w:val="24"/>
        </w:rPr>
        <w:t xml:space="preserve">A terminológiastratégia szintjei és feltételei Erdélyben. In: Prószéky G. (főszerk.) –  Fóris Á. – Bölcskei A. – B. Papp E. – Lipp V. (szerk.) </w:t>
      </w:r>
      <w:r w:rsidRPr="00AD6721">
        <w:rPr>
          <w:rFonts w:ascii="Calibri" w:hAnsi="Calibri" w:cs="Calibri"/>
          <w:i/>
          <w:iCs/>
          <w:sz w:val="24"/>
          <w:szCs w:val="24"/>
        </w:rPr>
        <w:t>A</w:t>
      </w:r>
      <w:r w:rsidRPr="00AD6721">
        <w:rPr>
          <w:rFonts w:ascii="Calibri" w:hAnsi="Calibri" w:cs="Calibri"/>
          <w:sz w:val="24"/>
          <w:szCs w:val="24"/>
        </w:rPr>
        <w:t xml:space="preserve"> </w:t>
      </w:r>
      <w:r w:rsidRPr="00AD6721">
        <w:rPr>
          <w:rFonts w:ascii="Calibri" w:hAnsi="Calibri" w:cs="Calibri"/>
          <w:i/>
          <w:iCs/>
          <w:sz w:val="24"/>
          <w:szCs w:val="24"/>
        </w:rPr>
        <w:t>magyar terminológiastratégia kialakítása.</w:t>
      </w:r>
      <w:r w:rsidRPr="00AD6721">
        <w:rPr>
          <w:rFonts w:ascii="Calibri" w:hAnsi="Calibri" w:cs="Calibri"/>
          <w:sz w:val="24"/>
          <w:szCs w:val="24"/>
        </w:rPr>
        <w:t xml:space="preserve"> </w:t>
      </w:r>
      <w:r w:rsidRPr="00AD6721">
        <w:rPr>
          <w:rFonts w:ascii="Calibri" w:hAnsi="Calibri" w:cs="Calibri"/>
          <w:i/>
          <w:iCs/>
          <w:sz w:val="24"/>
          <w:szCs w:val="24"/>
        </w:rPr>
        <w:t>Zöld könyv</w:t>
      </w:r>
      <w:r w:rsidRPr="00AD6721">
        <w:rPr>
          <w:rFonts w:ascii="Calibri" w:hAnsi="Calibri" w:cs="Calibri"/>
          <w:sz w:val="24"/>
          <w:szCs w:val="24"/>
        </w:rPr>
        <w:t xml:space="preserve">. 237–252. </w:t>
      </w:r>
    </w:p>
    <w:p w14:paraId="3A932E8E" w14:textId="77777777" w:rsidR="00B044BD" w:rsidRPr="0048166B" w:rsidRDefault="00B044BD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proofErr w:type="spellStart"/>
      <w:r w:rsidRPr="0048166B">
        <w:rPr>
          <w:rFonts w:ascii="Calibri" w:hAnsi="Calibri" w:cs="Calibri"/>
          <w:sz w:val="24"/>
          <w:szCs w:val="24"/>
        </w:rPr>
        <w:t>Boronkay-Roe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8166B">
        <w:rPr>
          <w:rFonts w:ascii="Calibri" w:hAnsi="Calibri" w:cs="Calibri"/>
          <w:sz w:val="24"/>
          <w:szCs w:val="24"/>
        </w:rPr>
        <w:t>Zs</w:t>
      </w:r>
      <w:proofErr w:type="spellEnd"/>
      <w:r w:rsidRPr="0048166B">
        <w:rPr>
          <w:rFonts w:ascii="Calibri" w:hAnsi="Calibri" w:cs="Calibri"/>
          <w:sz w:val="24"/>
          <w:szCs w:val="24"/>
        </w:rPr>
        <w:t xml:space="preserve">. „Ki volt tanítód? Hol jártál iskolába?” Az oktatással kapcsolatos angol nyelvű okiratok fordításáról. In: Szoták Sz. (szerk.) 2020. </w:t>
      </w:r>
      <w:r w:rsidRPr="0048166B">
        <w:rPr>
          <w:rFonts w:ascii="Calibri" w:hAnsi="Calibri" w:cs="Calibri"/>
          <w:i/>
          <w:iCs/>
          <w:sz w:val="24"/>
          <w:szCs w:val="24"/>
        </w:rPr>
        <w:t>A hiteles fordítás mint közfeladat</w:t>
      </w:r>
      <w:r w:rsidRPr="0048166B">
        <w:rPr>
          <w:rFonts w:ascii="Calibri" w:hAnsi="Calibri" w:cs="Calibri"/>
          <w:sz w:val="24"/>
          <w:szCs w:val="24"/>
        </w:rPr>
        <w:t>. Budapest: OFFI Zrt. 131‒140. (</w:t>
      </w:r>
      <w:hyperlink r:id="rId56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https://www.offi.hu/offi-akademia/kiadvanyok/a-hiteles-forditas-mint-kozfeladat</w:t>
        </w:r>
      </w:hyperlink>
      <w:r w:rsidRPr="0048166B">
        <w:rPr>
          <w:rFonts w:ascii="Calibri" w:hAnsi="Calibri" w:cs="Calibri"/>
          <w:sz w:val="24"/>
          <w:szCs w:val="24"/>
        </w:rPr>
        <w:t>; https://www.offi.hu/sites/default/files/media/files/hitkoz-131.pdf);</w:t>
      </w:r>
    </w:p>
    <w:p w14:paraId="25910A81" w14:textId="77777777" w:rsidR="00B044BD" w:rsidRPr="00AD6721" w:rsidRDefault="00B044BD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proofErr w:type="spellStart"/>
      <w:r w:rsidRPr="00AD6721">
        <w:rPr>
          <w:rFonts w:ascii="Calibri" w:hAnsi="Calibri" w:cs="Calibri"/>
          <w:sz w:val="24"/>
          <w:szCs w:val="24"/>
        </w:rPr>
        <w:lastRenderedPageBreak/>
        <w:t>Csernicskó</w:t>
      </w:r>
      <w:proofErr w:type="spellEnd"/>
      <w:r w:rsidRPr="00AD6721"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sz w:val="24"/>
          <w:szCs w:val="24"/>
        </w:rPr>
        <w:t>.,</w:t>
      </w:r>
      <w:r w:rsidRPr="00AD672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D6721">
        <w:rPr>
          <w:rFonts w:ascii="Calibri" w:hAnsi="Calibri" w:cs="Calibri"/>
          <w:sz w:val="24"/>
          <w:szCs w:val="24"/>
        </w:rPr>
        <w:t>Szabómihály</w:t>
      </w:r>
      <w:proofErr w:type="spellEnd"/>
      <w:r w:rsidRPr="00AD6721"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sz w:val="24"/>
          <w:szCs w:val="24"/>
        </w:rPr>
        <w:t>. 2023.</w:t>
      </w:r>
      <w:r w:rsidRPr="00AD6721">
        <w:rPr>
          <w:rFonts w:ascii="Calibri" w:hAnsi="Calibri" w:cs="Calibri"/>
          <w:sz w:val="24"/>
          <w:szCs w:val="24"/>
        </w:rPr>
        <w:t xml:space="preserve"> Hátrányból előnyt: a magyar nyelvpolitika és nyelvtervezés kihívásairól In: Prószéky G. (főszerk.) –  Fóris Á. – Bölcskei A. – B. Papp E. – Lipp V. (szerk.) </w:t>
      </w:r>
      <w:r w:rsidRPr="00AD6721">
        <w:rPr>
          <w:rFonts w:ascii="Calibri" w:hAnsi="Calibri" w:cs="Calibri"/>
          <w:i/>
          <w:iCs/>
          <w:sz w:val="24"/>
          <w:szCs w:val="24"/>
        </w:rPr>
        <w:t>A</w:t>
      </w:r>
      <w:r w:rsidRPr="00AD6721">
        <w:rPr>
          <w:rFonts w:ascii="Calibri" w:hAnsi="Calibri" w:cs="Calibri"/>
          <w:sz w:val="24"/>
          <w:szCs w:val="24"/>
        </w:rPr>
        <w:t xml:space="preserve"> </w:t>
      </w:r>
      <w:r w:rsidRPr="00AD6721">
        <w:rPr>
          <w:rFonts w:ascii="Calibri" w:hAnsi="Calibri" w:cs="Calibri"/>
          <w:i/>
          <w:iCs/>
          <w:sz w:val="24"/>
          <w:szCs w:val="24"/>
        </w:rPr>
        <w:t>magyar terminológiastratégia kialakítása.</w:t>
      </w:r>
      <w:r w:rsidRPr="00AD6721">
        <w:rPr>
          <w:rFonts w:ascii="Calibri" w:hAnsi="Calibri" w:cs="Calibri"/>
          <w:sz w:val="24"/>
          <w:szCs w:val="24"/>
        </w:rPr>
        <w:t xml:space="preserve"> </w:t>
      </w:r>
      <w:r w:rsidRPr="00AD6721">
        <w:rPr>
          <w:rFonts w:ascii="Calibri" w:hAnsi="Calibri" w:cs="Calibri"/>
          <w:i/>
          <w:iCs/>
          <w:sz w:val="24"/>
          <w:szCs w:val="24"/>
        </w:rPr>
        <w:t>Zöld könyv</w:t>
      </w:r>
      <w:r w:rsidRPr="00AD6721">
        <w:rPr>
          <w:rFonts w:ascii="Calibri" w:hAnsi="Calibri" w:cs="Calibri"/>
          <w:sz w:val="24"/>
          <w:szCs w:val="24"/>
        </w:rPr>
        <w:t>. Budapest: Nyelvtudományi Kutatóközpont. 199–236.  (</w:t>
      </w:r>
      <w:hyperlink r:id="rId57" w:history="1">
        <w:r w:rsidRPr="00AD6721">
          <w:rPr>
            <w:rStyle w:val="Hyperlink"/>
            <w:rFonts w:ascii="Calibri" w:hAnsi="Calibri" w:cs="Calibri"/>
            <w:sz w:val="24"/>
            <w:szCs w:val="24"/>
          </w:rPr>
          <w:t>https://nytud.hu/kiadvany/a-magyar-terminologiastrategia-kialakitasa-zold-konyv</w:t>
        </w:r>
      </w:hyperlink>
      <w:r w:rsidRPr="00AD6721">
        <w:t>).</w:t>
      </w:r>
    </w:p>
    <w:p w14:paraId="279A8E71" w14:textId="5EF150E9" w:rsidR="00235D2A" w:rsidRDefault="00822F74" w:rsidP="007F56C9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 xml:space="preserve">Fóris Á. 2004. A szótárkészítés gazdasági és jogi vonatkozásai. </w:t>
      </w:r>
      <w:r w:rsidRPr="0048166B">
        <w:rPr>
          <w:rFonts w:ascii="Calibri" w:hAnsi="Calibri" w:cs="Calibri"/>
          <w:i/>
          <w:iCs/>
          <w:sz w:val="24"/>
          <w:szCs w:val="24"/>
        </w:rPr>
        <w:t>Fordítástudomány</w:t>
      </w:r>
      <w:r w:rsidRPr="0048166B">
        <w:rPr>
          <w:rFonts w:ascii="Calibri" w:hAnsi="Calibri" w:cs="Calibri"/>
          <w:sz w:val="24"/>
          <w:szCs w:val="24"/>
        </w:rPr>
        <w:t>. 6. évf. 1. szám. 54–68.</w:t>
      </w:r>
      <w:bookmarkStart w:id="43" w:name="_Hlk189127851"/>
    </w:p>
    <w:p w14:paraId="55A39D8D" w14:textId="76E4176A" w:rsidR="00637CDB" w:rsidRPr="00235D2A" w:rsidRDefault="00637CDB" w:rsidP="00235D2A">
      <w:pPr>
        <w:spacing w:after="0" w:line="240" w:lineRule="auto"/>
        <w:ind w:left="720" w:hanging="720"/>
        <w:rPr>
          <w:rFonts w:ascii="Calibri" w:hAnsi="Calibri" w:cs="Calibri"/>
          <w:sz w:val="24"/>
          <w:szCs w:val="24"/>
        </w:rPr>
      </w:pPr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Fóris Á, B. Papp E. 2020. A felsőoktatás terminológiája – referenciaművek és adatbázisok. </w:t>
      </w:r>
      <w:r w:rsidRPr="0048166B">
        <w:rPr>
          <w:rFonts w:ascii="Calibri" w:eastAsia="Calibri" w:hAnsi="Calibri" w:cs="Calibri"/>
          <w:i/>
          <w:iCs/>
          <w:color w:val="000000"/>
          <w:sz w:val="24"/>
          <w:szCs w:val="24"/>
        </w:rPr>
        <w:t>Hungarológiai Évkönyv</w:t>
      </w:r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8166B">
        <w:rPr>
          <w:rFonts w:ascii="Calibri" w:eastAsia="Calibri" w:hAnsi="Calibri" w:cs="Calibri"/>
          <w:i/>
          <w:iCs/>
          <w:color w:val="000000"/>
          <w:sz w:val="24"/>
          <w:szCs w:val="24"/>
        </w:rPr>
        <w:t>21.</w:t>
      </w:r>
      <w:r w:rsidRPr="0048166B">
        <w:rPr>
          <w:rFonts w:ascii="Calibri" w:eastAsia="Calibri" w:hAnsi="Calibri" w:cs="Calibri"/>
          <w:color w:val="000000"/>
          <w:sz w:val="24"/>
          <w:szCs w:val="24"/>
        </w:rPr>
        <w:t xml:space="preserve"> 67–78. (https://epa.oszk.hu/02200/02287/00021/pdf/EPA02287_hungarologiai_evkonyv_2020_01_067-078.pdf)</w:t>
      </w:r>
      <w:bookmarkEnd w:id="43"/>
      <w:r w:rsidR="00235D2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6BC1CD7" w14:textId="33902369" w:rsidR="004942A0" w:rsidRPr="0048166B" w:rsidRDefault="004942A0" w:rsidP="00235D2A">
      <w:pPr>
        <w:spacing w:after="0" w:line="240" w:lineRule="auto"/>
        <w:ind w:left="720" w:hanging="720"/>
        <w:jc w:val="both"/>
        <w:rPr>
          <w:rFonts w:ascii="Calibri" w:hAnsi="Calibri" w:cs="Calibri"/>
          <w:sz w:val="24"/>
          <w:szCs w:val="24"/>
        </w:rPr>
      </w:pPr>
      <w:r w:rsidRPr="0048166B">
        <w:rPr>
          <w:rFonts w:ascii="Calibri" w:hAnsi="Calibri" w:cs="Calibri"/>
          <w:sz w:val="24"/>
          <w:szCs w:val="24"/>
        </w:rPr>
        <w:t>Prószéky G. (főszerk.)</w:t>
      </w:r>
      <w:r w:rsidR="00793D8A" w:rsidRPr="0048166B">
        <w:rPr>
          <w:rFonts w:ascii="Calibri" w:hAnsi="Calibri" w:cs="Calibri"/>
          <w:sz w:val="24"/>
          <w:szCs w:val="24"/>
        </w:rPr>
        <w:t xml:space="preserve"> – Fóris Á. – B. Papp E. – Bölcskei A. 2023. </w:t>
      </w:r>
      <w:r w:rsidR="00A82F75" w:rsidRPr="0048166B">
        <w:rPr>
          <w:rFonts w:ascii="Calibri" w:hAnsi="Calibri" w:cs="Calibri"/>
          <w:i/>
          <w:iCs/>
          <w:sz w:val="24"/>
          <w:szCs w:val="24"/>
        </w:rPr>
        <w:t>A magyar terminológiastratégia kialakítása.</w:t>
      </w:r>
      <w:r w:rsidRPr="0048166B">
        <w:rPr>
          <w:rFonts w:ascii="Calibri" w:hAnsi="Calibri" w:cs="Calibri"/>
          <w:i/>
          <w:iCs/>
          <w:sz w:val="24"/>
          <w:szCs w:val="24"/>
        </w:rPr>
        <w:t xml:space="preserve"> Zöld könyv</w:t>
      </w:r>
      <w:r w:rsidRPr="0048166B">
        <w:rPr>
          <w:rFonts w:ascii="Calibri" w:hAnsi="Calibri" w:cs="Calibri"/>
          <w:sz w:val="24"/>
          <w:szCs w:val="24"/>
        </w:rPr>
        <w:t xml:space="preserve">. Budapest: Nyelvtudományi Kutatóközpont. </w:t>
      </w:r>
      <w:hyperlink r:id="rId58" w:history="1">
        <w:r w:rsidRPr="0048166B">
          <w:rPr>
            <w:rStyle w:val="Hyperlink"/>
            <w:rFonts w:ascii="Calibri" w:hAnsi="Calibri" w:cs="Calibri"/>
            <w:sz w:val="24"/>
            <w:szCs w:val="24"/>
          </w:rPr>
          <w:t>https://nytud.hu/kiadvany/a-magyar-terminologiastrategia-kialakitasa-zold-konyv</w:t>
        </w:r>
      </w:hyperlink>
      <w:r w:rsidR="00EA5BFC" w:rsidRPr="0048166B">
        <w:rPr>
          <w:rFonts w:ascii="Calibri" w:hAnsi="Calibri" w:cs="Calibri"/>
          <w:sz w:val="24"/>
          <w:szCs w:val="24"/>
        </w:rPr>
        <w:t>.</w:t>
      </w:r>
    </w:p>
    <w:p w14:paraId="4DCB8B1F" w14:textId="4CD3982D" w:rsidR="00605153" w:rsidRDefault="008C6AB1" w:rsidP="00605153">
      <w:pPr>
        <w:spacing w:after="0" w:line="240" w:lineRule="auto"/>
        <w:ind w:left="709" w:hanging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44" w:name="_Hlk100144267"/>
      <w:r>
        <w:rPr>
          <w:rFonts w:ascii="Calibri" w:eastAsia="Calibri" w:hAnsi="Calibri" w:cs="Calibri"/>
          <w:color w:val="000000"/>
          <w:sz w:val="24"/>
          <w:szCs w:val="24"/>
        </w:rPr>
        <w:t xml:space="preserve">Szoták Sz. 2021. Országspecifikus oktatási terminusok terminológiai és szociolingvisztikai elemzése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Termini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magyar–magyar szótár példái alapján (Ausztria). </w:t>
      </w:r>
      <w:r>
        <w:rPr>
          <w:rFonts w:ascii="Calibri" w:eastAsia="Calibri" w:hAnsi="Calibri" w:cs="Calibri"/>
          <w:i/>
          <w:color w:val="000000"/>
          <w:sz w:val="24"/>
          <w:szCs w:val="24"/>
        </w:rPr>
        <w:t xml:space="preserve">Magyar Nyelvőr </w:t>
      </w:r>
      <w:r>
        <w:rPr>
          <w:rFonts w:ascii="Calibri" w:eastAsia="Calibri" w:hAnsi="Calibri" w:cs="Calibri"/>
          <w:color w:val="000000"/>
          <w:sz w:val="24"/>
          <w:szCs w:val="24"/>
        </w:rPr>
        <w:t>145. évf., 4. szám. 402‒417. (</w:t>
      </w:r>
      <w:hyperlink r:id="rId59" w:history="1">
        <w:r w:rsidR="00605153" w:rsidRPr="00E32C5E">
          <w:rPr>
            <w:rStyle w:val="Hyperlink"/>
            <w:rFonts w:ascii="Calibri" w:eastAsia="Calibri" w:hAnsi="Calibri" w:cs="Calibri"/>
            <w:sz w:val="24"/>
            <w:szCs w:val="24"/>
          </w:rPr>
          <w:t>https://epa.oszk.hu/00100/00188/00105/pdf/EPA00188_magyar_nyelvor_2021_04_402-417.pdf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14:paraId="14F31A15" w14:textId="776DDD66" w:rsidR="008C6AB1" w:rsidRPr="00605153" w:rsidRDefault="00605153" w:rsidP="00605153">
      <w:pPr>
        <w:spacing w:after="0" w:line="240" w:lineRule="auto"/>
        <w:ind w:left="709" w:hanging="709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3B7BB9">
        <w:rPr>
          <w:rFonts w:ascii="Calibri" w:eastAsia="Calibri" w:hAnsi="Calibri" w:cs="Calibri"/>
          <w:color w:val="000000"/>
          <w:sz w:val="24"/>
          <w:szCs w:val="24"/>
        </w:rPr>
        <w:t>Szoták Sz.</w:t>
      </w:r>
      <w:r w:rsidRPr="00605153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3B7BB9">
        <w:rPr>
          <w:rFonts w:ascii="Calibri" w:eastAsia="Calibri" w:hAnsi="Calibri" w:cs="Calibri"/>
          <w:color w:val="000000"/>
          <w:sz w:val="24"/>
          <w:szCs w:val="24"/>
        </w:rPr>
        <w:t>–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 w:rsidRPr="003B7BB9">
        <w:rPr>
          <w:rFonts w:ascii="Calibri" w:eastAsia="Calibri" w:hAnsi="Calibri" w:cs="Calibri"/>
          <w:color w:val="000000"/>
          <w:sz w:val="24"/>
          <w:szCs w:val="24"/>
        </w:rPr>
        <w:t>Lehocki-Samardžić</w:t>
      </w:r>
      <w:proofErr w:type="spellEnd"/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 A. 2022. Oktatási terminusok és oktatási rendszerek: avagy mi konvergál, és mi divergál? In: </w:t>
      </w:r>
      <w:proofErr w:type="spellStart"/>
      <w:r w:rsidRPr="003B7BB9">
        <w:rPr>
          <w:rFonts w:ascii="Calibri" w:eastAsia="Calibri" w:hAnsi="Calibri" w:cs="Calibri"/>
          <w:color w:val="000000"/>
          <w:sz w:val="24"/>
          <w:szCs w:val="24"/>
        </w:rPr>
        <w:t>Karmacsi</w:t>
      </w:r>
      <w:proofErr w:type="spellEnd"/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 Zoltán – </w:t>
      </w:r>
      <w:proofErr w:type="spellStart"/>
      <w:r w:rsidRPr="003B7BB9">
        <w:rPr>
          <w:rFonts w:ascii="Calibri" w:eastAsia="Calibri" w:hAnsi="Calibri" w:cs="Calibri"/>
          <w:color w:val="000000"/>
          <w:sz w:val="24"/>
          <w:szCs w:val="24"/>
        </w:rPr>
        <w:t>Márku</w:t>
      </w:r>
      <w:proofErr w:type="spellEnd"/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 Anita – Máté Réka szerk. </w:t>
      </w:r>
      <w:r w:rsidRPr="003B7BB9">
        <w:rPr>
          <w:rFonts w:ascii="Calibri" w:eastAsia="Calibri" w:hAnsi="Calibri" w:cs="Calibri"/>
          <w:i/>
          <w:iCs/>
          <w:color w:val="000000"/>
          <w:sz w:val="24"/>
          <w:szCs w:val="24"/>
        </w:rPr>
        <w:t>A határ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 xml:space="preserve"> </w:t>
      </w:r>
      <w:r w:rsidRPr="003B7BB9">
        <w:rPr>
          <w:rFonts w:ascii="Calibri" w:eastAsia="Calibri" w:hAnsi="Calibri" w:cs="Calibri"/>
          <w:i/>
          <w:iCs/>
          <w:color w:val="000000"/>
          <w:sz w:val="24"/>
          <w:szCs w:val="24"/>
        </w:rPr>
        <w:t>mint konvergáló és divergáló tényező a nyelvben. Tanulmányok a 21. Élőnyelvi Konferenciáról</w:t>
      </w:r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. II. Rákóczi Ferenc Kárpátaljai Magyar Főiskola </w:t>
      </w:r>
      <w:proofErr w:type="spellStart"/>
      <w:r w:rsidRPr="003B7BB9">
        <w:rPr>
          <w:rFonts w:ascii="Calibri" w:eastAsia="Calibri" w:hAnsi="Calibri" w:cs="Calibri"/>
          <w:color w:val="000000"/>
          <w:sz w:val="24"/>
          <w:szCs w:val="24"/>
        </w:rPr>
        <w:t>Hodinka</w:t>
      </w:r>
      <w:proofErr w:type="spellEnd"/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 Antal Nyelvészeti Kutatóközpont – </w:t>
      </w:r>
      <w:proofErr w:type="spellStart"/>
      <w:r w:rsidRPr="003B7BB9">
        <w:rPr>
          <w:rFonts w:ascii="Calibri" w:eastAsia="Calibri" w:hAnsi="Calibri" w:cs="Calibri"/>
          <w:color w:val="000000"/>
          <w:sz w:val="24"/>
          <w:szCs w:val="24"/>
        </w:rPr>
        <w:t>Termini</w:t>
      </w:r>
      <w:proofErr w:type="spellEnd"/>
      <w:r w:rsidRPr="003B7BB9">
        <w:rPr>
          <w:rFonts w:ascii="Calibri" w:eastAsia="Calibri" w:hAnsi="Calibri" w:cs="Calibri"/>
          <w:color w:val="000000"/>
          <w:sz w:val="24"/>
          <w:szCs w:val="24"/>
        </w:rPr>
        <w:t xml:space="preserve"> Egyesület, Törökbálint. 133–143. </w:t>
      </w:r>
      <w:r w:rsidRPr="003B7BB9">
        <w:rPr>
          <w:rFonts w:ascii="Calibri" w:eastAsia="Garamond" w:hAnsi="Calibri" w:cs="Calibri"/>
          <w:color w:val="467886"/>
          <w:sz w:val="24"/>
          <w:szCs w:val="24"/>
          <w:u w:val="single"/>
        </w:rPr>
        <w:t>https://hodinkaintezet.uz.ua/wp-content/uploads/2023/03/21_EK_kotet_2023_03_15-</w:t>
      </w:r>
      <w:r w:rsidRPr="003B7BB9">
        <w:rPr>
          <w:rFonts w:ascii="Calibri" w:eastAsia="Garamond" w:hAnsi="Calibri" w:cs="Calibri"/>
          <w:color w:val="467886"/>
          <w:sz w:val="24"/>
          <w:szCs w:val="24"/>
        </w:rPr>
        <w:t xml:space="preserve"> </w:t>
      </w:r>
      <w:r w:rsidRPr="003B7BB9">
        <w:rPr>
          <w:rFonts w:ascii="Calibri" w:eastAsia="Garamond" w:hAnsi="Calibri" w:cs="Calibri"/>
          <w:color w:val="467886"/>
          <w:sz w:val="24"/>
          <w:szCs w:val="24"/>
          <w:u w:val="single"/>
        </w:rPr>
        <w:t xml:space="preserve">1.pdf </w:t>
      </w:r>
    </w:p>
    <w:p w14:paraId="73F290E5" w14:textId="6A3F2ECB" w:rsidR="00F67C63" w:rsidRPr="0048166B" w:rsidRDefault="00F67C63" w:rsidP="00235D2A">
      <w:pPr>
        <w:spacing w:after="0" w:line="240" w:lineRule="auto"/>
        <w:ind w:left="720" w:hanging="720"/>
        <w:jc w:val="both"/>
        <w:rPr>
          <w:rFonts w:ascii="Calibri" w:eastAsia="Yu Mincho Light" w:hAnsi="Calibri" w:cs="Calibri"/>
          <w:sz w:val="24"/>
          <w:szCs w:val="24"/>
        </w:rPr>
      </w:pPr>
      <w:r w:rsidRPr="0048166B">
        <w:rPr>
          <w:rFonts w:ascii="Calibri" w:eastAsia="Yu Mincho Light" w:hAnsi="Calibri" w:cs="Calibri"/>
          <w:sz w:val="24"/>
          <w:szCs w:val="24"/>
        </w:rPr>
        <w:t xml:space="preserve">Tamás D. M. 2021. Jogi terminológia a terminológus szemével, avagy milyen célokat érdemes megvalósítani az oktatás, az egységesítés és a terminológiapolitika terén? In: Tamás D.M.‒Szoták Sz. </w:t>
      </w:r>
      <w:r w:rsidRPr="0048166B">
        <w:rPr>
          <w:rFonts w:ascii="Calibri" w:eastAsia="Yu Mincho Light" w:hAnsi="Calibri" w:cs="Calibri"/>
          <w:i/>
          <w:iCs/>
          <w:sz w:val="24"/>
          <w:szCs w:val="24"/>
        </w:rPr>
        <w:t>Terminológiastratégia és jogi alapterminusok a szomszédos országok nyelvén.</w:t>
      </w:r>
      <w:r w:rsidRPr="0048166B">
        <w:rPr>
          <w:rFonts w:ascii="Calibri" w:eastAsia="Yu Mincho Light" w:hAnsi="Calibri" w:cs="Calibri"/>
          <w:sz w:val="24"/>
          <w:szCs w:val="24"/>
        </w:rPr>
        <w:t xml:space="preserve"> Budapest: OFFI. 61‒101. (</w:t>
      </w:r>
      <w:hyperlink r:id="rId60" w:history="1">
        <w:r w:rsidRPr="0048166B">
          <w:rPr>
            <w:rStyle w:val="Hyperlink"/>
            <w:rFonts w:ascii="Calibri" w:eastAsia="Yu Mincho Light" w:hAnsi="Calibri" w:cs="Calibri"/>
            <w:sz w:val="24"/>
            <w:szCs w:val="24"/>
          </w:rPr>
          <w:t>https://www.offi.hu/sites/default/files/media/files/terminologiastrategia-61-101.pdf</w:t>
        </w:r>
      </w:hyperlink>
      <w:r w:rsidRPr="0048166B">
        <w:rPr>
          <w:rFonts w:ascii="Calibri" w:eastAsia="Yu Mincho Light" w:hAnsi="Calibri" w:cs="Calibri"/>
          <w:sz w:val="24"/>
          <w:szCs w:val="24"/>
        </w:rPr>
        <w:t>).</w:t>
      </w:r>
    </w:p>
    <w:p w14:paraId="3BAD8ED0" w14:textId="77777777" w:rsidR="00F67C63" w:rsidRPr="0048166B" w:rsidRDefault="00F67C63" w:rsidP="00235D2A">
      <w:pPr>
        <w:spacing w:after="0" w:line="240" w:lineRule="auto"/>
        <w:ind w:hanging="720"/>
        <w:jc w:val="both"/>
        <w:rPr>
          <w:rFonts w:ascii="Calibri" w:eastAsia="Yu Mincho Light" w:hAnsi="Calibri" w:cs="Calibri"/>
          <w:sz w:val="24"/>
          <w:szCs w:val="24"/>
        </w:rPr>
      </w:pPr>
    </w:p>
    <w:p w14:paraId="7D00A78B" w14:textId="0D17CA33" w:rsidR="000D4D61" w:rsidRPr="000D4D61" w:rsidRDefault="000D4D61" w:rsidP="00F67C63">
      <w:pPr>
        <w:spacing w:after="0" w:line="240" w:lineRule="auto"/>
        <w:jc w:val="both"/>
        <w:rPr>
          <w:rFonts w:ascii="Calibri" w:eastAsia="Yu Mincho Light" w:hAnsi="Calibri" w:cs="Calibri"/>
          <w:b/>
          <w:bCs/>
          <w:sz w:val="24"/>
          <w:szCs w:val="24"/>
        </w:rPr>
      </w:pPr>
      <w:r w:rsidRPr="000D4D61">
        <w:rPr>
          <w:rFonts w:ascii="Calibri" w:eastAsia="Yu Mincho Light" w:hAnsi="Calibri" w:cs="Calibri"/>
          <w:b/>
          <w:bCs/>
          <w:sz w:val="24"/>
          <w:szCs w:val="24"/>
        </w:rPr>
        <w:t xml:space="preserve">Könyv formában megjelent terminológiai </w:t>
      </w:r>
      <w:r w:rsidR="00F67C63" w:rsidRPr="000D4D61">
        <w:rPr>
          <w:rFonts w:ascii="Calibri" w:eastAsia="Yu Mincho Light" w:hAnsi="Calibri" w:cs="Calibri"/>
          <w:b/>
          <w:bCs/>
          <w:sz w:val="24"/>
          <w:szCs w:val="24"/>
        </w:rPr>
        <w:t>szócikkek</w:t>
      </w:r>
      <w:r w:rsidRPr="000D4D61">
        <w:rPr>
          <w:rFonts w:ascii="Calibri" w:eastAsia="Yu Mincho Light" w:hAnsi="Calibri" w:cs="Calibri"/>
          <w:b/>
          <w:bCs/>
          <w:sz w:val="24"/>
          <w:szCs w:val="24"/>
        </w:rPr>
        <w:t>et tartalmaz</w:t>
      </w:r>
      <w:r w:rsidR="00EC0F61">
        <w:rPr>
          <w:rFonts w:ascii="Calibri" w:eastAsia="Yu Mincho Light" w:hAnsi="Calibri" w:cs="Calibri"/>
          <w:b/>
          <w:bCs/>
          <w:sz w:val="24"/>
          <w:szCs w:val="24"/>
        </w:rPr>
        <w:t>ó kiadvány</w:t>
      </w:r>
      <w:r w:rsidRPr="000D4D61">
        <w:rPr>
          <w:rFonts w:ascii="Calibri" w:eastAsia="Yu Mincho Light" w:hAnsi="Calibri" w:cs="Calibri"/>
          <w:b/>
          <w:bCs/>
          <w:sz w:val="24"/>
          <w:szCs w:val="24"/>
        </w:rPr>
        <w:t>:</w:t>
      </w:r>
    </w:p>
    <w:p w14:paraId="6F68AE44" w14:textId="77777777" w:rsidR="000D4D61" w:rsidRPr="000D4D61" w:rsidRDefault="000D4D61" w:rsidP="000D4D61">
      <w:pPr>
        <w:spacing w:after="0" w:line="240" w:lineRule="auto"/>
        <w:ind w:left="720" w:hanging="720"/>
        <w:jc w:val="both"/>
        <w:rPr>
          <w:rFonts w:ascii="Calibri" w:eastAsia="Yu Mincho Light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 xml:space="preserve">Tamás D. M. 2019a. </w:t>
      </w:r>
      <w:r w:rsidRPr="000D4D61">
        <w:rPr>
          <w:rFonts w:ascii="Calibri" w:hAnsi="Calibri" w:cs="Calibri"/>
          <w:i/>
          <w:sz w:val="24"/>
          <w:szCs w:val="24"/>
        </w:rPr>
        <w:t>Bevezetés a jogi terminológiába a terminológus szemüvegén át</w:t>
      </w:r>
      <w:r w:rsidRPr="000D4D61">
        <w:rPr>
          <w:rFonts w:ascii="Calibri" w:hAnsi="Calibri" w:cs="Calibri"/>
          <w:sz w:val="24"/>
          <w:szCs w:val="24"/>
        </w:rPr>
        <w:t xml:space="preserve">. ELTE Eötvös Kiadó. Második, </w:t>
      </w:r>
      <w:proofErr w:type="spellStart"/>
      <w:r w:rsidRPr="000D4D61">
        <w:rPr>
          <w:rFonts w:ascii="Calibri" w:hAnsi="Calibri" w:cs="Calibri"/>
          <w:sz w:val="24"/>
          <w:szCs w:val="24"/>
        </w:rPr>
        <w:t>átdolgozott</w:t>
      </w:r>
      <w:proofErr w:type="spellEnd"/>
      <w:r w:rsidRPr="000D4D61">
        <w:rPr>
          <w:rFonts w:ascii="Calibri" w:hAnsi="Calibri" w:cs="Calibri"/>
          <w:sz w:val="24"/>
          <w:szCs w:val="24"/>
        </w:rPr>
        <w:t xml:space="preserve"> kiadás. </w:t>
      </w:r>
      <w:r w:rsidRPr="000D4D61">
        <w:rPr>
          <w:rFonts w:ascii="Calibri" w:eastAsia="Yu Mincho Light" w:hAnsi="Calibri" w:cs="Calibri"/>
          <w:sz w:val="24"/>
          <w:szCs w:val="24"/>
        </w:rPr>
        <w:t xml:space="preserve">  190‒365.</w:t>
      </w:r>
    </w:p>
    <w:p w14:paraId="1D287B35" w14:textId="1DF247BD" w:rsidR="000D4D61" w:rsidRPr="0048166B" w:rsidRDefault="000D4D61" w:rsidP="000D4D61">
      <w:pPr>
        <w:spacing w:after="0" w:line="240" w:lineRule="auto"/>
        <w:ind w:left="1440" w:hanging="720"/>
        <w:jc w:val="both"/>
        <w:rPr>
          <w:rFonts w:ascii="Calibri" w:hAnsi="Calibri" w:cs="Calibri"/>
          <w:sz w:val="24"/>
          <w:szCs w:val="24"/>
        </w:rPr>
      </w:pPr>
      <w:r w:rsidRPr="000D4D61">
        <w:rPr>
          <w:rFonts w:ascii="Calibri" w:hAnsi="Calibri" w:cs="Calibri"/>
          <w:sz w:val="24"/>
          <w:szCs w:val="24"/>
        </w:rPr>
        <w:t>(</w:t>
      </w:r>
      <w:hyperlink r:id="rId61" w:history="1">
        <w:r w:rsidRPr="000D4D61">
          <w:rPr>
            <w:rStyle w:val="Hyperlink"/>
            <w:rFonts w:ascii="Calibri" w:hAnsi="Calibri" w:cs="Calibri"/>
            <w:sz w:val="24"/>
            <w:szCs w:val="24"/>
          </w:rPr>
          <w:t>http://www.eltereader.hu/media/2019/05/JogiTerminologia_2kiadas_READER.pdf</w:t>
        </w:r>
      </w:hyperlink>
      <w:r w:rsidRPr="000D4D61">
        <w:rPr>
          <w:rFonts w:ascii="Calibri" w:hAnsi="Calibri" w:cs="Calibri"/>
          <w:sz w:val="24"/>
          <w:szCs w:val="24"/>
        </w:rPr>
        <w:t>).</w:t>
      </w:r>
    </w:p>
    <w:p w14:paraId="29AA113F" w14:textId="77777777" w:rsidR="004942A0" w:rsidRPr="0048166B" w:rsidRDefault="004942A0" w:rsidP="00F67C63">
      <w:pPr>
        <w:spacing w:after="0" w:line="240" w:lineRule="auto"/>
        <w:jc w:val="both"/>
        <w:rPr>
          <w:rFonts w:ascii="Calibri" w:eastAsia="Yu Mincho Light" w:hAnsi="Calibri" w:cs="Calibri"/>
          <w:sz w:val="24"/>
          <w:szCs w:val="24"/>
        </w:rPr>
      </w:pPr>
    </w:p>
    <w:bookmarkEnd w:id="44"/>
    <w:p w14:paraId="4DA4253E" w14:textId="2E7AAEF7" w:rsidR="00194550" w:rsidRDefault="00E569D6" w:rsidP="00D91B84">
      <w:pPr>
        <w:rPr>
          <w:rFonts w:ascii="Calibri" w:hAnsi="Calibri" w:cs="Calibri"/>
          <w:webHidden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(+ </w:t>
      </w:r>
      <w:r w:rsidRPr="00E569D6">
        <w:rPr>
          <w:rFonts w:ascii="Calibri" w:hAnsi="Calibri" w:cs="Calibri"/>
          <w:sz w:val="24"/>
          <w:szCs w:val="24"/>
        </w:rPr>
        <w:t>Az alprogram keretében eddig megvalósult publikációk</w:t>
      </w:r>
      <w:r>
        <w:rPr>
          <w:rFonts w:ascii="Calibri" w:hAnsi="Calibri" w:cs="Calibri"/>
          <w:sz w:val="24"/>
          <w:szCs w:val="24"/>
        </w:rPr>
        <w:t>)</w:t>
      </w:r>
      <w:r w:rsidRPr="00E569D6">
        <w:rPr>
          <w:rFonts w:ascii="Calibri" w:hAnsi="Calibri" w:cs="Calibri"/>
          <w:webHidden/>
          <w:sz w:val="24"/>
          <w:szCs w:val="24"/>
        </w:rPr>
        <w:tab/>
      </w:r>
    </w:p>
    <w:p w14:paraId="467D5236" w14:textId="77777777" w:rsidR="00E569D6" w:rsidRDefault="00E569D6" w:rsidP="00D91B84">
      <w:pPr>
        <w:rPr>
          <w:rFonts w:ascii="Calibri" w:hAnsi="Calibri" w:cs="Calibri"/>
          <w:webHidden/>
          <w:sz w:val="24"/>
          <w:szCs w:val="24"/>
        </w:rPr>
      </w:pPr>
    </w:p>
    <w:p w14:paraId="5B081A76" w14:textId="77777777" w:rsidR="00E569D6" w:rsidRDefault="00E569D6" w:rsidP="00D91B84">
      <w:pPr>
        <w:rPr>
          <w:rFonts w:ascii="Calibri" w:hAnsi="Calibri" w:cs="Calibri"/>
          <w:sz w:val="24"/>
          <w:szCs w:val="24"/>
        </w:rPr>
      </w:pPr>
    </w:p>
    <w:p w14:paraId="42488711" w14:textId="77777777" w:rsidR="00C01F3D" w:rsidRPr="0048166B" w:rsidRDefault="00C01F3D" w:rsidP="00D91B84">
      <w:pPr>
        <w:rPr>
          <w:rFonts w:ascii="Calibri" w:hAnsi="Calibri" w:cs="Calibri"/>
          <w:sz w:val="24"/>
          <w:szCs w:val="24"/>
        </w:rPr>
      </w:pPr>
    </w:p>
    <w:p w14:paraId="50498761" w14:textId="1C2C94E4" w:rsidR="008870E3" w:rsidRPr="0048166B" w:rsidRDefault="00796DC8" w:rsidP="00CA747D">
      <w:pPr>
        <w:pStyle w:val="Heading2"/>
        <w:numPr>
          <w:ilvl w:val="3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bookmarkStart w:id="45" w:name="_Toc194562791"/>
      <w:r w:rsidRPr="0048166B">
        <w:rPr>
          <w:rFonts w:ascii="Calibri" w:hAnsi="Calibri" w:cs="Calibri"/>
          <w:b/>
          <w:bCs/>
          <w:sz w:val="24"/>
          <w:szCs w:val="24"/>
        </w:rPr>
        <w:lastRenderedPageBreak/>
        <w:t>számú m</w:t>
      </w:r>
      <w:r w:rsidR="008870E3" w:rsidRPr="0048166B">
        <w:rPr>
          <w:rFonts w:ascii="Calibri" w:hAnsi="Calibri" w:cs="Calibri"/>
          <w:b/>
          <w:bCs/>
          <w:sz w:val="24"/>
          <w:szCs w:val="24"/>
        </w:rPr>
        <w:t>elléklet – emlékeztető nyomtatványa</w:t>
      </w:r>
      <w:bookmarkEnd w:id="45"/>
    </w:p>
    <w:p w14:paraId="0E8DA5B7" w14:textId="77777777" w:rsidR="00225566" w:rsidRPr="0048166B" w:rsidRDefault="00225566" w:rsidP="00225566">
      <w:pPr>
        <w:pStyle w:val="Heading9"/>
        <w:tabs>
          <w:tab w:val="right" w:pos="10064"/>
        </w:tabs>
        <w:rPr>
          <w:rFonts w:ascii="Calibri" w:hAnsi="Calibri" w:cs="Calibri"/>
          <w:sz w:val="24"/>
          <w:szCs w:val="24"/>
        </w:rPr>
      </w:pPr>
    </w:p>
    <w:tbl>
      <w:tblPr>
        <w:tblW w:w="4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"/>
        <w:gridCol w:w="2446"/>
        <w:gridCol w:w="282"/>
        <w:gridCol w:w="4108"/>
        <w:gridCol w:w="1038"/>
      </w:tblGrid>
      <w:tr w:rsidR="00235D2A" w:rsidRPr="0048166B" w14:paraId="2A691C9B" w14:textId="77777777" w:rsidTr="0041473C">
        <w:trPr>
          <w:cantSplit/>
          <w:trHeight w:val="293"/>
        </w:trPr>
        <w:tc>
          <w:tcPr>
            <w:tcW w:w="1769" w:type="pct"/>
            <w:gridSpan w:val="2"/>
            <w:vMerge w:val="restart"/>
            <w:vAlign w:val="center"/>
          </w:tcPr>
          <w:p w14:paraId="6B1B05CA" w14:textId="77777777" w:rsidR="00235D2A" w:rsidRPr="0048166B" w:rsidRDefault="00235D2A" w:rsidP="00403C12">
            <w:pPr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48166B">
              <w:rPr>
                <w:rFonts w:ascii="Calibri" w:hAnsi="Calibri" w:cs="Calibri"/>
                <w:i/>
                <w:noProof/>
                <w:sz w:val="24"/>
                <w:szCs w:val="24"/>
              </w:rPr>
              <w:t>HUN-REN Nyelvtudományi Kutatóközpont</w:t>
            </w:r>
          </w:p>
        </w:tc>
        <w:tc>
          <w:tcPr>
            <w:tcW w:w="3231" w:type="pct"/>
            <w:gridSpan w:val="3"/>
            <w:vAlign w:val="center"/>
          </w:tcPr>
          <w:p w14:paraId="06BA0BF3" w14:textId="2FA7039B" w:rsidR="00235D2A" w:rsidRPr="0048166B" w:rsidRDefault="00393D8C" w:rsidP="00393D8C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8166B">
              <w:rPr>
                <w:rFonts w:ascii="Calibri" w:hAnsi="Calibri" w:cs="Calibri"/>
                <w:sz w:val="24"/>
                <w:szCs w:val="24"/>
              </w:rPr>
              <w:t>Dokumentum dátuma:</w:t>
            </w:r>
          </w:p>
        </w:tc>
      </w:tr>
      <w:tr w:rsidR="00235D2A" w:rsidRPr="0048166B" w14:paraId="012BF2F8" w14:textId="77777777" w:rsidTr="0041473C">
        <w:trPr>
          <w:cantSplit/>
          <w:trHeight w:val="293"/>
        </w:trPr>
        <w:tc>
          <w:tcPr>
            <w:tcW w:w="1769" w:type="pct"/>
            <w:gridSpan w:val="2"/>
            <w:vMerge/>
            <w:vAlign w:val="center"/>
          </w:tcPr>
          <w:p w14:paraId="1D7B2A0C" w14:textId="77777777" w:rsidR="00235D2A" w:rsidRPr="0048166B" w:rsidRDefault="00235D2A" w:rsidP="00403C12">
            <w:pPr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3231" w:type="pct"/>
            <w:gridSpan w:val="3"/>
            <w:vAlign w:val="center"/>
          </w:tcPr>
          <w:p w14:paraId="1908C9A1" w14:textId="1E3D53F3" w:rsidR="00235D2A" w:rsidRPr="0048166B" w:rsidRDefault="00393D8C" w:rsidP="00BA5CFB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Ellenőrizte:</w:t>
            </w:r>
          </w:p>
        </w:tc>
      </w:tr>
      <w:tr w:rsidR="00393D8C" w:rsidRPr="0048166B" w14:paraId="7988FA93" w14:textId="77777777" w:rsidTr="0041473C">
        <w:trPr>
          <w:cantSplit/>
          <w:trHeight w:val="655"/>
        </w:trPr>
        <w:tc>
          <w:tcPr>
            <w:tcW w:w="1769" w:type="pct"/>
            <w:gridSpan w:val="2"/>
            <w:vMerge/>
            <w:vAlign w:val="center"/>
          </w:tcPr>
          <w:p w14:paraId="0E14C088" w14:textId="77777777" w:rsidR="00393D8C" w:rsidRPr="0048166B" w:rsidRDefault="00393D8C" w:rsidP="00403C12">
            <w:pPr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</w:p>
        </w:tc>
        <w:tc>
          <w:tcPr>
            <w:tcW w:w="3231" w:type="pct"/>
            <w:gridSpan w:val="3"/>
            <w:vAlign w:val="center"/>
          </w:tcPr>
          <w:p w14:paraId="7D8F3248" w14:textId="592FB350" w:rsidR="00393D8C" w:rsidRPr="0048166B" w:rsidRDefault="00393D8C" w:rsidP="00BA5CFB">
            <w:pPr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BA5CFB">
              <w:rPr>
                <w:rFonts w:ascii="Calibri" w:hAnsi="Calibri" w:cs="Calibri"/>
                <w:b/>
                <w:sz w:val="28"/>
                <w:szCs w:val="28"/>
              </w:rPr>
              <w:t>Emlékeztető</w:t>
            </w:r>
          </w:p>
        </w:tc>
      </w:tr>
      <w:tr w:rsidR="00225566" w:rsidRPr="0048166B" w14:paraId="3C4269DA" w14:textId="77777777" w:rsidTr="00403C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5000" w:type="pct"/>
            <w:gridSpan w:val="5"/>
            <w:tcBorders>
              <w:bottom w:val="single" w:sz="18" w:space="0" w:color="auto"/>
            </w:tcBorders>
            <w:shd w:val="clear" w:color="auto" w:fill="F2F2F2"/>
            <w:vAlign w:val="center"/>
          </w:tcPr>
          <w:p w14:paraId="1701D483" w14:textId="020E8DC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 megbeszélést azonosító adatok</w:t>
            </w:r>
          </w:p>
        </w:tc>
      </w:tr>
      <w:tr w:rsidR="00225566" w:rsidRPr="0048166B" w14:paraId="70D76E59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E395E1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 megbeszélés tárgya: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9AFBA" w14:textId="533E1E0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7AAB8D5F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B14F3C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A megbeszélés helyszíne: 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3970DD" w14:textId="1112DD9E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4FD78BB5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5B7378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 megbeszélés dátuma és időpontja: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9831C" w14:textId="1BCCBF88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5A815399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1783FC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Az emlékeztető készítője: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2F1D3B" w14:textId="18DC82AD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28F45D65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70F577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 következő megbeszélés dátuma és időpontja: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5AAC0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59F49031" w14:textId="77777777" w:rsidTr="0041473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76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1AFB6C5" w14:textId="77777777" w:rsidR="00225566" w:rsidRPr="0048166B" w:rsidRDefault="00225566" w:rsidP="00403C12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A következő megbeszélés helyszíne:</w:t>
            </w:r>
          </w:p>
        </w:tc>
        <w:tc>
          <w:tcPr>
            <w:tcW w:w="32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037D8F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14888F0A" w14:textId="77777777" w:rsidTr="00403C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5000" w:type="pct"/>
            <w:gridSpan w:val="5"/>
            <w:tcBorders>
              <w:bottom w:val="single" w:sz="18" w:space="0" w:color="auto"/>
            </w:tcBorders>
            <w:shd w:val="clear" w:color="auto" w:fill="F2F2F2"/>
          </w:tcPr>
          <w:p w14:paraId="164C9F50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Meghívottak/Résztvevők</w:t>
            </w:r>
          </w:p>
        </w:tc>
      </w:tr>
      <w:tr w:rsidR="00225566" w:rsidRPr="0048166B" w14:paraId="70EE2E6C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313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43757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#</w:t>
            </w:r>
          </w:p>
        </w:tc>
        <w:tc>
          <w:tcPr>
            <w:tcW w:w="1624" w:type="pct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F2BF41A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Név </w:t>
            </w:r>
            <w:r w:rsidRPr="0048166B">
              <w:rPr>
                <w:rFonts w:ascii="Calibri" w:hAnsi="Calibri" w:cs="Calibri"/>
                <w:i/>
                <w:sz w:val="24"/>
                <w:szCs w:val="24"/>
              </w:rPr>
              <w:t>(Helyettesítő neve)</w:t>
            </w:r>
          </w:p>
        </w:tc>
        <w:tc>
          <w:tcPr>
            <w:tcW w:w="2445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4047B6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Szervezet/Szervezeti egység</w:t>
            </w:r>
          </w:p>
        </w:tc>
        <w:tc>
          <w:tcPr>
            <w:tcW w:w="618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10BE8C8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Részt vett </w:t>
            </w:r>
            <w:r w:rsidRPr="0048166B">
              <w:rPr>
                <w:rFonts w:ascii="Calibri" w:hAnsi="Calibri" w:cs="Calibri"/>
                <w:i/>
                <w:sz w:val="24"/>
                <w:szCs w:val="24"/>
              </w:rPr>
              <w:t>(I/N)</w:t>
            </w:r>
          </w:p>
        </w:tc>
      </w:tr>
      <w:tr w:rsidR="00225566" w:rsidRPr="0048166B" w14:paraId="3906D728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77E97B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1.</w:t>
            </w:r>
          </w:p>
        </w:tc>
        <w:tc>
          <w:tcPr>
            <w:tcW w:w="162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F450474" w14:textId="7CB07050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tcBorders>
              <w:bottom w:val="single" w:sz="4" w:space="0" w:color="auto"/>
            </w:tcBorders>
            <w:shd w:val="clear" w:color="auto" w:fill="auto"/>
          </w:tcPr>
          <w:p w14:paraId="35C897DB" w14:textId="6D1FEC12" w:rsidR="00225566" w:rsidRPr="0048166B" w:rsidRDefault="00225566" w:rsidP="00403C12">
            <w:pPr>
              <w:spacing w:before="60" w:after="60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  <w:tc>
          <w:tcPr>
            <w:tcW w:w="618" w:type="pct"/>
            <w:tcBorders>
              <w:bottom w:val="single" w:sz="4" w:space="0" w:color="auto"/>
            </w:tcBorders>
            <w:shd w:val="clear" w:color="auto" w:fill="auto"/>
          </w:tcPr>
          <w:p w14:paraId="6B766B7F" w14:textId="590698C7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7F2147FE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5678E249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2.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768DF2AB" w14:textId="69253E74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3EA37665" w14:textId="10034971" w:rsidR="00225566" w:rsidRPr="0048166B" w:rsidRDefault="00225566" w:rsidP="00403C12">
            <w:pPr>
              <w:tabs>
                <w:tab w:val="center" w:pos="1338"/>
              </w:tabs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2001C64D" w14:textId="17D19DFB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69A745C4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3AD3DB2D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6C8C2995" w14:textId="44455749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582429F8" w14:textId="4312D36A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7E6AFE35" w14:textId="54D9D024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71F7D230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512C5CA0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2DEA3999" w14:textId="1DBC36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0DB06366" w14:textId="0C6BC6F4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42E1F81A" w14:textId="333253D4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09F4BA5C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4B4765FC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5.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0D2059C7" w14:textId="3C64B968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2D20E9FB" w14:textId="5035D622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62BD0EFC" w14:textId="58823311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261309F5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0C9E029D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6.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24D6F470" w14:textId="57535829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656C3764" w14:textId="47D87D7F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0395D4D8" w14:textId="7F29A990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3DB72D03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4371CB47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7.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7F90435F" w14:textId="16C1F5FD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5C7598E2" w14:textId="49532BBE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2676FC3B" w14:textId="336A13BB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1DE4601D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3746B42B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8.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2E7A9490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2FA221F8" w14:textId="77777777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79FDEFC5" w14:textId="77777777" w:rsidR="00225566" w:rsidRPr="0048166B" w:rsidRDefault="00225566" w:rsidP="00403C12">
            <w:pPr>
              <w:spacing w:before="60" w:after="60"/>
              <w:jc w:val="center"/>
              <w:rPr>
                <w:rFonts w:ascii="Calibri" w:eastAsia="Segoe" w:hAnsi="Calibri" w:cs="Calibri"/>
                <w:bCs/>
                <w:sz w:val="24"/>
                <w:szCs w:val="24"/>
                <w:lang w:eastAsia="en-AU"/>
              </w:rPr>
            </w:pPr>
          </w:p>
        </w:tc>
      </w:tr>
      <w:tr w:rsidR="00225566" w:rsidRPr="0048166B" w14:paraId="539F4395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5D4802A3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9.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2E9A19B5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68D8FD35" w14:textId="77777777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6776CCE4" w14:textId="77777777" w:rsidR="00225566" w:rsidRPr="0048166B" w:rsidRDefault="00225566" w:rsidP="00403C12">
            <w:pPr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0D105176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1FF09588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10.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6BA5332F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3BA9756E" w14:textId="77777777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6F0AD167" w14:textId="77777777" w:rsidR="00225566" w:rsidRPr="0048166B" w:rsidRDefault="00225566" w:rsidP="00403C12">
            <w:pPr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365535E2" w14:textId="77777777" w:rsidTr="00393D8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3" w:type="pct"/>
            <w:shd w:val="clear" w:color="auto" w:fill="FFFFFF"/>
            <w:vAlign w:val="center"/>
          </w:tcPr>
          <w:p w14:paraId="4611C4DA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11.</w:t>
            </w:r>
          </w:p>
        </w:tc>
        <w:tc>
          <w:tcPr>
            <w:tcW w:w="1624" w:type="pct"/>
            <w:gridSpan w:val="2"/>
            <w:shd w:val="clear" w:color="auto" w:fill="FFFFFF"/>
          </w:tcPr>
          <w:p w14:paraId="32B9C6BF" w14:textId="777777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45" w:type="pct"/>
            <w:shd w:val="clear" w:color="auto" w:fill="auto"/>
          </w:tcPr>
          <w:p w14:paraId="1C0A6847" w14:textId="77777777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18" w:type="pct"/>
            <w:shd w:val="clear" w:color="auto" w:fill="auto"/>
          </w:tcPr>
          <w:p w14:paraId="564F2BEE" w14:textId="77777777" w:rsidR="00225566" w:rsidRPr="0048166B" w:rsidRDefault="00225566" w:rsidP="00403C12">
            <w:pPr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7E00F291" w14:textId="77777777" w:rsidR="00225566" w:rsidRPr="0048166B" w:rsidRDefault="00225566" w:rsidP="00225566">
      <w:pPr>
        <w:rPr>
          <w:rFonts w:ascii="Calibri" w:hAnsi="Calibri" w:cs="Calibri"/>
          <w:i/>
          <w:sz w:val="24"/>
          <w:szCs w:val="24"/>
        </w:rPr>
      </w:pPr>
    </w:p>
    <w:tbl>
      <w:tblPr>
        <w:tblW w:w="4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7757"/>
      </w:tblGrid>
      <w:tr w:rsidR="00225566" w:rsidRPr="0048166B" w14:paraId="4FCFC677" w14:textId="77777777" w:rsidTr="00403C12">
        <w:trPr>
          <w:trHeight w:val="1012"/>
        </w:trPr>
        <w:tc>
          <w:tcPr>
            <w:tcW w:w="5000" w:type="pct"/>
            <w:gridSpan w:val="2"/>
            <w:tcBorders>
              <w:bottom w:val="single" w:sz="18" w:space="0" w:color="auto"/>
            </w:tcBorders>
            <w:shd w:val="clear" w:color="auto" w:fill="F2F2F2"/>
            <w:vAlign w:val="center"/>
          </w:tcPr>
          <w:p w14:paraId="0566B238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lastRenderedPageBreak/>
              <w:t>A megbeszélés napirendi pontja(i), témák kifejtése</w:t>
            </w:r>
          </w:p>
        </w:tc>
      </w:tr>
      <w:tr w:rsidR="00225566" w:rsidRPr="0048166B" w14:paraId="1939815A" w14:textId="77777777" w:rsidTr="00403C12">
        <w:trPr>
          <w:trHeight w:val="340"/>
        </w:trPr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FD9EF1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1.</w:t>
            </w:r>
          </w:p>
        </w:tc>
        <w:tc>
          <w:tcPr>
            <w:tcW w:w="4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C769FA" w14:textId="1C094177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21046F89" w14:textId="77777777" w:rsidTr="00403C12">
        <w:trPr>
          <w:trHeight w:val="340"/>
        </w:trPr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E2411E4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4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CF3A82" w14:textId="3292EEA8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1F7AEDD9" w14:textId="77777777" w:rsidTr="00403C12">
        <w:trPr>
          <w:trHeight w:val="340"/>
        </w:trPr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379A3C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4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24C3DD" w14:textId="01365E79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64FCBA5C" w14:textId="77777777" w:rsidTr="00403C12">
        <w:trPr>
          <w:trHeight w:val="340"/>
        </w:trPr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A035B46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4.</w:t>
            </w:r>
          </w:p>
        </w:tc>
        <w:tc>
          <w:tcPr>
            <w:tcW w:w="460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D1642B" w14:textId="6D2383F0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E863543" w14:textId="77777777" w:rsidR="00225566" w:rsidRPr="0048166B" w:rsidRDefault="00225566" w:rsidP="00225566">
      <w:pPr>
        <w:rPr>
          <w:rFonts w:ascii="Calibri" w:hAnsi="Calibri" w:cs="Calibri"/>
          <w:b/>
          <w:sz w:val="24"/>
          <w:szCs w:val="24"/>
        </w:rPr>
      </w:pPr>
    </w:p>
    <w:p w14:paraId="0DB61D04" w14:textId="77777777" w:rsidR="00225566" w:rsidRPr="0048166B" w:rsidRDefault="00225566" w:rsidP="00225566">
      <w:pPr>
        <w:rPr>
          <w:rFonts w:ascii="Calibri" w:hAnsi="Calibri" w:cs="Calibri"/>
          <w:b/>
          <w:sz w:val="24"/>
          <w:szCs w:val="24"/>
        </w:rPr>
      </w:pPr>
    </w:p>
    <w:tbl>
      <w:tblPr>
        <w:tblW w:w="4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4971"/>
        <w:gridCol w:w="1810"/>
        <w:gridCol w:w="1145"/>
      </w:tblGrid>
      <w:tr w:rsidR="00225566" w:rsidRPr="0048166B" w14:paraId="42A19DE9" w14:textId="77777777" w:rsidTr="00403C12">
        <w:trPr>
          <w:cantSplit/>
          <w:trHeight w:val="45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1E83D57B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Feladat (döntések)</w:t>
            </w:r>
          </w:p>
        </w:tc>
      </w:tr>
      <w:tr w:rsidR="00225566" w:rsidRPr="0048166B" w14:paraId="2EADCB90" w14:textId="77777777" w:rsidTr="00403C12">
        <w:trPr>
          <w:cantSplit/>
          <w:trHeight w:val="454"/>
        </w:trPr>
        <w:tc>
          <w:tcPr>
            <w:tcW w:w="293" w:type="pct"/>
            <w:tcBorders>
              <w:top w:val="single" w:sz="18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4D33BF66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#</w:t>
            </w:r>
          </w:p>
        </w:tc>
        <w:tc>
          <w:tcPr>
            <w:tcW w:w="2952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427808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Feladat</w:t>
            </w:r>
          </w:p>
        </w:tc>
        <w:tc>
          <w:tcPr>
            <w:tcW w:w="1075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203ABC9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Felelős</w:t>
            </w:r>
          </w:p>
        </w:tc>
        <w:tc>
          <w:tcPr>
            <w:tcW w:w="680" w:type="pct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E238E8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Határidő</w:t>
            </w:r>
          </w:p>
        </w:tc>
      </w:tr>
      <w:tr w:rsidR="00225566" w:rsidRPr="0048166B" w14:paraId="5A5520D8" w14:textId="77777777" w:rsidTr="00403C12">
        <w:trPr>
          <w:cantSplit/>
          <w:trHeight w:val="340"/>
        </w:trPr>
        <w:tc>
          <w:tcPr>
            <w:tcW w:w="293" w:type="pct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671E64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9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05BC50" w14:textId="05159A46" w:rsidR="00225566" w:rsidRPr="0048166B" w:rsidRDefault="00225566" w:rsidP="00403C12">
            <w:pPr>
              <w:rPr>
                <w:rFonts w:ascii="Calibri" w:eastAsiaTheme="minorHAnsi" w:hAnsi="Calibri" w:cs="Calibri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164F09" w14:textId="4B0F79BD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E2DD6B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74172F0F" w14:textId="77777777" w:rsidTr="00403C12">
        <w:trPr>
          <w:cantSplit/>
          <w:trHeight w:val="340"/>
        </w:trPr>
        <w:tc>
          <w:tcPr>
            <w:tcW w:w="293" w:type="pct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D9E98B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2.</w:t>
            </w:r>
          </w:p>
        </w:tc>
        <w:tc>
          <w:tcPr>
            <w:tcW w:w="29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8E142A0" w14:textId="5A12411C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C5D8C1" w14:textId="1764C534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193BC8" w14:textId="39589BFB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1C0A9099" w14:textId="77777777" w:rsidTr="00403C12">
        <w:trPr>
          <w:cantSplit/>
          <w:trHeight w:val="340"/>
        </w:trPr>
        <w:tc>
          <w:tcPr>
            <w:tcW w:w="293" w:type="pct"/>
            <w:tcBorders>
              <w:top w:val="single" w:sz="8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87556A0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3.</w:t>
            </w:r>
          </w:p>
        </w:tc>
        <w:tc>
          <w:tcPr>
            <w:tcW w:w="29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8FB7D" w14:textId="33AFDEC8" w:rsidR="00225566" w:rsidRPr="0048166B" w:rsidRDefault="00225566" w:rsidP="00403C12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24A934" w14:textId="2A024222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B7BEB9C" w14:textId="0958AD6F" w:rsidR="00225566" w:rsidRPr="0048166B" w:rsidRDefault="00225566" w:rsidP="00403C1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0E69446C" w14:textId="77777777" w:rsidTr="00403C12">
        <w:trPr>
          <w:cantSplit/>
          <w:trHeight w:val="340"/>
        </w:trPr>
        <w:tc>
          <w:tcPr>
            <w:tcW w:w="293" w:type="pct"/>
            <w:shd w:val="clear" w:color="auto" w:fill="FFFFFF"/>
            <w:vAlign w:val="center"/>
          </w:tcPr>
          <w:p w14:paraId="5C59F7A6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2952" w:type="pct"/>
            <w:shd w:val="clear" w:color="auto" w:fill="FFFFFF"/>
            <w:vAlign w:val="center"/>
          </w:tcPr>
          <w:p w14:paraId="027E92BF" w14:textId="732A0C69" w:rsidR="00225566" w:rsidRPr="0048166B" w:rsidRDefault="00225566" w:rsidP="00403C12">
            <w:pPr>
              <w:spacing w:before="60" w:after="6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5" w:type="pct"/>
            <w:shd w:val="clear" w:color="auto" w:fill="FFFFFF"/>
            <w:vAlign w:val="center"/>
          </w:tcPr>
          <w:p w14:paraId="4CD04B07" w14:textId="5EA821EB" w:rsidR="00225566" w:rsidRPr="0048166B" w:rsidRDefault="00225566" w:rsidP="00403C12">
            <w:pPr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80" w:type="pct"/>
            <w:shd w:val="clear" w:color="auto" w:fill="FFFFFF"/>
            <w:vAlign w:val="center"/>
          </w:tcPr>
          <w:p w14:paraId="6DDB3ABD" w14:textId="7D025C9E" w:rsidR="00225566" w:rsidRPr="0048166B" w:rsidRDefault="00225566" w:rsidP="00403C12">
            <w:pPr>
              <w:spacing w:before="60" w:after="6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25566" w:rsidRPr="0048166B" w14:paraId="02DB8C7B" w14:textId="77777777" w:rsidTr="00403C12">
        <w:trPr>
          <w:cantSplit/>
          <w:trHeight w:val="454"/>
        </w:trPr>
        <w:tc>
          <w:tcPr>
            <w:tcW w:w="5000" w:type="pct"/>
            <w:gridSpan w:val="4"/>
            <w:tcBorders>
              <w:top w:val="single" w:sz="8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7729C1A" w14:textId="77777777" w:rsidR="00225566" w:rsidRPr="0048166B" w:rsidRDefault="00225566" w:rsidP="00403C12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8166B">
              <w:rPr>
                <w:rFonts w:ascii="Calibri" w:hAnsi="Calibri" w:cs="Calibri"/>
                <w:b/>
                <w:sz w:val="24"/>
                <w:szCs w:val="24"/>
              </w:rPr>
              <w:t>Megjegyzések</w:t>
            </w:r>
          </w:p>
        </w:tc>
      </w:tr>
      <w:tr w:rsidR="00225566" w:rsidRPr="0048166B" w14:paraId="5EA6AB7F" w14:textId="77777777" w:rsidTr="00403C12">
        <w:trPr>
          <w:cantSplit/>
          <w:trHeight w:val="340"/>
        </w:trPr>
        <w:tc>
          <w:tcPr>
            <w:tcW w:w="5000" w:type="pct"/>
            <w:gridSpan w:val="4"/>
            <w:shd w:val="clear" w:color="auto" w:fill="FFFFFF"/>
          </w:tcPr>
          <w:p w14:paraId="3BA9080D" w14:textId="24BB7BD1" w:rsidR="00225566" w:rsidRPr="0048166B" w:rsidRDefault="00225566" w:rsidP="00403C12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6EA524B2" w14:textId="77777777" w:rsidR="00D91B84" w:rsidRPr="0048166B" w:rsidRDefault="00D91B84" w:rsidP="00225566">
      <w:pPr>
        <w:pStyle w:val="Heading9"/>
        <w:tabs>
          <w:tab w:val="right" w:pos="10064"/>
        </w:tabs>
        <w:rPr>
          <w:rFonts w:ascii="Calibri" w:hAnsi="Calibri" w:cs="Calibri"/>
          <w:sz w:val="24"/>
          <w:szCs w:val="24"/>
        </w:rPr>
      </w:pPr>
    </w:p>
    <w:p w14:paraId="5A57F941" w14:textId="77777777" w:rsidR="00793D8A" w:rsidRPr="0048166B" w:rsidRDefault="00793D8A" w:rsidP="00793D8A">
      <w:pPr>
        <w:spacing w:after="0" w:line="240" w:lineRule="auto"/>
        <w:jc w:val="both"/>
        <w:rPr>
          <w:rFonts w:ascii="Calibri" w:eastAsia="Yu Mincho Light" w:hAnsi="Calibri" w:cs="Calibri"/>
          <w:sz w:val="24"/>
          <w:szCs w:val="24"/>
        </w:rPr>
      </w:pPr>
    </w:p>
    <w:p w14:paraId="7E98F93E" w14:textId="18DBB49D" w:rsidR="0090634A" w:rsidRPr="0048166B" w:rsidRDefault="0090634A" w:rsidP="00CA747D">
      <w:pPr>
        <w:rPr>
          <w:rFonts w:ascii="Calibri" w:hAnsi="Calibri" w:cs="Calibri"/>
          <w:sz w:val="24"/>
          <w:szCs w:val="24"/>
        </w:rPr>
      </w:pPr>
    </w:p>
    <w:sectPr w:rsidR="0090634A" w:rsidRPr="0048166B" w:rsidSect="009D7EED">
      <w:pgSz w:w="11906" w:h="16838" w:code="9"/>
      <w:pgMar w:top="1418" w:right="1418" w:bottom="1418" w:left="1418" w:header="709" w:footer="709" w:gutter="0"/>
      <w:pgNumType w:start="1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E2AE2" w14:textId="77777777" w:rsidR="003E34E8" w:rsidRDefault="003E34E8" w:rsidP="002D7B1D">
      <w:pPr>
        <w:spacing w:after="0" w:line="240" w:lineRule="auto"/>
      </w:pPr>
      <w:r>
        <w:separator/>
      </w:r>
    </w:p>
  </w:endnote>
  <w:endnote w:type="continuationSeparator" w:id="0">
    <w:p w14:paraId="421C3AD7" w14:textId="77777777" w:rsidR="003E34E8" w:rsidRDefault="003E34E8" w:rsidP="002D7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5A3817-B92C-4418-A161-D60AF5F8FA61}"/>
    <w:embedBold r:id="rId2" w:fontKey="{4A5D805B-0778-42F6-99EB-3F774280EB11}"/>
    <w:embedItalic r:id="rId3" w:fontKey="{1D9B73A8-77EF-466F-A41D-1FCA0A09A1CE}"/>
    <w:embedBoldItalic r:id="rId4" w:fontKey="{416C2ED4-02A3-4E14-9CBB-DAAD18BB6B1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9AD508D-24A2-4415-ADD1-CAC4EBCED54C}"/>
    <w:embedBold r:id="rId6" w:fontKey="{8FF757BA-0B3D-4BDC-9675-97C6DE87BEF0}"/>
    <w:embedItalic r:id="rId7" w:fontKey="{8E56F327-9766-4EF9-99A3-B6E60D660074}"/>
    <w:embedBoldItalic r:id="rId8" w:fontKey="{FFE66BF1-C1F9-424B-90AE-6240FF1998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5C97C429-11C5-446B-AAD4-5AF1D091FCB8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0" w:fontKey="{9BA8ADE6-E4FC-4D1E-893E-9993FC827FC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1" w:fontKey="{618336CC-C913-4B24-8CF4-B11B4E37C12F}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Segoe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0595094"/>
      <w:docPartObj>
        <w:docPartGallery w:val="Page Numbers (Bottom of Page)"/>
        <w:docPartUnique/>
      </w:docPartObj>
    </w:sdtPr>
    <w:sdtContent>
      <w:p w14:paraId="0CE819E1" w14:textId="050B528F" w:rsidR="001A31FA" w:rsidRDefault="001A31FA">
        <w:pPr>
          <w:pStyle w:val="Footer"/>
          <w:jc w:val="center"/>
        </w:pPr>
        <w:r w:rsidRPr="00534DAF">
          <w:fldChar w:fldCharType="begin"/>
        </w:r>
        <w:r w:rsidRPr="00534DAF">
          <w:instrText>PAGE   \* MERGEFORMAT</w:instrText>
        </w:r>
        <w:r w:rsidRPr="00534DAF">
          <w:fldChar w:fldCharType="separate"/>
        </w:r>
        <w:r w:rsidRPr="00534DAF">
          <w:t>2</w:t>
        </w:r>
        <w:r w:rsidRPr="00534DAF">
          <w:fldChar w:fldCharType="end"/>
        </w:r>
      </w:p>
    </w:sdtContent>
  </w:sdt>
  <w:p w14:paraId="5CE9FF2C" w14:textId="38ADDA02" w:rsidR="002D7B1D" w:rsidRDefault="002D7B1D" w:rsidP="001A31F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AC993" w14:textId="77777777" w:rsidR="003E34E8" w:rsidRDefault="003E34E8" w:rsidP="002D7B1D">
      <w:pPr>
        <w:spacing w:after="0" w:line="240" w:lineRule="auto"/>
      </w:pPr>
      <w:r>
        <w:separator/>
      </w:r>
    </w:p>
  </w:footnote>
  <w:footnote w:type="continuationSeparator" w:id="0">
    <w:p w14:paraId="1EE10155" w14:textId="77777777" w:rsidR="003E34E8" w:rsidRDefault="003E34E8" w:rsidP="002D7B1D">
      <w:pPr>
        <w:spacing w:after="0" w:line="240" w:lineRule="auto"/>
      </w:pPr>
      <w:r>
        <w:continuationSeparator/>
      </w:r>
    </w:p>
  </w:footnote>
  <w:footnote w:id="1">
    <w:p w14:paraId="2D6FBCD2" w14:textId="1E741AD4" w:rsidR="008C0534" w:rsidRPr="008C0534" w:rsidRDefault="008C0534" w:rsidP="008C0534">
      <w:pPr>
        <w:pStyle w:val="FootnoteText"/>
      </w:pPr>
      <w:r>
        <w:rPr>
          <w:rStyle w:val="FootnoteReference"/>
        </w:rPr>
        <w:footnoteRef/>
      </w:r>
      <w:r>
        <w:t xml:space="preserve"> A </w:t>
      </w:r>
      <w:r w:rsidRPr="008C0534">
        <w:t>jogi alaptan szerint a meghatározás funkciója a fogalom jellemzőinek leírása, míg a definíció határolja el a fogalmakat más fogalmaktól (Szilágyi, 2002). </w:t>
      </w:r>
    </w:p>
    <w:p w14:paraId="61EE6211" w14:textId="7AFB3F62" w:rsidR="008C0534" w:rsidRDefault="008C0534">
      <w:pPr>
        <w:pStyle w:val="FootnoteText"/>
      </w:pPr>
    </w:p>
  </w:footnote>
  <w:footnote w:id="2">
    <w:p w14:paraId="1AD78FBE" w14:textId="5493DD3C" w:rsidR="001710AB" w:rsidRDefault="001710AB">
      <w:pPr>
        <w:pStyle w:val="FootnoteText"/>
      </w:pPr>
      <w:r w:rsidRPr="001156C7">
        <w:rPr>
          <w:rStyle w:val="FootnoteReference"/>
        </w:rPr>
        <w:footnoteRef/>
      </w:r>
      <w:r w:rsidRPr="001156C7">
        <w:t xml:space="preserve"> A szerkesztési útmutató első változatában terminusjelölt szerepel, ez azonos azzal. Az utószerkesztést központilag elvégezzük az oktatási tárgykörben, módosítani nem szükséges.</w:t>
      </w:r>
    </w:p>
  </w:footnote>
  <w:footnote w:id="3">
    <w:p w14:paraId="47C9F670" w14:textId="212B5E57" w:rsidR="00712916" w:rsidRDefault="00712916">
      <w:pPr>
        <w:pStyle w:val="FootnoteText"/>
      </w:pPr>
      <w:r>
        <w:rPr>
          <w:rStyle w:val="FootnoteReference"/>
        </w:rPr>
        <w:footnoteRef/>
      </w:r>
      <w:r>
        <w:t xml:space="preserve"> Magyarországon </w:t>
      </w:r>
      <w:r w:rsidRPr="00712916">
        <w:t xml:space="preserve">2006-ig volt </w:t>
      </w:r>
      <w:r>
        <w:t>Oktatási Minisztérium</w:t>
      </w:r>
      <w:r w:rsidRPr="00712916">
        <w:t xml:space="preserve">, </w:t>
      </w:r>
      <w:r>
        <w:t>később átnevezték</w:t>
      </w:r>
      <w:r w:rsidRPr="00712916">
        <w:t xml:space="preserve"> Oktatási és Kulturális Minisztérium</w:t>
      </w:r>
      <w:r>
        <w:t>nak, ma nem önálló minisztérium.</w:t>
      </w:r>
    </w:p>
  </w:footnote>
  <w:footnote w:id="4">
    <w:p w14:paraId="616F7911" w14:textId="63359CD5" w:rsidR="00D45122" w:rsidRDefault="00D451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45122">
        <w:t>https://www.eltereader.hu/media/2019/05/JogiTerminologia_2kiadas_READER.pdf</w:t>
      </w:r>
    </w:p>
  </w:footnote>
  <w:footnote w:id="5">
    <w:p w14:paraId="08503E45" w14:textId="58D0E61B" w:rsidR="00D94502" w:rsidRDefault="00D945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94502">
        <w:t>https://mek.oszk.hu/19100/19168/19168.pdf</w:t>
      </w:r>
    </w:p>
  </w:footnote>
  <w:footnote w:id="6">
    <w:p w14:paraId="1EA99FE9" w14:textId="6E46D73B" w:rsidR="00D94502" w:rsidRPr="000A7CE4" w:rsidRDefault="00D94502">
      <w:pPr>
        <w:pStyle w:val="FootnoteText"/>
      </w:pPr>
      <w:r w:rsidRPr="000A7CE4">
        <w:rPr>
          <w:rStyle w:val="FootnoteReference"/>
        </w:rPr>
        <w:footnoteRef/>
      </w:r>
      <w:r w:rsidRPr="000A7CE4">
        <w:t xml:space="preserve"> https://www.eltereader.hu/media/2019/05/JogiTerminologia_2kiadas_READER.pdf</w:t>
      </w:r>
    </w:p>
  </w:footnote>
  <w:footnote w:id="7">
    <w:p w14:paraId="559D498E" w14:textId="3198F3FA" w:rsidR="00D7138C" w:rsidRDefault="00D7138C">
      <w:pPr>
        <w:pStyle w:val="FootnoteText"/>
      </w:pPr>
      <w:r>
        <w:rPr>
          <w:rStyle w:val="FootnoteReference"/>
        </w:rPr>
        <w:footnoteRef/>
      </w:r>
      <w:r>
        <w:t xml:space="preserve"> Az utószerkesztett verzió nem tartalmaz</w:t>
      </w:r>
      <w:r w:rsidR="00F34D7A">
        <w:t xml:space="preserve"> nyelvi, azaz</w:t>
      </w:r>
      <w:r>
        <w:t xml:space="preserve"> forrásnyelvi és célnyelvi jelölést az adatmező-kategóriáknál, a</w:t>
      </w:r>
      <w:r w:rsidR="00F34D7A">
        <w:t xml:space="preserve"> megfelelő adatfelöltés érdekében a</w:t>
      </w:r>
      <w:r>
        <w:t>z</w:t>
      </w:r>
      <w:r w:rsidR="0071645D">
        <w:t xml:space="preserve"> adott nyelvre vonatkozó</w:t>
      </w:r>
      <w:r>
        <w:t xml:space="preserve"> adatmezőtípus</w:t>
      </w:r>
      <w:r w:rsidR="0071645D">
        <w:t>ok oszlopai egymást követik</w:t>
      </w:r>
      <w:r w:rsidR="00F34D7A">
        <w:t>. A sorrendre különösen figyelni kell tehát a *-</w:t>
      </w:r>
      <w:proofErr w:type="spellStart"/>
      <w:r w:rsidR="00F34D7A">
        <w:t>gal</w:t>
      </w:r>
      <w:proofErr w:type="spellEnd"/>
      <w:r w:rsidR="00F34D7A">
        <w:t xml:space="preserve"> jelölt adatmezőtípusoknál</w:t>
      </w:r>
      <w:r w:rsidR="0071645D">
        <w:t>.</w:t>
      </w:r>
    </w:p>
  </w:footnote>
  <w:footnote w:id="8">
    <w:p w14:paraId="025A2FFE" w14:textId="77777777" w:rsidR="000B232B" w:rsidRDefault="000B232B" w:rsidP="00A70217">
      <w:pPr>
        <w:rPr>
          <w:rStyle w:val="Hyperlink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E85536">
          <w:rPr>
            <w:rStyle w:val="Hyperlink"/>
          </w:rPr>
          <w:t>https://www.loc.gov/standards/iso639-2/php/langcodes-search.php</w:t>
        </w:r>
      </w:hyperlink>
    </w:p>
    <w:p w14:paraId="58EFC9C9" w14:textId="77777777" w:rsidR="000B232B" w:rsidRDefault="000B232B" w:rsidP="00A70217">
      <w:pPr>
        <w:pStyle w:val="FootnoteText"/>
      </w:pPr>
    </w:p>
  </w:footnote>
  <w:footnote w:id="9">
    <w:p w14:paraId="71AC4C27" w14:textId="509977F3" w:rsidR="00B627B8" w:rsidRDefault="00B627B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A7CE4">
        <w:rPr>
          <w:rFonts w:ascii="Calibri" w:hAnsi="Calibri" w:cs="Calibri"/>
          <w:sz w:val="24"/>
          <w:szCs w:val="24"/>
        </w:rPr>
        <w:t>„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work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concerned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with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the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systematic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collection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description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processing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and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presentation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 xml:space="preserve"> of </w:t>
      </w:r>
      <w:proofErr w:type="spellStart"/>
      <w:r>
        <w:fldChar w:fldCharType="begin"/>
      </w:r>
      <w:r>
        <w:instrText>HYPERLINK "https://www.iso.org/obp/ui/" \l "iso:std:iso:1087:ed-2:v1:en:term:3.2.7"</w:instrText>
      </w:r>
      <w:r>
        <w:fldChar w:fldCharType="separate"/>
      </w:r>
      <w:r w:rsidRPr="000A7CE4">
        <w:rPr>
          <w:rStyle w:val="Hyperlink"/>
          <w:rFonts w:ascii="Calibri" w:hAnsi="Calibri" w:cs="Calibri"/>
          <w:color w:val="000000"/>
          <w:sz w:val="24"/>
          <w:szCs w:val="24"/>
        </w:rPr>
        <w:t>concepts</w:t>
      </w:r>
      <w:proofErr w:type="spellEnd"/>
      <w:r w:rsidRPr="000A7CE4">
        <w:rPr>
          <w:rStyle w:val="Hyperlink"/>
          <w:rFonts w:ascii="Calibri" w:hAnsi="Calibri" w:cs="Calibri"/>
          <w:color w:val="000000"/>
          <w:sz w:val="24"/>
          <w:szCs w:val="24"/>
        </w:rPr>
        <w:t> </w:t>
      </w:r>
      <w:r w:rsidRPr="000A7CE4">
        <w:rPr>
          <w:rStyle w:val="sts-tbx-entailedterm-num"/>
          <w:rFonts w:ascii="Calibri" w:hAnsi="Calibri" w:cs="Calibri"/>
          <w:color w:val="000000"/>
          <w:sz w:val="24"/>
          <w:szCs w:val="24"/>
        </w:rPr>
        <w:t>(3.2.7)</w:t>
      </w:r>
      <w:r>
        <w:fldChar w:fldCharType="end"/>
      </w:r>
      <w:r w:rsidRPr="000A7CE4">
        <w:rPr>
          <w:rFonts w:ascii="Calibri" w:hAnsi="Calibri" w:cs="Calibri"/>
          <w:color w:val="000000"/>
          <w:sz w:val="24"/>
          <w:szCs w:val="24"/>
        </w:rPr>
        <w:t xml:space="preserve"> and </w:t>
      </w:r>
      <w:proofErr w:type="spellStart"/>
      <w:r w:rsidRPr="000A7CE4">
        <w:rPr>
          <w:rFonts w:ascii="Calibri" w:hAnsi="Calibri" w:cs="Calibri"/>
          <w:color w:val="000000"/>
          <w:sz w:val="24"/>
          <w:szCs w:val="24"/>
        </w:rPr>
        <w:t>their</w:t>
      </w:r>
      <w:proofErr w:type="spellEnd"/>
      <w:r w:rsidRPr="000A7CE4">
        <w:rPr>
          <w:rFonts w:ascii="Calibri" w:hAnsi="Calibri" w:cs="Calibri"/>
          <w:color w:val="000000"/>
          <w:sz w:val="24"/>
          <w:szCs w:val="24"/>
        </w:rPr>
        <w:t> </w:t>
      </w:r>
      <w:proofErr w:type="spellStart"/>
      <w:r>
        <w:fldChar w:fldCharType="begin"/>
      </w:r>
      <w:r>
        <w:instrText>HYPERLINK "https://www.iso.org/obp/ui/" \l "iso:std:iso:1087:ed-2:v1:en:term:3.4.1"</w:instrText>
      </w:r>
      <w:r>
        <w:fldChar w:fldCharType="separate"/>
      </w:r>
      <w:r w:rsidRPr="000A7CE4">
        <w:rPr>
          <w:rStyle w:val="Hyperlink"/>
          <w:rFonts w:ascii="Calibri" w:hAnsi="Calibri" w:cs="Calibri"/>
          <w:color w:val="000000"/>
          <w:sz w:val="24"/>
          <w:szCs w:val="24"/>
        </w:rPr>
        <w:t>designations</w:t>
      </w:r>
      <w:proofErr w:type="spellEnd"/>
      <w:r w:rsidRPr="000A7CE4">
        <w:rPr>
          <w:rStyle w:val="Hyperlink"/>
          <w:rFonts w:ascii="Calibri" w:hAnsi="Calibri" w:cs="Calibri"/>
          <w:color w:val="000000"/>
          <w:sz w:val="24"/>
          <w:szCs w:val="24"/>
        </w:rPr>
        <w:t> </w:t>
      </w:r>
      <w:r w:rsidRPr="000A7CE4">
        <w:rPr>
          <w:rStyle w:val="sts-tbx-entailedterm-num"/>
          <w:rFonts w:ascii="Calibri" w:hAnsi="Calibri" w:cs="Calibri"/>
          <w:color w:val="000000"/>
          <w:sz w:val="24"/>
          <w:szCs w:val="24"/>
        </w:rPr>
        <w:t>(3.4.1)</w:t>
      </w:r>
      <w:r>
        <w:fldChar w:fldCharType="end"/>
      </w:r>
    </w:p>
  </w:footnote>
  <w:footnote w:id="10">
    <w:p w14:paraId="019F683C" w14:textId="7B3DF06A" w:rsidR="00D9319A" w:rsidRDefault="00D9319A">
      <w:pPr>
        <w:pStyle w:val="FootnoteText"/>
      </w:pPr>
      <w:r>
        <w:rPr>
          <w:rStyle w:val="FootnoteReference"/>
        </w:rPr>
        <w:footnoteRef/>
      </w:r>
      <w:r>
        <w:t xml:space="preserve"> Köszönet jár Ludányi Zsófiának az alfejezet összeállításában nyújtott segítségéért.</w:t>
      </w:r>
    </w:p>
  </w:footnote>
  <w:footnote w:id="11">
    <w:p w14:paraId="55612840" w14:textId="77777777" w:rsidR="00001232" w:rsidRDefault="00001232" w:rsidP="0000123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anchor="iso:std:iso:1087:ed-2:v1:en:term:3.7.1" w:history="1">
        <w:proofErr w:type="spellStart"/>
        <w:r w:rsidRPr="001826FE">
          <w:rPr>
            <w:rStyle w:val="Hyperlink"/>
            <w:rFonts w:ascii="Calibri" w:hAnsi="Calibri" w:cs="Calibri"/>
            <w:i/>
            <w:iCs/>
          </w:rPr>
          <w:t>terminology</w:t>
        </w:r>
        <w:proofErr w:type="spellEnd"/>
        <w:r w:rsidRPr="001826FE">
          <w:rPr>
            <w:rStyle w:val="Hyperlink"/>
            <w:rFonts w:ascii="Calibri" w:hAnsi="Calibri" w:cs="Calibri"/>
            <w:i/>
            <w:iCs/>
          </w:rPr>
          <w:t xml:space="preserve"> </w:t>
        </w:r>
        <w:proofErr w:type="spellStart"/>
        <w:r w:rsidRPr="001826FE">
          <w:rPr>
            <w:rStyle w:val="Hyperlink"/>
            <w:rFonts w:ascii="Calibri" w:hAnsi="Calibri" w:cs="Calibri"/>
            <w:i/>
            <w:iCs/>
          </w:rPr>
          <w:t>resource</w:t>
        </w:r>
        <w:proofErr w:type="spellEnd"/>
        <w:r w:rsidRPr="001826FE">
          <w:rPr>
            <w:rStyle w:val="Hyperlink"/>
            <w:rFonts w:ascii="Calibri" w:hAnsi="Calibri" w:cs="Calibri"/>
            <w:i/>
            <w:iCs/>
          </w:rPr>
          <w:t> </w:t>
        </w:r>
        <w:r w:rsidRPr="001826FE">
          <w:rPr>
            <w:rStyle w:val="Hyperlink"/>
            <w:rFonts w:ascii="Calibri" w:hAnsi="Calibri" w:cs="Calibri"/>
          </w:rPr>
          <w:t>(3.7.1)</w:t>
        </w:r>
      </w:hyperlink>
      <w:r w:rsidRPr="001826FE">
        <w:rPr>
          <w:rFonts w:ascii="Calibri" w:hAnsi="Calibri" w:cs="Calibri"/>
        </w:rPr>
        <w:t> </w:t>
      </w:r>
      <w:proofErr w:type="spellStart"/>
      <w:r w:rsidRPr="001826FE">
        <w:rPr>
          <w:rFonts w:ascii="Calibri" w:hAnsi="Calibri" w:cs="Calibri"/>
        </w:rPr>
        <w:t>structured</w:t>
      </w:r>
      <w:proofErr w:type="spellEnd"/>
      <w:r w:rsidRPr="001826FE">
        <w:rPr>
          <w:rFonts w:ascii="Calibri" w:hAnsi="Calibri" w:cs="Calibri"/>
        </w:rPr>
        <w:t xml:space="preserve"> </w:t>
      </w:r>
      <w:proofErr w:type="spellStart"/>
      <w:r w:rsidRPr="001826FE">
        <w:rPr>
          <w:rFonts w:ascii="Calibri" w:hAnsi="Calibri" w:cs="Calibri"/>
        </w:rPr>
        <w:t>systematically</w:t>
      </w:r>
      <w:proofErr w:type="spellEnd"/>
      <w:r w:rsidRPr="001826FE">
        <w:rPr>
          <w:rFonts w:ascii="Calibri" w:hAnsi="Calibri" w:cs="Calibri"/>
        </w:rPr>
        <w:t xml:space="preserve"> </w:t>
      </w:r>
      <w:proofErr w:type="spellStart"/>
      <w:r w:rsidRPr="001826FE">
        <w:rPr>
          <w:rFonts w:ascii="Calibri" w:hAnsi="Calibri" w:cs="Calibri"/>
        </w:rPr>
        <w:t>according</w:t>
      </w:r>
      <w:proofErr w:type="spellEnd"/>
      <w:r w:rsidRPr="001826FE">
        <w:rPr>
          <w:rFonts w:ascii="Calibri" w:hAnsi="Calibri" w:cs="Calibri"/>
        </w:rPr>
        <w:t xml:space="preserve"> </w:t>
      </w:r>
      <w:proofErr w:type="spellStart"/>
      <w:r w:rsidRPr="001826FE">
        <w:rPr>
          <w:rFonts w:ascii="Calibri" w:hAnsi="Calibri" w:cs="Calibri"/>
        </w:rPr>
        <w:t>to</w:t>
      </w:r>
      <w:proofErr w:type="spellEnd"/>
      <w:r w:rsidRPr="001826FE">
        <w:rPr>
          <w:rFonts w:ascii="Calibri" w:hAnsi="Calibri" w:cs="Calibri"/>
        </w:rPr>
        <w:t xml:space="preserve"> </w:t>
      </w:r>
      <w:proofErr w:type="spellStart"/>
      <w:proofErr w:type="gramStart"/>
      <w:r w:rsidRPr="001826FE">
        <w:rPr>
          <w:rFonts w:ascii="Calibri" w:hAnsi="Calibri" w:cs="Calibri"/>
        </w:rPr>
        <w:t>pre-established</w:t>
      </w:r>
      <w:proofErr w:type="spellEnd"/>
      <w:proofErr w:type="gramEnd"/>
      <w:r w:rsidRPr="001826FE">
        <w:rPr>
          <w:rFonts w:ascii="Calibri" w:hAnsi="Calibri" w:cs="Calibri"/>
        </w:rPr>
        <w:t xml:space="preserve"> </w:t>
      </w:r>
      <w:proofErr w:type="spellStart"/>
      <w:r w:rsidRPr="001826FE">
        <w:rPr>
          <w:rFonts w:ascii="Calibri" w:hAnsi="Calibri" w:cs="Calibri"/>
        </w:rPr>
        <w:t>naming</w:t>
      </w:r>
      <w:proofErr w:type="spellEnd"/>
      <w:r w:rsidRPr="001826FE">
        <w:rPr>
          <w:rFonts w:ascii="Calibri" w:hAnsi="Calibri" w:cs="Calibri"/>
        </w:rPr>
        <w:t xml:space="preserve"> </w:t>
      </w:r>
      <w:proofErr w:type="spellStart"/>
      <w:r w:rsidRPr="001826FE">
        <w:rPr>
          <w:rFonts w:ascii="Calibri" w:hAnsi="Calibri" w:cs="Calibri"/>
        </w:rPr>
        <w:t>rules</w:t>
      </w:r>
      <w:proofErr w:type="spellEnd"/>
    </w:p>
  </w:footnote>
  <w:footnote w:id="12">
    <w:p w14:paraId="014EDFB6" w14:textId="7F637533" w:rsidR="004175C6" w:rsidRDefault="004175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26" w:name="_Hlk187752817"/>
      <w:r w:rsidRPr="004175C6">
        <w:rPr>
          <w:rFonts w:ascii="Calibri" w:hAnsi="Calibri" w:cs="Calibri"/>
        </w:rPr>
        <w:t>https://interverbumtech.com/wp-content/uploads/2018/11/Admin_and_User_Manual_TWPro_V3.18_R1B_EN.pdf</w:t>
      </w:r>
      <w:bookmarkEnd w:id="26"/>
    </w:p>
  </w:footnote>
  <w:footnote w:id="13">
    <w:p w14:paraId="637F433A" w14:textId="4036EB67" w:rsidR="00C01F3D" w:rsidRDefault="00C01F3D">
      <w:pPr>
        <w:pStyle w:val="FootnoteText"/>
      </w:pPr>
      <w:r>
        <w:rPr>
          <w:rStyle w:val="FootnoteReference"/>
        </w:rPr>
        <w:footnoteRef/>
      </w:r>
      <w:r>
        <w:t xml:space="preserve"> l. még: </w:t>
      </w:r>
      <w:r w:rsidRPr="00C01F3D">
        <w:rPr>
          <w:rFonts w:ascii="Calibri" w:hAnsi="Calibri" w:cs="Calibri"/>
          <w:sz w:val="24"/>
          <w:szCs w:val="24"/>
        </w:rPr>
        <w:t xml:space="preserve">Chicago </w:t>
      </w:r>
      <w:proofErr w:type="spellStart"/>
      <w:r w:rsidRPr="00C01F3D">
        <w:rPr>
          <w:rFonts w:ascii="Calibri" w:hAnsi="Calibri" w:cs="Calibri"/>
          <w:sz w:val="24"/>
          <w:szCs w:val="24"/>
        </w:rPr>
        <w:t>Manual</w:t>
      </w:r>
      <w:proofErr w:type="spellEnd"/>
      <w:r w:rsidRPr="00C01F3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C01F3D">
        <w:rPr>
          <w:rFonts w:ascii="Calibri" w:hAnsi="Calibri" w:cs="Calibri"/>
          <w:sz w:val="24"/>
          <w:szCs w:val="24"/>
        </w:rPr>
        <w:t>Style</w:t>
      </w:r>
      <w:proofErr w:type="spellEnd"/>
      <w:r w:rsidRPr="00C01F3D">
        <w:rPr>
          <w:rFonts w:ascii="Calibri" w:hAnsi="Calibri" w:cs="Calibri"/>
          <w:sz w:val="24"/>
          <w:szCs w:val="24"/>
        </w:rPr>
        <w:t xml:space="preserve"> (https://www.chicagomanualofstyle.org/home.html)</w:t>
      </w:r>
    </w:p>
  </w:footnote>
  <w:footnote w:id="14">
    <w:p w14:paraId="1C2B167F" w14:textId="5BF00D8F" w:rsidR="008614EE" w:rsidRPr="009F39E5" w:rsidRDefault="008614EE" w:rsidP="008614EE">
      <w:pPr>
        <w:jc w:val="both"/>
        <w:rPr>
          <w:rFonts w:ascii="Calibri" w:hAnsi="Calibri" w:cs="Calibr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9F39E5">
        <w:rPr>
          <w:sz w:val="20"/>
          <w:szCs w:val="20"/>
        </w:rPr>
        <w:t>Az SZ</w:t>
      </w:r>
      <w:r>
        <w:rPr>
          <w:sz w:val="20"/>
          <w:szCs w:val="20"/>
        </w:rPr>
        <w:t>T</w:t>
      </w:r>
      <w:r w:rsidRPr="009F39E5">
        <w:rPr>
          <w:sz w:val="20"/>
          <w:szCs w:val="20"/>
        </w:rPr>
        <w:t xml:space="preserve">NH </w:t>
      </w:r>
      <w:r>
        <w:rPr>
          <w:sz w:val="20"/>
          <w:szCs w:val="20"/>
        </w:rPr>
        <w:t xml:space="preserve">szakmai </w:t>
      </w:r>
      <w:r w:rsidRPr="009F39E5">
        <w:rPr>
          <w:sz w:val="20"/>
          <w:szCs w:val="20"/>
        </w:rPr>
        <w:t xml:space="preserve">tanácsadása szerint: </w:t>
      </w:r>
      <w:r>
        <w:rPr>
          <w:sz w:val="20"/>
          <w:szCs w:val="20"/>
        </w:rPr>
        <w:t>„</w:t>
      </w:r>
      <w:r w:rsidRPr="009F39E5">
        <w:rPr>
          <w:rFonts w:ascii="Calibri" w:hAnsi="Calibri" w:cs="Calibri"/>
          <w:sz w:val="20"/>
          <w:szCs w:val="20"/>
        </w:rPr>
        <w:t xml:space="preserve">a közösségi szerkesztésű Wikipédia esetében, vagy egyes kutatási, tudományos adatbázisokban egy speciális engedélyezési helyzet áll fenn. A Wikipédia, vagy több „Open Access” adatbázis ugyanis </w:t>
      </w:r>
      <w:proofErr w:type="spellStart"/>
      <w:r w:rsidRPr="009F39E5">
        <w:rPr>
          <w:rFonts w:ascii="Calibri" w:hAnsi="Calibri" w:cs="Calibri"/>
          <w:sz w:val="20"/>
          <w:szCs w:val="20"/>
        </w:rPr>
        <w:t>Creative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F39E5">
        <w:rPr>
          <w:rFonts w:ascii="Calibri" w:hAnsi="Calibri" w:cs="Calibri"/>
          <w:sz w:val="20"/>
          <w:szCs w:val="20"/>
        </w:rPr>
        <w:t>Commons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 licensszel működik, amely egy </w:t>
      </w:r>
      <w:proofErr w:type="spellStart"/>
      <w:r w:rsidRPr="009F39E5">
        <w:rPr>
          <w:rFonts w:ascii="Calibri" w:hAnsi="Calibri" w:cs="Calibri"/>
          <w:sz w:val="20"/>
          <w:szCs w:val="20"/>
        </w:rPr>
        <w:t>sablonizált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, alternatív felhasználás engedélyezési modell. Ennek lényege, hogy standardizált általános jogi feltételek alkalmazásával teszi lehetővé a művek ingyenes felhasználását, a kreativitás és a tudás megosztásának, illetve online környezetben való (újra) felhasználás céljával. A </w:t>
      </w:r>
      <w:proofErr w:type="spellStart"/>
      <w:r w:rsidRPr="009F39E5">
        <w:rPr>
          <w:rFonts w:ascii="Calibri" w:hAnsi="Calibri" w:cs="Calibri"/>
          <w:sz w:val="20"/>
          <w:szCs w:val="20"/>
        </w:rPr>
        <w:t>Creative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F39E5">
        <w:rPr>
          <w:rFonts w:ascii="Calibri" w:hAnsi="Calibri" w:cs="Calibri"/>
          <w:sz w:val="20"/>
          <w:szCs w:val="20"/>
        </w:rPr>
        <w:t>Commons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F39E5">
        <w:rPr>
          <w:rFonts w:ascii="Calibri" w:hAnsi="Calibri" w:cs="Calibri"/>
          <w:sz w:val="20"/>
          <w:szCs w:val="20"/>
        </w:rPr>
        <w:t>lincensznek</w:t>
      </w:r>
      <w:proofErr w:type="spellEnd"/>
      <w:r w:rsidRPr="009F39E5">
        <w:rPr>
          <w:rFonts w:ascii="Calibri" w:hAnsi="Calibri" w:cs="Calibri"/>
          <w:sz w:val="20"/>
          <w:szCs w:val="20"/>
        </w:rPr>
        <w:t xml:space="preserve"> többféle verziója is létezik, amelyek rendszerint abban különböznek egymástól, hogy a szerző milyen felhasználási feltételekkel engedélyezi a felhasználást és mely vagyoni jogokat tartja fenn magának kizárólagos joggal. A Wikipédián található tartalmak a honlapjukon található felhasználási feltételek szerint például terjeszthetők, felhasználhatóak akár üzleti célra is, ugyanakkor a forrásként szolgáló Wikipédia szócikk megjelölése szükséges, internetes közzététel esetén link elhelyezése is. A részletekről itt olvashatnak: https://hu.wikipedia.org/wiki/Wikip%C3%A9dia:Felhaszn%C3%A1l%C3%A1si_felt%C3%A9telek Internetes források esetén tehát arról is érdemes tájékozódni, hogy esetleg valamely alternatív engedélyezési modell alá tartozik-e, amely esetleg megkönnyíti a felhasználást</w:t>
      </w:r>
      <w:r>
        <w:rPr>
          <w:rFonts w:ascii="Calibri" w:hAnsi="Calibri" w:cs="Calibri"/>
          <w:sz w:val="20"/>
          <w:szCs w:val="20"/>
        </w:rPr>
        <w:t>”</w:t>
      </w:r>
      <w:r w:rsidRPr="009F39E5">
        <w:rPr>
          <w:rFonts w:ascii="Calibri" w:hAnsi="Calibri" w:cs="Calibri"/>
          <w:sz w:val="20"/>
          <w:szCs w:val="20"/>
        </w:rPr>
        <w:t>.</w:t>
      </w:r>
    </w:p>
    <w:p w14:paraId="3C0AC527" w14:textId="77777777" w:rsidR="008614EE" w:rsidRDefault="008614EE" w:rsidP="008614EE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277"/>
    <w:multiLevelType w:val="hybridMultilevel"/>
    <w:tmpl w:val="23DE43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6776"/>
    <w:multiLevelType w:val="hybridMultilevel"/>
    <w:tmpl w:val="2BE678BA"/>
    <w:lvl w:ilvl="0" w:tplc="E96091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2FF2"/>
    <w:multiLevelType w:val="hybridMultilevel"/>
    <w:tmpl w:val="C4FA4744"/>
    <w:lvl w:ilvl="0" w:tplc="993287BC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93AD3"/>
    <w:multiLevelType w:val="hybridMultilevel"/>
    <w:tmpl w:val="CF965EDE"/>
    <w:lvl w:ilvl="0" w:tplc="D7043A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08CAB2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EC52C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861D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AA29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2410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046F2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B8CC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825A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847B5"/>
    <w:multiLevelType w:val="multilevel"/>
    <w:tmpl w:val="79F2C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F3C214D"/>
    <w:multiLevelType w:val="hybridMultilevel"/>
    <w:tmpl w:val="9E6887A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2094D"/>
    <w:multiLevelType w:val="hybridMultilevel"/>
    <w:tmpl w:val="74CE9D80"/>
    <w:lvl w:ilvl="0" w:tplc="9228B52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34D92"/>
    <w:multiLevelType w:val="hybridMultilevel"/>
    <w:tmpl w:val="D592E1D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5D3222"/>
    <w:multiLevelType w:val="hybridMultilevel"/>
    <w:tmpl w:val="6A38756E"/>
    <w:lvl w:ilvl="0" w:tplc="9630391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8522F"/>
    <w:multiLevelType w:val="hybridMultilevel"/>
    <w:tmpl w:val="14E299C0"/>
    <w:lvl w:ilvl="0" w:tplc="0F48A23A">
      <w:start w:val="1"/>
      <w:numFmt w:val="bullet"/>
      <w:lvlText w:val="‒"/>
      <w:lvlJc w:val="left"/>
      <w:pPr>
        <w:ind w:left="2505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0" w15:restartNumberingAfterBreak="0">
    <w:nsid w:val="21880F18"/>
    <w:multiLevelType w:val="multilevel"/>
    <w:tmpl w:val="91B8BC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11E68"/>
    <w:multiLevelType w:val="hybridMultilevel"/>
    <w:tmpl w:val="57D2A212"/>
    <w:lvl w:ilvl="0" w:tplc="0778E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3C63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6A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C3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49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E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40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181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4C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9B43EB"/>
    <w:multiLevelType w:val="hybridMultilevel"/>
    <w:tmpl w:val="826E1700"/>
    <w:lvl w:ilvl="0" w:tplc="2266E7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201F6"/>
    <w:multiLevelType w:val="hybridMultilevel"/>
    <w:tmpl w:val="CF86F060"/>
    <w:lvl w:ilvl="0" w:tplc="50121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1C473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59A16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03CCF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D7A27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5C3A2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90E0B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B88D0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E5049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9F692A"/>
    <w:multiLevelType w:val="hybridMultilevel"/>
    <w:tmpl w:val="49941D6C"/>
    <w:lvl w:ilvl="0" w:tplc="0ED449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ptos" w:hAnsi="Calibri" w:cs="Calibri"/>
      </w:rPr>
    </w:lvl>
    <w:lvl w:ilvl="1" w:tplc="CAE650C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82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4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A7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25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C4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4E1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A1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9C73F56"/>
    <w:multiLevelType w:val="hybridMultilevel"/>
    <w:tmpl w:val="26F036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51C33"/>
    <w:multiLevelType w:val="multilevel"/>
    <w:tmpl w:val="9DA416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 w15:restartNumberingAfterBreak="0">
    <w:nsid w:val="4B762A85"/>
    <w:multiLevelType w:val="hybridMultilevel"/>
    <w:tmpl w:val="C6C645E2"/>
    <w:lvl w:ilvl="0" w:tplc="9B8845D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37B09"/>
    <w:multiLevelType w:val="hybridMultilevel"/>
    <w:tmpl w:val="9654B976"/>
    <w:lvl w:ilvl="0" w:tplc="0F48A23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C4912"/>
    <w:multiLevelType w:val="hybridMultilevel"/>
    <w:tmpl w:val="F7AAFB3C"/>
    <w:lvl w:ilvl="0" w:tplc="75F60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12FE2"/>
    <w:multiLevelType w:val="multilevel"/>
    <w:tmpl w:val="5EBA8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2E7AEE"/>
    <w:multiLevelType w:val="hybridMultilevel"/>
    <w:tmpl w:val="34B6979E"/>
    <w:lvl w:ilvl="0" w:tplc="040E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51501E"/>
    <w:multiLevelType w:val="hybridMultilevel"/>
    <w:tmpl w:val="0A6AC628"/>
    <w:lvl w:ilvl="0" w:tplc="75F60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AA53AF"/>
    <w:multiLevelType w:val="hybridMultilevel"/>
    <w:tmpl w:val="667C1804"/>
    <w:lvl w:ilvl="0" w:tplc="75F60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FCF52E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7D7E37"/>
    <w:multiLevelType w:val="hybridMultilevel"/>
    <w:tmpl w:val="FBFCA12C"/>
    <w:lvl w:ilvl="0" w:tplc="040E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9C502CE"/>
    <w:multiLevelType w:val="hybridMultilevel"/>
    <w:tmpl w:val="A4E68F2A"/>
    <w:lvl w:ilvl="0" w:tplc="040E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0218B8"/>
    <w:multiLevelType w:val="hybridMultilevel"/>
    <w:tmpl w:val="0596CFCE"/>
    <w:lvl w:ilvl="0" w:tplc="C9960C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987A6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B3ED4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B2CE6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1CEF7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C2CA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BE0BD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B28FE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94A0F2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B71FA1"/>
    <w:multiLevelType w:val="hybridMultilevel"/>
    <w:tmpl w:val="F4588998"/>
    <w:lvl w:ilvl="0" w:tplc="826E1F8C">
      <w:start w:val="1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A1065"/>
    <w:multiLevelType w:val="hybridMultilevel"/>
    <w:tmpl w:val="B442CD70"/>
    <w:lvl w:ilvl="0" w:tplc="B4387696">
      <w:start w:val="1"/>
      <w:numFmt w:val="bullet"/>
      <w:lvlText w:val=""/>
      <w:lvlJc w:val="left"/>
      <w:pPr>
        <w:ind w:left="720" w:hanging="360"/>
      </w:pPr>
      <w:rPr>
        <w:rFonts w:ascii="Wingdings" w:eastAsia="Aptos" w:hAnsi="Wingdings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66A9B"/>
    <w:multiLevelType w:val="hybridMultilevel"/>
    <w:tmpl w:val="F91A1904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09423452">
    <w:abstractNumId w:val="20"/>
  </w:num>
  <w:num w:numId="2" w16cid:durableId="882793164">
    <w:abstractNumId w:val="10"/>
  </w:num>
  <w:num w:numId="3" w16cid:durableId="382409417">
    <w:abstractNumId w:val="8"/>
  </w:num>
  <w:num w:numId="4" w16cid:durableId="1000160794">
    <w:abstractNumId w:val="4"/>
  </w:num>
  <w:num w:numId="5" w16cid:durableId="184222496">
    <w:abstractNumId w:val="0"/>
  </w:num>
  <w:num w:numId="6" w16cid:durableId="1994526630">
    <w:abstractNumId w:val="29"/>
  </w:num>
  <w:num w:numId="7" w16cid:durableId="654798131">
    <w:abstractNumId w:val="12"/>
  </w:num>
  <w:num w:numId="8" w16cid:durableId="1960263500">
    <w:abstractNumId w:val="22"/>
  </w:num>
  <w:num w:numId="9" w16cid:durableId="441074950">
    <w:abstractNumId w:val="9"/>
  </w:num>
  <w:num w:numId="10" w16cid:durableId="1758094091">
    <w:abstractNumId w:val="19"/>
  </w:num>
  <w:num w:numId="11" w16cid:durableId="209537867">
    <w:abstractNumId w:val="6"/>
  </w:num>
  <w:num w:numId="12" w16cid:durableId="544411684">
    <w:abstractNumId w:val="23"/>
  </w:num>
  <w:num w:numId="13" w16cid:durableId="1190266424">
    <w:abstractNumId w:val="17"/>
  </w:num>
  <w:num w:numId="14" w16cid:durableId="2103064083">
    <w:abstractNumId w:val="11"/>
  </w:num>
  <w:num w:numId="15" w16cid:durableId="1630088471">
    <w:abstractNumId w:val="5"/>
  </w:num>
  <w:num w:numId="16" w16cid:durableId="1261717060">
    <w:abstractNumId w:val="28"/>
  </w:num>
  <w:num w:numId="17" w16cid:durableId="1780030390">
    <w:abstractNumId w:val="27"/>
  </w:num>
  <w:num w:numId="18" w16cid:durableId="2035576493">
    <w:abstractNumId w:val="18"/>
  </w:num>
  <w:num w:numId="19" w16cid:durableId="1975208024">
    <w:abstractNumId w:val="7"/>
  </w:num>
  <w:num w:numId="20" w16cid:durableId="978418908">
    <w:abstractNumId w:val="2"/>
  </w:num>
  <w:num w:numId="21" w16cid:durableId="1877811276">
    <w:abstractNumId w:val="15"/>
  </w:num>
  <w:num w:numId="22" w16cid:durableId="167864525">
    <w:abstractNumId w:val="1"/>
  </w:num>
  <w:num w:numId="23" w16cid:durableId="69890189">
    <w:abstractNumId w:val="21"/>
  </w:num>
  <w:num w:numId="24" w16cid:durableId="1169518841">
    <w:abstractNumId w:val="25"/>
  </w:num>
  <w:num w:numId="25" w16cid:durableId="659624380">
    <w:abstractNumId w:val="24"/>
  </w:num>
  <w:num w:numId="26" w16cid:durableId="706682827">
    <w:abstractNumId w:val="26"/>
  </w:num>
  <w:num w:numId="27" w16cid:durableId="1495878344">
    <w:abstractNumId w:val="13"/>
  </w:num>
  <w:num w:numId="28" w16cid:durableId="334960130">
    <w:abstractNumId w:val="16"/>
  </w:num>
  <w:num w:numId="29" w16cid:durableId="1468666679">
    <w:abstractNumId w:val="14"/>
  </w:num>
  <w:num w:numId="30" w16cid:durableId="1730227254">
    <w:abstractNumId w:val="3"/>
  </w:num>
  <w:num w:numId="31" w16cid:durableId="873613280">
    <w:abstractNumId w:val="11"/>
  </w:num>
  <w:num w:numId="32" w16cid:durableId="1338729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135"/>
    <w:rsid w:val="00001232"/>
    <w:rsid w:val="00001FB1"/>
    <w:rsid w:val="000037D8"/>
    <w:rsid w:val="0000446C"/>
    <w:rsid w:val="00005D64"/>
    <w:rsid w:val="0000764C"/>
    <w:rsid w:val="0001262C"/>
    <w:rsid w:val="000240B8"/>
    <w:rsid w:val="00024802"/>
    <w:rsid w:val="00024D06"/>
    <w:rsid w:val="00025DDA"/>
    <w:rsid w:val="00026062"/>
    <w:rsid w:val="00034E42"/>
    <w:rsid w:val="000422C8"/>
    <w:rsid w:val="0005675C"/>
    <w:rsid w:val="00057429"/>
    <w:rsid w:val="000574FC"/>
    <w:rsid w:val="000602FB"/>
    <w:rsid w:val="000606F7"/>
    <w:rsid w:val="000614F4"/>
    <w:rsid w:val="0006281D"/>
    <w:rsid w:val="00064984"/>
    <w:rsid w:val="00066690"/>
    <w:rsid w:val="0006684D"/>
    <w:rsid w:val="00067841"/>
    <w:rsid w:val="00070548"/>
    <w:rsid w:val="00071841"/>
    <w:rsid w:val="0007227E"/>
    <w:rsid w:val="00073265"/>
    <w:rsid w:val="000767A6"/>
    <w:rsid w:val="00077289"/>
    <w:rsid w:val="0007765F"/>
    <w:rsid w:val="00085F12"/>
    <w:rsid w:val="00086475"/>
    <w:rsid w:val="000868BB"/>
    <w:rsid w:val="00086922"/>
    <w:rsid w:val="0009160F"/>
    <w:rsid w:val="00091BE3"/>
    <w:rsid w:val="000922A0"/>
    <w:rsid w:val="000924E9"/>
    <w:rsid w:val="000A13C6"/>
    <w:rsid w:val="000A7CE4"/>
    <w:rsid w:val="000B1E3A"/>
    <w:rsid w:val="000B232B"/>
    <w:rsid w:val="000B5BB0"/>
    <w:rsid w:val="000C0C43"/>
    <w:rsid w:val="000C131D"/>
    <w:rsid w:val="000C2295"/>
    <w:rsid w:val="000C23F7"/>
    <w:rsid w:val="000C2B09"/>
    <w:rsid w:val="000C4A73"/>
    <w:rsid w:val="000C7787"/>
    <w:rsid w:val="000C7F89"/>
    <w:rsid w:val="000D202A"/>
    <w:rsid w:val="000D455E"/>
    <w:rsid w:val="000D4D61"/>
    <w:rsid w:val="000D6387"/>
    <w:rsid w:val="000D67E2"/>
    <w:rsid w:val="000D7BEC"/>
    <w:rsid w:val="000E0A7E"/>
    <w:rsid w:val="000E0C6D"/>
    <w:rsid w:val="000E2CD9"/>
    <w:rsid w:val="000E4918"/>
    <w:rsid w:val="000E53E7"/>
    <w:rsid w:val="000E6BFD"/>
    <w:rsid w:val="000F07FD"/>
    <w:rsid w:val="000F509C"/>
    <w:rsid w:val="000F6221"/>
    <w:rsid w:val="000F655F"/>
    <w:rsid w:val="00100000"/>
    <w:rsid w:val="00101262"/>
    <w:rsid w:val="00102A03"/>
    <w:rsid w:val="00105918"/>
    <w:rsid w:val="00106DA0"/>
    <w:rsid w:val="001077E7"/>
    <w:rsid w:val="001156C7"/>
    <w:rsid w:val="00116D00"/>
    <w:rsid w:val="00116D50"/>
    <w:rsid w:val="00120059"/>
    <w:rsid w:val="00121A11"/>
    <w:rsid w:val="00121D1C"/>
    <w:rsid w:val="00122FB3"/>
    <w:rsid w:val="00123A34"/>
    <w:rsid w:val="00123F3E"/>
    <w:rsid w:val="0012449D"/>
    <w:rsid w:val="00126D32"/>
    <w:rsid w:val="001273BD"/>
    <w:rsid w:val="001333EE"/>
    <w:rsid w:val="00134AE2"/>
    <w:rsid w:val="0013712E"/>
    <w:rsid w:val="00143630"/>
    <w:rsid w:val="00145812"/>
    <w:rsid w:val="00151ABF"/>
    <w:rsid w:val="00151D7D"/>
    <w:rsid w:val="00153D8F"/>
    <w:rsid w:val="00155E95"/>
    <w:rsid w:val="00155F6F"/>
    <w:rsid w:val="001570CC"/>
    <w:rsid w:val="0016016D"/>
    <w:rsid w:val="00160B46"/>
    <w:rsid w:val="00162C9B"/>
    <w:rsid w:val="00162F0A"/>
    <w:rsid w:val="0016355D"/>
    <w:rsid w:val="00163B89"/>
    <w:rsid w:val="001647CE"/>
    <w:rsid w:val="00164CAB"/>
    <w:rsid w:val="0017044D"/>
    <w:rsid w:val="001710AB"/>
    <w:rsid w:val="00171657"/>
    <w:rsid w:val="0017193F"/>
    <w:rsid w:val="00172944"/>
    <w:rsid w:val="00176F2A"/>
    <w:rsid w:val="00177F67"/>
    <w:rsid w:val="001802B8"/>
    <w:rsid w:val="0018139F"/>
    <w:rsid w:val="001822A1"/>
    <w:rsid w:val="001826FE"/>
    <w:rsid w:val="00182C80"/>
    <w:rsid w:val="00182D56"/>
    <w:rsid w:val="001833BF"/>
    <w:rsid w:val="00184761"/>
    <w:rsid w:val="0018510A"/>
    <w:rsid w:val="001863B7"/>
    <w:rsid w:val="001901A8"/>
    <w:rsid w:val="00194550"/>
    <w:rsid w:val="00195E55"/>
    <w:rsid w:val="0019720D"/>
    <w:rsid w:val="00197DD7"/>
    <w:rsid w:val="001A1D8E"/>
    <w:rsid w:val="001A31FA"/>
    <w:rsid w:val="001A3F0D"/>
    <w:rsid w:val="001A58CD"/>
    <w:rsid w:val="001A7B6C"/>
    <w:rsid w:val="001B1212"/>
    <w:rsid w:val="001B1C7F"/>
    <w:rsid w:val="001B1D2C"/>
    <w:rsid w:val="001B25A9"/>
    <w:rsid w:val="001B5C8A"/>
    <w:rsid w:val="001C1EDB"/>
    <w:rsid w:val="001C21A3"/>
    <w:rsid w:val="001C2768"/>
    <w:rsid w:val="001C43C6"/>
    <w:rsid w:val="001C4DC3"/>
    <w:rsid w:val="001C6727"/>
    <w:rsid w:val="001D22FA"/>
    <w:rsid w:val="001E09A3"/>
    <w:rsid w:val="001E44FC"/>
    <w:rsid w:val="001F331F"/>
    <w:rsid w:val="001F34E6"/>
    <w:rsid w:val="001F3693"/>
    <w:rsid w:val="001F752D"/>
    <w:rsid w:val="00200B6F"/>
    <w:rsid w:val="002034B8"/>
    <w:rsid w:val="0020487A"/>
    <w:rsid w:val="00211BEA"/>
    <w:rsid w:val="00216274"/>
    <w:rsid w:val="00216F1B"/>
    <w:rsid w:val="002214C9"/>
    <w:rsid w:val="00222E4C"/>
    <w:rsid w:val="00224ED0"/>
    <w:rsid w:val="00225566"/>
    <w:rsid w:val="00233047"/>
    <w:rsid w:val="00233EAB"/>
    <w:rsid w:val="00234C61"/>
    <w:rsid w:val="00235D2A"/>
    <w:rsid w:val="0023646E"/>
    <w:rsid w:val="00237564"/>
    <w:rsid w:val="00241BC6"/>
    <w:rsid w:val="00242435"/>
    <w:rsid w:val="002448EB"/>
    <w:rsid w:val="00251DE5"/>
    <w:rsid w:val="002520EB"/>
    <w:rsid w:val="002523AA"/>
    <w:rsid w:val="00253989"/>
    <w:rsid w:val="0025405A"/>
    <w:rsid w:val="002626CF"/>
    <w:rsid w:val="00262D4A"/>
    <w:rsid w:val="0026337B"/>
    <w:rsid w:val="0026389F"/>
    <w:rsid w:val="00264556"/>
    <w:rsid w:val="00266B67"/>
    <w:rsid w:val="00267B75"/>
    <w:rsid w:val="00270D43"/>
    <w:rsid w:val="00272A32"/>
    <w:rsid w:val="002732BE"/>
    <w:rsid w:val="00274F57"/>
    <w:rsid w:val="00276B6B"/>
    <w:rsid w:val="00280329"/>
    <w:rsid w:val="00280666"/>
    <w:rsid w:val="0028111B"/>
    <w:rsid w:val="00282641"/>
    <w:rsid w:val="00284712"/>
    <w:rsid w:val="00286D0C"/>
    <w:rsid w:val="00287780"/>
    <w:rsid w:val="00290C18"/>
    <w:rsid w:val="002933AC"/>
    <w:rsid w:val="002967A5"/>
    <w:rsid w:val="002A1350"/>
    <w:rsid w:val="002A1E28"/>
    <w:rsid w:val="002A51C1"/>
    <w:rsid w:val="002A72AE"/>
    <w:rsid w:val="002B1021"/>
    <w:rsid w:val="002B1091"/>
    <w:rsid w:val="002B1173"/>
    <w:rsid w:val="002B2275"/>
    <w:rsid w:val="002B2738"/>
    <w:rsid w:val="002B2C0C"/>
    <w:rsid w:val="002B6A85"/>
    <w:rsid w:val="002C392D"/>
    <w:rsid w:val="002C724F"/>
    <w:rsid w:val="002C7578"/>
    <w:rsid w:val="002D02AB"/>
    <w:rsid w:val="002D2C92"/>
    <w:rsid w:val="002D3206"/>
    <w:rsid w:val="002D49AA"/>
    <w:rsid w:val="002D6BCB"/>
    <w:rsid w:val="002D7B1D"/>
    <w:rsid w:val="002E09F6"/>
    <w:rsid w:val="002E0AD4"/>
    <w:rsid w:val="002E1934"/>
    <w:rsid w:val="002E490A"/>
    <w:rsid w:val="002E63D3"/>
    <w:rsid w:val="002E6D9A"/>
    <w:rsid w:val="002E7922"/>
    <w:rsid w:val="002F2C7C"/>
    <w:rsid w:val="002F2F96"/>
    <w:rsid w:val="002F66A5"/>
    <w:rsid w:val="002F68E5"/>
    <w:rsid w:val="003018A5"/>
    <w:rsid w:val="00306F7D"/>
    <w:rsid w:val="00310A0D"/>
    <w:rsid w:val="00311DE4"/>
    <w:rsid w:val="003202F1"/>
    <w:rsid w:val="0032068A"/>
    <w:rsid w:val="003213A3"/>
    <w:rsid w:val="003219AE"/>
    <w:rsid w:val="00322B6A"/>
    <w:rsid w:val="00322F6A"/>
    <w:rsid w:val="00324839"/>
    <w:rsid w:val="0032539C"/>
    <w:rsid w:val="00331C70"/>
    <w:rsid w:val="0033332E"/>
    <w:rsid w:val="00335569"/>
    <w:rsid w:val="003356E5"/>
    <w:rsid w:val="00340599"/>
    <w:rsid w:val="00340CBB"/>
    <w:rsid w:val="00346EC4"/>
    <w:rsid w:val="003479A1"/>
    <w:rsid w:val="00347E3C"/>
    <w:rsid w:val="00354430"/>
    <w:rsid w:val="00355A70"/>
    <w:rsid w:val="00356395"/>
    <w:rsid w:val="0036243B"/>
    <w:rsid w:val="003626D4"/>
    <w:rsid w:val="00367997"/>
    <w:rsid w:val="00370AD5"/>
    <w:rsid w:val="003751B0"/>
    <w:rsid w:val="00375A5C"/>
    <w:rsid w:val="00376016"/>
    <w:rsid w:val="00376232"/>
    <w:rsid w:val="0037708B"/>
    <w:rsid w:val="00377E14"/>
    <w:rsid w:val="003810DE"/>
    <w:rsid w:val="00381FDB"/>
    <w:rsid w:val="00382B1E"/>
    <w:rsid w:val="00386E7B"/>
    <w:rsid w:val="00391EFD"/>
    <w:rsid w:val="00393D8C"/>
    <w:rsid w:val="00393DDA"/>
    <w:rsid w:val="00393F63"/>
    <w:rsid w:val="003954CF"/>
    <w:rsid w:val="003A039E"/>
    <w:rsid w:val="003A2305"/>
    <w:rsid w:val="003A347B"/>
    <w:rsid w:val="003A38DB"/>
    <w:rsid w:val="003A3DAC"/>
    <w:rsid w:val="003A5DCA"/>
    <w:rsid w:val="003A6B8B"/>
    <w:rsid w:val="003A6BA5"/>
    <w:rsid w:val="003A7C36"/>
    <w:rsid w:val="003B2C1A"/>
    <w:rsid w:val="003B4462"/>
    <w:rsid w:val="003B6CAF"/>
    <w:rsid w:val="003B7491"/>
    <w:rsid w:val="003D0E13"/>
    <w:rsid w:val="003D11CA"/>
    <w:rsid w:val="003D5E54"/>
    <w:rsid w:val="003D7ECA"/>
    <w:rsid w:val="003E0ED0"/>
    <w:rsid w:val="003E2102"/>
    <w:rsid w:val="003E34E8"/>
    <w:rsid w:val="003E71AE"/>
    <w:rsid w:val="003F1A98"/>
    <w:rsid w:val="003F693F"/>
    <w:rsid w:val="004061FE"/>
    <w:rsid w:val="0041473C"/>
    <w:rsid w:val="00415F2A"/>
    <w:rsid w:val="00416B7B"/>
    <w:rsid w:val="004175C6"/>
    <w:rsid w:val="00420203"/>
    <w:rsid w:val="004212EA"/>
    <w:rsid w:val="0042333B"/>
    <w:rsid w:val="004263F6"/>
    <w:rsid w:val="00426668"/>
    <w:rsid w:val="004318E1"/>
    <w:rsid w:val="00436E94"/>
    <w:rsid w:val="0044377E"/>
    <w:rsid w:val="00443AE4"/>
    <w:rsid w:val="00444B32"/>
    <w:rsid w:val="00444B3A"/>
    <w:rsid w:val="00444DCF"/>
    <w:rsid w:val="00444F63"/>
    <w:rsid w:val="00452D5D"/>
    <w:rsid w:val="00453E13"/>
    <w:rsid w:val="00456013"/>
    <w:rsid w:val="00456B78"/>
    <w:rsid w:val="004621CB"/>
    <w:rsid w:val="00462E2B"/>
    <w:rsid w:val="0048166B"/>
    <w:rsid w:val="00484AC7"/>
    <w:rsid w:val="0048504E"/>
    <w:rsid w:val="004872AA"/>
    <w:rsid w:val="004939BD"/>
    <w:rsid w:val="004942A0"/>
    <w:rsid w:val="004A0D64"/>
    <w:rsid w:val="004A13CE"/>
    <w:rsid w:val="004A2A68"/>
    <w:rsid w:val="004A416E"/>
    <w:rsid w:val="004A6891"/>
    <w:rsid w:val="004A719C"/>
    <w:rsid w:val="004A77DE"/>
    <w:rsid w:val="004A7A8A"/>
    <w:rsid w:val="004B24C1"/>
    <w:rsid w:val="004B26D4"/>
    <w:rsid w:val="004B2A7B"/>
    <w:rsid w:val="004B4938"/>
    <w:rsid w:val="004B497A"/>
    <w:rsid w:val="004B7FFB"/>
    <w:rsid w:val="004C070D"/>
    <w:rsid w:val="004C59CC"/>
    <w:rsid w:val="004C7F3F"/>
    <w:rsid w:val="004D057C"/>
    <w:rsid w:val="004D06B8"/>
    <w:rsid w:val="004D67DA"/>
    <w:rsid w:val="004E437F"/>
    <w:rsid w:val="004E5713"/>
    <w:rsid w:val="004E5A3E"/>
    <w:rsid w:val="004E74DD"/>
    <w:rsid w:val="004F1BAF"/>
    <w:rsid w:val="004F4F3D"/>
    <w:rsid w:val="004F57D5"/>
    <w:rsid w:val="004F7A05"/>
    <w:rsid w:val="00500D58"/>
    <w:rsid w:val="005018AF"/>
    <w:rsid w:val="00504779"/>
    <w:rsid w:val="00505653"/>
    <w:rsid w:val="00507FCA"/>
    <w:rsid w:val="00511B1A"/>
    <w:rsid w:val="00511EFC"/>
    <w:rsid w:val="00514B4A"/>
    <w:rsid w:val="00514E67"/>
    <w:rsid w:val="0051708F"/>
    <w:rsid w:val="005174B4"/>
    <w:rsid w:val="005177DC"/>
    <w:rsid w:val="00517EAE"/>
    <w:rsid w:val="005200D8"/>
    <w:rsid w:val="005242A1"/>
    <w:rsid w:val="005306BC"/>
    <w:rsid w:val="00532496"/>
    <w:rsid w:val="00534DAF"/>
    <w:rsid w:val="0053503F"/>
    <w:rsid w:val="0053612C"/>
    <w:rsid w:val="00536581"/>
    <w:rsid w:val="00540147"/>
    <w:rsid w:val="005405E9"/>
    <w:rsid w:val="00541A9B"/>
    <w:rsid w:val="005431A4"/>
    <w:rsid w:val="005441FD"/>
    <w:rsid w:val="00546ABF"/>
    <w:rsid w:val="00555870"/>
    <w:rsid w:val="00556381"/>
    <w:rsid w:val="00556396"/>
    <w:rsid w:val="00560095"/>
    <w:rsid w:val="005604AB"/>
    <w:rsid w:val="00560AED"/>
    <w:rsid w:val="00562E16"/>
    <w:rsid w:val="00565EFC"/>
    <w:rsid w:val="005669D2"/>
    <w:rsid w:val="00566A93"/>
    <w:rsid w:val="00567C4E"/>
    <w:rsid w:val="0057167D"/>
    <w:rsid w:val="00572DFC"/>
    <w:rsid w:val="00575271"/>
    <w:rsid w:val="00581340"/>
    <w:rsid w:val="00582CDE"/>
    <w:rsid w:val="00583351"/>
    <w:rsid w:val="005848B2"/>
    <w:rsid w:val="0058626B"/>
    <w:rsid w:val="00586A95"/>
    <w:rsid w:val="0058784D"/>
    <w:rsid w:val="005963E1"/>
    <w:rsid w:val="00597833"/>
    <w:rsid w:val="00597C95"/>
    <w:rsid w:val="005A349D"/>
    <w:rsid w:val="005A3817"/>
    <w:rsid w:val="005A4E2C"/>
    <w:rsid w:val="005A5141"/>
    <w:rsid w:val="005A61AC"/>
    <w:rsid w:val="005B1D2C"/>
    <w:rsid w:val="005B3BDE"/>
    <w:rsid w:val="005C218D"/>
    <w:rsid w:val="005C3447"/>
    <w:rsid w:val="005C4C60"/>
    <w:rsid w:val="005C7CF3"/>
    <w:rsid w:val="005D01EE"/>
    <w:rsid w:val="005D600B"/>
    <w:rsid w:val="005E09D8"/>
    <w:rsid w:val="005E0E2F"/>
    <w:rsid w:val="005E17AD"/>
    <w:rsid w:val="005E2056"/>
    <w:rsid w:val="005E60AB"/>
    <w:rsid w:val="005F0C2E"/>
    <w:rsid w:val="005F3CDA"/>
    <w:rsid w:val="005F4680"/>
    <w:rsid w:val="005F5A69"/>
    <w:rsid w:val="005F5CA5"/>
    <w:rsid w:val="005F73DE"/>
    <w:rsid w:val="00605153"/>
    <w:rsid w:val="00605EA1"/>
    <w:rsid w:val="00606638"/>
    <w:rsid w:val="006068C8"/>
    <w:rsid w:val="00607335"/>
    <w:rsid w:val="006114AD"/>
    <w:rsid w:val="00614AC7"/>
    <w:rsid w:val="006167C6"/>
    <w:rsid w:val="006200C3"/>
    <w:rsid w:val="006205A9"/>
    <w:rsid w:val="0062065E"/>
    <w:rsid w:val="00620DB2"/>
    <w:rsid w:val="00621D51"/>
    <w:rsid w:val="00624EBE"/>
    <w:rsid w:val="00625D36"/>
    <w:rsid w:val="00631531"/>
    <w:rsid w:val="00631712"/>
    <w:rsid w:val="00632A32"/>
    <w:rsid w:val="00634637"/>
    <w:rsid w:val="00637CDB"/>
    <w:rsid w:val="00645B92"/>
    <w:rsid w:val="00647058"/>
    <w:rsid w:val="00647F75"/>
    <w:rsid w:val="00653195"/>
    <w:rsid w:val="00654BD3"/>
    <w:rsid w:val="00654F1B"/>
    <w:rsid w:val="00656EF0"/>
    <w:rsid w:val="00657BC4"/>
    <w:rsid w:val="00657E36"/>
    <w:rsid w:val="00663FF0"/>
    <w:rsid w:val="0066413E"/>
    <w:rsid w:val="00664351"/>
    <w:rsid w:val="00665F8A"/>
    <w:rsid w:val="00672786"/>
    <w:rsid w:val="00680962"/>
    <w:rsid w:val="006828D1"/>
    <w:rsid w:val="00685770"/>
    <w:rsid w:val="0068645B"/>
    <w:rsid w:val="00687C6B"/>
    <w:rsid w:val="00691E7F"/>
    <w:rsid w:val="006941CA"/>
    <w:rsid w:val="006A08B3"/>
    <w:rsid w:val="006A11BC"/>
    <w:rsid w:val="006A31B7"/>
    <w:rsid w:val="006A3D78"/>
    <w:rsid w:val="006A508B"/>
    <w:rsid w:val="006A55C8"/>
    <w:rsid w:val="006A5D7B"/>
    <w:rsid w:val="006A5E5F"/>
    <w:rsid w:val="006A73C5"/>
    <w:rsid w:val="006A7D53"/>
    <w:rsid w:val="006B1A51"/>
    <w:rsid w:val="006B438A"/>
    <w:rsid w:val="006B49E2"/>
    <w:rsid w:val="006C09A2"/>
    <w:rsid w:val="006C2BF7"/>
    <w:rsid w:val="006C2EE3"/>
    <w:rsid w:val="006C4148"/>
    <w:rsid w:val="006C4D9A"/>
    <w:rsid w:val="006D5D29"/>
    <w:rsid w:val="006D6106"/>
    <w:rsid w:val="006D6621"/>
    <w:rsid w:val="006D6E96"/>
    <w:rsid w:val="006E3DBF"/>
    <w:rsid w:val="006E3E20"/>
    <w:rsid w:val="006E5ED9"/>
    <w:rsid w:val="006E6AE0"/>
    <w:rsid w:val="006F2DFE"/>
    <w:rsid w:val="006F3416"/>
    <w:rsid w:val="006F35B3"/>
    <w:rsid w:val="006F3B30"/>
    <w:rsid w:val="006F6A41"/>
    <w:rsid w:val="006F6EF7"/>
    <w:rsid w:val="00702D9C"/>
    <w:rsid w:val="00705BB5"/>
    <w:rsid w:val="0070647E"/>
    <w:rsid w:val="00707335"/>
    <w:rsid w:val="007077F3"/>
    <w:rsid w:val="00712916"/>
    <w:rsid w:val="0071645D"/>
    <w:rsid w:val="00721043"/>
    <w:rsid w:val="00722694"/>
    <w:rsid w:val="007236CD"/>
    <w:rsid w:val="00731827"/>
    <w:rsid w:val="00732BF3"/>
    <w:rsid w:val="00735B44"/>
    <w:rsid w:val="00737745"/>
    <w:rsid w:val="007379AE"/>
    <w:rsid w:val="00743572"/>
    <w:rsid w:val="007438C6"/>
    <w:rsid w:val="007442B9"/>
    <w:rsid w:val="00746230"/>
    <w:rsid w:val="0075313F"/>
    <w:rsid w:val="00754C41"/>
    <w:rsid w:val="0075727C"/>
    <w:rsid w:val="00763C5B"/>
    <w:rsid w:val="00767595"/>
    <w:rsid w:val="00767991"/>
    <w:rsid w:val="007679C9"/>
    <w:rsid w:val="0077110C"/>
    <w:rsid w:val="00771D6D"/>
    <w:rsid w:val="00775613"/>
    <w:rsid w:val="00777353"/>
    <w:rsid w:val="00780DBD"/>
    <w:rsid w:val="00782475"/>
    <w:rsid w:val="00790708"/>
    <w:rsid w:val="007909F9"/>
    <w:rsid w:val="00791C22"/>
    <w:rsid w:val="00793D8A"/>
    <w:rsid w:val="00793E16"/>
    <w:rsid w:val="00796B71"/>
    <w:rsid w:val="00796DC8"/>
    <w:rsid w:val="00797800"/>
    <w:rsid w:val="007A0632"/>
    <w:rsid w:val="007A4A89"/>
    <w:rsid w:val="007A5635"/>
    <w:rsid w:val="007A7A31"/>
    <w:rsid w:val="007B5F37"/>
    <w:rsid w:val="007B75AA"/>
    <w:rsid w:val="007B7AA8"/>
    <w:rsid w:val="007B7F2E"/>
    <w:rsid w:val="007C0ED6"/>
    <w:rsid w:val="007C5908"/>
    <w:rsid w:val="007C6412"/>
    <w:rsid w:val="007C7553"/>
    <w:rsid w:val="007D15C3"/>
    <w:rsid w:val="007D2AF7"/>
    <w:rsid w:val="007D3040"/>
    <w:rsid w:val="007D4F00"/>
    <w:rsid w:val="007D6D8C"/>
    <w:rsid w:val="007D7C94"/>
    <w:rsid w:val="007E1995"/>
    <w:rsid w:val="007E2C60"/>
    <w:rsid w:val="007E72AF"/>
    <w:rsid w:val="007F092D"/>
    <w:rsid w:val="007F3210"/>
    <w:rsid w:val="007F3BEA"/>
    <w:rsid w:val="007F56C9"/>
    <w:rsid w:val="007F6277"/>
    <w:rsid w:val="007F68FC"/>
    <w:rsid w:val="007F7F13"/>
    <w:rsid w:val="008064BE"/>
    <w:rsid w:val="00807CA5"/>
    <w:rsid w:val="00813498"/>
    <w:rsid w:val="008156CE"/>
    <w:rsid w:val="00816DA6"/>
    <w:rsid w:val="00817733"/>
    <w:rsid w:val="00817D2A"/>
    <w:rsid w:val="00820286"/>
    <w:rsid w:val="0082213B"/>
    <w:rsid w:val="00822F74"/>
    <w:rsid w:val="008258F4"/>
    <w:rsid w:val="00825F9F"/>
    <w:rsid w:val="0082630A"/>
    <w:rsid w:val="00832FE4"/>
    <w:rsid w:val="00833A1F"/>
    <w:rsid w:val="00833B97"/>
    <w:rsid w:val="00834231"/>
    <w:rsid w:val="00837EEC"/>
    <w:rsid w:val="0084378A"/>
    <w:rsid w:val="0084516B"/>
    <w:rsid w:val="00845E44"/>
    <w:rsid w:val="0084659B"/>
    <w:rsid w:val="00846A50"/>
    <w:rsid w:val="00847C12"/>
    <w:rsid w:val="008539B1"/>
    <w:rsid w:val="0085700C"/>
    <w:rsid w:val="0085747E"/>
    <w:rsid w:val="008577AE"/>
    <w:rsid w:val="008614EE"/>
    <w:rsid w:val="008619AF"/>
    <w:rsid w:val="00861E2D"/>
    <w:rsid w:val="0086412B"/>
    <w:rsid w:val="0086422A"/>
    <w:rsid w:val="00866853"/>
    <w:rsid w:val="00870275"/>
    <w:rsid w:val="0087028B"/>
    <w:rsid w:val="008706C7"/>
    <w:rsid w:val="0087654F"/>
    <w:rsid w:val="00880110"/>
    <w:rsid w:val="00880D86"/>
    <w:rsid w:val="00881A09"/>
    <w:rsid w:val="00883737"/>
    <w:rsid w:val="00885384"/>
    <w:rsid w:val="008865BE"/>
    <w:rsid w:val="008870E3"/>
    <w:rsid w:val="00890261"/>
    <w:rsid w:val="00891EB6"/>
    <w:rsid w:val="0089455A"/>
    <w:rsid w:val="008958D2"/>
    <w:rsid w:val="008A3C5C"/>
    <w:rsid w:val="008A6925"/>
    <w:rsid w:val="008B1695"/>
    <w:rsid w:val="008B1BE2"/>
    <w:rsid w:val="008B6ED9"/>
    <w:rsid w:val="008B77ED"/>
    <w:rsid w:val="008C0162"/>
    <w:rsid w:val="008C0534"/>
    <w:rsid w:val="008C1FED"/>
    <w:rsid w:val="008C4279"/>
    <w:rsid w:val="008C4490"/>
    <w:rsid w:val="008C4E12"/>
    <w:rsid w:val="008C5445"/>
    <w:rsid w:val="008C6AB1"/>
    <w:rsid w:val="008C6C9E"/>
    <w:rsid w:val="008C78AC"/>
    <w:rsid w:val="008D019D"/>
    <w:rsid w:val="008D1F8D"/>
    <w:rsid w:val="008D25D1"/>
    <w:rsid w:val="008D36B1"/>
    <w:rsid w:val="008D3C47"/>
    <w:rsid w:val="008E1866"/>
    <w:rsid w:val="008E247A"/>
    <w:rsid w:val="008E488E"/>
    <w:rsid w:val="008E4B7E"/>
    <w:rsid w:val="008E5A83"/>
    <w:rsid w:val="008E66ED"/>
    <w:rsid w:val="008F35AF"/>
    <w:rsid w:val="008F4CC5"/>
    <w:rsid w:val="008F613A"/>
    <w:rsid w:val="008F7FBE"/>
    <w:rsid w:val="00902A9E"/>
    <w:rsid w:val="00903ACC"/>
    <w:rsid w:val="0090474F"/>
    <w:rsid w:val="00904841"/>
    <w:rsid w:val="0090634A"/>
    <w:rsid w:val="0090641E"/>
    <w:rsid w:val="00907C1E"/>
    <w:rsid w:val="00910689"/>
    <w:rsid w:val="00911D4D"/>
    <w:rsid w:val="00912294"/>
    <w:rsid w:val="009134F8"/>
    <w:rsid w:val="00916A79"/>
    <w:rsid w:val="00922440"/>
    <w:rsid w:val="00924CFF"/>
    <w:rsid w:val="00925835"/>
    <w:rsid w:val="00925F36"/>
    <w:rsid w:val="009262A2"/>
    <w:rsid w:val="009272ED"/>
    <w:rsid w:val="00932E6C"/>
    <w:rsid w:val="009344B0"/>
    <w:rsid w:val="0093520F"/>
    <w:rsid w:val="00944BB9"/>
    <w:rsid w:val="009456B8"/>
    <w:rsid w:val="00945B97"/>
    <w:rsid w:val="009504F8"/>
    <w:rsid w:val="00953438"/>
    <w:rsid w:val="00953468"/>
    <w:rsid w:val="0095365F"/>
    <w:rsid w:val="0095552A"/>
    <w:rsid w:val="00955AB8"/>
    <w:rsid w:val="00956A2D"/>
    <w:rsid w:val="00956C02"/>
    <w:rsid w:val="00960458"/>
    <w:rsid w:val="0096074A"/>
    <w:rsid w:val="00960B4C"/>
    <w:rsid w:val="00961D12"/>
    <w:rsid w:val="00962103"/>
    <w:rsid w:val="0096276F"/>
    <w:rsid w:val="00965126"/>
    <w:rsid w:val="009661F3"/>
    <w:rsid w:val="009709B3"/>
    <w:rsid w:val="00971696"/>
    <w:rsid w:val="0097217B"/>
    <w:rsid w:val="00972466"/>
    <w:rsid w:val="009731C2"/>
    <w:rsid w:val="00977336"/>
    <w:rsid w:val="00977474"/>
    <w:rsid w:val="00977BA1"/>
    <w:rsid w:val="00980278"/>
    <w:rsid w:val="00980E2D"/>
    <w:rsid w:val="00984653"/>
    <w:rsid w:val="00984971"/>
    <w:rsid w:val="00984A65"/>
    <w:rsid w:val="009906F5"/>
    <w:rsid w:val="009908E5"/>
    <w:rsid w:val="00990BC5"/>
    <w:rsid w:val="00991C8D"/>
    <w:rsid w:val="00992E9F"/>
    <w:rsid w:val="00995BC4"/>
    <w:rsid w:val="009A0D34"/>
    <w:rsid w:val="009A23FD"/>
    <w:rsid w:val="009A24E4"/>
    <w:rsid w:val="009A62BB"/>
    <w:rsid w:val="009B0776"/>
    <w:rsid w:val="009B3D90"/>
    <w:rsid w:val="009B4525"/>
    <w:rsid w:val="009B7C70"/>
    <w:rsid w:val="009C012D"/>
    <w:rsid w:val="009C51BF"/>
    <w:rsid w:val="009C588F"/>
    <w:rsid w:val="009C67A3"/>
    <w:rsid w:val="009D644C"/>
    <w:rsid w:val="009D7EED"/>
    <w:rsid w:val="009E3126"/>
    <w:rsid w:val="009E4764"/>
    <w:rsid w:val="009E4817"/>
    <w:rsid w:val="009E5850"/>
    <w:rsid w:val="009E66D1"/>
    <w:rsid w:val="009E6889"/>
    <w:rsid w:val="009E7B6A"/>
    <w:rsid w:val="009F07C9"/>
    <w:rsid w:val="009F0FFB"/>
    <w:rsid w:val="009F3468"/>
    <w:rsid w:val="009F6F07"/>
    <w:rsid w:val="00A0442F"/>
    <w:rsid w:val="00A125E8"/>
    <w:rsid w:val="00A13370"/>
    <w:rsid w:val="00A148FC"/>
    <w:rsid w:val="00A17F44"/>
    <w:rsid w:val="00A225B7"/>
    <w:rsid w:val="00A244B9"/>
    <w:rsid w:val="00A301A4"/>
    <w:rsid w:val="00A301E9"/>
    <w:rsid w:val="00A31749"/>
    <w:rsid w:val="00A33915"/>
    <w:rsid w:val="00A35A20"/>
    <w:rsid w:val="00A4532C"/>
    <w:rsid w:val="00A45895"/>
    <w:rsid w:val="00A45905"/>
    <w:rsid w:val="00A462EF"/>
    <w:rsid w:val="00A522C2"/>
    <w:rsid w:val="00A52784"/>
    <w:rsid w:val="00A56A40"/>
    <w:rsid w:val="00A57FD4"/>
    <w:rsid w:val="00A61B73"/>
    <w:rsid w:val="00A633CB"/>
    <w:rsid w:val="00A64397"/>
    <w:rsid w:val="00A66320"/>
    <w:rsid w:val="00A70217"/>
    <w:rsid w:val="00A70834"/>
    <w:rsid w:val="00A73D11"/>
    <w:rsid w:val="00A756AD"/>
    <w:rsid w:val="00A7617C"/>
    <w:rsid w:val="00A813B8"/>
    <w:rsid w:val="00A82F75"/>
    <w:rsid w:val="00A83F95"/>
    <w:rsid w:val="00A97474"/>
    <w:rsid w:val="00AA0F13"/>
    <w:rsid w:val="00AA1002"/>
    <w:rsid w:val="00AA15BB"/>
    <w:rsid w:val="00AA4D77"/>
    <w:rsid w:val="00AA69A1"/>
    <w:rsid w:val="00AB0116"/>
    <w:rsid w:val="00AB2C8B"/>
    <w:rsid w:val="00AB393C"/>
    <w:rsid w:val="00AB5672"/>
    <w:rsid w:val="00AB6540"/>
    <w:rsid w:val="00AB666A"/>
    <w:rsid w:val="00AB6B58"/>
    <w:rsid w:val="00AC07F6"/>
    <w:rsid w:val="00AC2B19"/>
    <w:rsid w:val="00AC2E02"/>
    <w:rsid w:val="00AC2EA5"/>
    <w:rsid w:val="00AC3F35"/>
    <w:rsid w:val="00AC4F8C"/>
    <w:rsid w:val="00AC57C9"/>
    <w:rsid w:val="00AD6721"/>
    <w:rsid w:val="00AD7B90"/>
    <w:rsid w:val="00AE2AA1"/>
    <w:rsid w:val="00AE38E4"/>
    <w:rsid w:val="00AE5913"/>
    <w:rsid w:val="00AE6669"/>
    <w:rsid w:val="00AE69B8"/>
    <w:rsid w:val="00AF01CA"/>
    <w:rsid w:val="00AF737E"/>
    <w:rsid w:val="00AF746F"/>
    <w:rsid w:val="00B01E6A"/>
    <w:rsid w:val="00B02924"/>
    <w:rsid w:val="00B03BBC"/>
    <w:rsid w:val="00B044BD"/>
    <w:rsid w:val="00B048A6"/>
    <w:rsid w:val="00B055B3"/>
    <w:rsid w:val="00B10179"/>
    <w:rsid w:val="00B10762"/>
    <w:rsid w:val="00B12468"/>
    <w:rsid w:val="00B13E56"/>
    <w:rsid w:val="00B16CB3"/>
    <w:rsid w:val="00B224B9"/>
    <w:rsid w:val="00B227ED"/>
    <w:rsid w:val="00B23C25"/>
    <w:rsid w:val="00B31417"/>
    <w:rsid w:val="00B315BF"/>
    <w:rsid w:val="00B32283"/>
    <w:rsid w:val="00B327BB"/>
    <w:rsid w:val="00B33B2B"/>
    <w:rsid w:val="00B33E39"/>
    <w:rsid w:val="00B36C18"/>
    <w:rsid w:val="00B43E90"/>
    <w:rsid w:val="00B44D35"/>
    <w:rsid w:val="00B45F3F"/>
    <w:rsid w:val="00B471D2"/>
    <w:rsid w:val="00B53B94"/>
    <w:rsid w:val="00B559AC"/>
    <w:rsid w:val="00B627B8"/>
    <w:rsid w:val="00B62E6C"/>
    <w:rsid w:val="00B65612"/>
    <w:rsid w:val="00B65E51"/>
    <w:rsid w:val="00B67C74"/>
    <w:rsid w:val="00B70EF2"/>
    <w:rsid w:val="00B73BC3"/>
    <w:rsid w:val="00B7431C"/>
    <w:rsid w:val="00B7586C"/>
    <w:rsid w:val="00B7671B"/>
    <w:rsid w:val="00B817B0"/>
    <w:rsid w:val="00B83B44"/>
    <w:rsid w:val="00B91964"/>
    <w:rsid w:val="00B93B26"/>
    <w:rsid w:val="00B94B2E"/>
    <w:rsid w:val="00BA1483"/>
    <w:rsid w:val="00BA184E"/>
    <w:rsid w:val="00BA2574"/>
    <w:rsid w:val="00BA52B1"/>
    <w:rsid w:val="00BA52B3"/>
    <w:rsid w:val="00BA5CFB"/>
    <w:rsid w:val="00BA5DFA"/>
    <w:rsid w:val="00BA7193"/>
    <w:rsid w:val="00BA71B4"/>
    <w:rsid w:val="00BB14A5"/>
    <w:rsid w:val="00BB1D69"/>
    <w:rsid w:val="00BB2CE0"/>
    <w:rsid w:val="00BB4894"/>
    <w:rsid w:val="00BB5305"/>
    <w:rsid w:val="00BC132A"/>
    <w:rsid w:val="00BC5EE7"/>
    <w:rsid w:val="00BC6086"/>
    <w:rsid w:val="00BD16E1"/>
    <w:rsid w:val="00BD3448"/>
    <w:rsid w:val="00BD48C9"/>
    <w:rsid w:val="00BD58A9"/>
    <w:rsid w:val="00BD6C67"/>
    <w:rsid w:val="00BE47E0"/>
    <w:rsid w:val="00BE72FC"/>
    <w:rsid w:val="00BE7815"/>
    <w:rsid w:val="00BF19B2"/>
    <w:rsid w:val="00BF240C"/>
    <w:rsid w:val="00C011A3"/>
    <w:rsid w:val="00C01F3D"/>
    <w:rsid w:val="00C1341D"/>
    <w:rsid w:val="00C21181"/>
    <w:rsid w:val="00C224BB"/>
    <w:rsid w:val="00C26A57"/>
    <w:rsid w:val="00C275D1"/>
    <w:rsid w:val="00C31886"/>
    <w:rsid w:val="00C31DC4"/>
    <w:rsid w:val="00C36DA3"/>
    <w:rsid w:val="00C4358B"/>
    <w:rsid w:val="00C45762"/>
    <w:rsid w:val="00C45E17"/>
    <w:rsid w:val="00C46326"/>
    <w:rsid w:val="00C50614"/>
    <w:rsid w:val="00C51868"/>
    <w:rsid w:val="00C52E1E"/>
    <w:rsid w:val="00C5352D"/>
    <w:rsid w:val="00C553F2"/>
    <w:rsid w:val="00C56241"/>
    <w:rsid w:val="00C57403"/>
    <w:rsid w:val="00C577C4"/>
    <w:rsid w:val="00C62847"/>
    <w:rsid w:val="00C62FE3"/>
    <w:rsid w:val="00C64555"/>
    <w:rsid w:val="00C74C03"/>
    <w:rsid w:val="00C76135"/>
    <w:rsid w:val="00C7699E"/>
    <w:rsid w:val="00C822C8"/>
    <w:rsid w:val="00C823F8"/>
    <w:rsid w:val="00C84660"/>
    <w:rsid w:val="00C90500"/>
    <w:rsid w:val="00C90C9E"/>
    <w:rsid w:val="00C9102A"/>
    <w:rsid w:val="00C915F7"/>
    <w:rsid w:val="00C925BD"/>
    <w:rsid w:val="00C927D8"/>
    <w:rsid w:val="00C96ECF"/>
    <w:rsid w:val="00CA3848"/>
    <w:rsid w:val="00CA4829"/>
    <w:rsid w:val="00CA5580"/>
    <w:rsid w:val="00CA747D"/>
    <w:rsid w:val="00CB391C"/>
    <w:rsid w:val="00CB58D2"/>
    <w:rsid w:val="00CB771A"/>
    <w:rsid w:val="00CC0CD4"/>
    <w:rsid w:val="00CC4962"/>
    <w:rsid w:val="00CC53E2"/>
    <w:rsid w:val="00CC6018"/>
    <w:rsid w:val="00CD12FC"/>
    <w:rsid w:val="00CD3756"/>
    <w:rsid w:val="00CD3DA4"/>
    <w:rsid w:val="00CE051F"/>
    <w:rsid w:val="00CE0935"/>
    <w:rsid w:val="00CE11E2"/>
    <w:rsid w:val="00CE5ADB"/>
    <w:rsid w:val="00CE6118"/>
    <w:rsid w:val="00CF0451"/>
    <w:rsid w:val="00CF42E1"/>
    <w:rsid w:val="00CF5CA2"/>
    <w:rsid w:val="00CF66C3"/>
    <w:rsid w:val="00D003D3"/>
    <w:rsid w:val="00D016A2"/>
    <w:rsid w:val="00D03CF1"/>
    <w:rsid w:val="00D05DF2"/>
    <w:rsid w:val="00D0690D"/>
    <w:rsid w:val="00D11492"/>
    <w:rsid w:val="00D11AFF"/>
    <w:rsid w:val="00D144CE"/>
    <w:rsid w:val="00D14B8D"/>
    <w:rsid w:val="00D201BF"/>
    <w:rsid w:val="00D223B4"/>
    <w:rsid w:val="00D23345"/>
    <w:rsid w:val="00D31060"/>
    <w:rsid w:val="00D32D8B"/>
    <w:rsid w:val="00D331D5"/>
    <w:rsid w:val="00D402E6"/>
    <w:rsid w:val="00D42A0A"/>
    <w:rsid w:val="00D43576"/>
    <w:rsid w:val="00D43B5D"/>
    <w:rsid w:val="00D4426F"/>
    <w:rsid w:val="00D45122"/>
    <w:rsid w:val="00D525D9"/>
    <w:rsid w:val="00D54939"/>
    <w:rsid w:val="00D6070B"/>
    <w:rsid w:val="00D61643"/>
    <w:rsid w:val="00D629B5"/>
    <w:rsid w:val="00D64706"/>
    <w:rsid w:val="00D65401"/>
    <w:rsid w:val="00D66AEF"/>
    <w:rsid w:val="00D7138C"/>
    <w:rsid w:val="00D74147"/>
    <w:rsid w:val="00D80C93"/>
    <w:rsid w:val="00D8231E"/>
    <w:rsid w:val="00D91B84"/>
    <w:rsid w:val="00D91F58"/>
    <w:rsid w:val="00D9319A"/>
    <w:rsid w:val="00D94502"/>
    <w:rsid w:val="00D97FB9"/>
    <w:rsid w:val="00DA1347"/>
    <w:rsid w:val="00DA3748"/>
    <w:rsid w:val="00DB17E0"/>
    <w:rsid w:val="00DB3058"/>
    <w:rsid w:val="00DB3AB6"/>
    <w:rsid w:val="00DB5C68"/>
    <w:rsid w:val="00DC18A5"/>
    <w:rsid w:val="00DC199F"/>
    <w:rsid w:val="00DC369E"/>
    <w:rsid w:val="00DD2635"/>
    <w:rsid w:val="00DD2C9E"/>
    <w:rsid w:val="00DE171E"/>
    <w:rsid w:val="00DE5BAD"/>
    <w:rsid w:val="00DE7F81"/>
    <w:rsid w:val="00DF0872"/>
    <w:rsid w:val="00DF148D"/>
    <w:rsid w:val="00DF1CCB"/>
    <w:rsid w:val="00DF383A"/>
    <w:rsid w:val="00DF4A2B"/>
    <w:rsid w:val="00DF5A2C"/>
    <w:rsid w:val="00DF60AF"/>
    <w:rsid w:val="00DF6F45"/>
    <w:rsid w:val="00DF70B8"/>
    <w:rsid w:val="00E00EBC"/>
    <w:rsid w:val="00E016B1"/>
    <w:rsid w:val="00E0669E"/>
    <w:rsid w:val="00E068CE"/>
    <w:rsid w:val="00E13537"/>
    <w:rsid w:val="00E13987"/>
    <w:rsid w:val="00E20369"/>
    <w:rsid w:val="00E23447"/>
    <w:rsid w:val="00E23A83"/>
    <w:rsid w:val="00E256EE"/>
    <w:rsid w:val="00E27C1D"/>
    <w:rsid w:val="00E33CBF"/>
    <w:rsid w:val="00E35909"/>
    <w:rsid w:val="00E35C0B"/>
    <w:rsid w:val="00E35FF9"/>
    <w:rsid w:val="00E36CA9"/>
    <w:rsid w:val="00E377A2"/>
    <w:rsid w:val="00E40499"/>
    <w:rsid w:val="00E4055C"/>
    <w:rsid w:val="00E41542"/>
    <w:rsid w:val="00E41747"/>
    <w:rsid w:val="00E43788"/>
    <w:rsid w:val="00E44636"/>
    <w:rsid w:val="00E51059"/>
    <w:rsid w:val="00E5199F"/>
    <w:rsid w:val="00E536C9"/>
    <w:rsid w:val="00E53FB0"/>
    <w:rsid w:val="00E54F41"/>
    <w:rsid w:val="00E5598C"/>
    <w:rsid w:val="00E569D6"/>
    <w:rsid w:val="00E616B6"/>
    <w:rsid w:val="00E62EC1"/>
    <w:rsid w:val="00E63284"/>
    <w:rsid w:val="00E652BA"/>
    <w:rsid w:val="00E6609F"/>
    <w:rsid w:val="00E6642C"/>
    <w:rsid w:val="00E74834"/>
    <w:rsid w:val="00E75D0E"/>
    <w:rsid w:val="00E7677D"/>
    <w:rsid w:val="00E80C76"/>
    <w:rsid w:val="00E8193B"/>
    <w:rsid w:val="00E82572"/>
    <w:rsid w:val="00E84981"/>
    <w:rsid w:val="00E875DD"/>
    <w:rsid w:val="00E8770C"/>
    <w:rsid w:val="00E96484"/>
    <w:rsid w:val="00EA073E"/>
    <w:rsid w:val="00EA3338"/>
    <w:rsid w:val="00EA4FA9"/>
    <w:rsid w:val="00EA5BFC"/>
    <w:rsid w:val="00EA5D78"/>
    <w:rsid w:val="00EA65A1"/>
    <w:rsid w:val="00EA68E6"/>
    <w:rsid w:val="00EA778F"/>
    <w:rsid w:val="00EB0502"/>
    <w:rsid w:val="00EB20BA"/>
    <w:rsid w:val="00EB40B5"/>
    <w:rsid w:val="00EB4173"/>
    <w:rsid w:val="00EB7445"/>
    <w:rsid w:val="00EC0F61"/>
    <w:rsid w:val="00EC4325"/>
    <w:rsid w:val="00EC4BC5"/>
    <w:rsid w:val="00EC7920"/>
    <w:rsid w:val="00ED0A29"/>
    <w:rsid w:val="00ED20DB"/>
    <w:rsid w:val="00ED346F"/>
    <w:rsid w:val="00ED389F"/>
    <w:rsid w:val="00ED7447"/>
    <w:rsid w:val="00ED7A0E"/>
    <w:rsid w:val="00EE0DDA"/>
    <w:rsid w:val="00EE11A7"/>
    <w:rsid w:val="00EE1664"/>
    <w:rsid w:val="00EE181D"/>
    <w:rsid w:val="00EE305C"/>
    <w:rsid w:val="00EE4B14"/>
    <w:rsid w:val="00EE4DBA"/>
    <w:rsid w:val="00EE587A"/>
    <w:rsid w:val="00EF4BA4"/>
    <w:rsid w:val="00EF5E34"/>
    <w:rsid w:val="00F02CAE"/>
    <w:rsid w:val="00F0388D"/>
    <w:rsid w:val="00F10F7D"/>
    <w:rsid w:val="00F128C5"/>
    <w:rsid w:val="00F1652C"/>
    <w:rsid w:val="00F213DB"/>
    <w:rsid w:val="00F24D27"/>
    <w:rsid w:val="00F34D7A"/>
    <w:rsid w:val="00F3599C"/>
    <w:rsid w:val="00F4060A"/>
    <w:rsid w:val="00F4492A"/>
    <w:rsid w:val="00F462AA"/>
    <w:rsid w:val="00F46CF1"/>
    <w:rsid w:val="00F46F69"/>
    <w:rsid w:val="00F5626B"/>
    <w:rsid w:val="00F56668"/>
    <w:rsid w:val="00F61306"/>
    <w:rsid w:val="00F6619C"/>
    <w:rsid w:val="00F661D5"/>
    <w:rsid w:val="00F663FD"/>
    <w:rsid w:val="00F67C63"/>
    <w:rsid w:val="00F67E0A"/>
    <w:rsid w:val="00F71F38"/>
    <w:rsid w:val="00F771B1"/>
    <w:rsid w:val="00F80ABF"/>
    <w:rsid w:val="00F81064"/>
    <w:rsid w:val="00F81274"/>
    <w:rsid w:val="00F82BC1"/>
    <w:rsid w:val="00F85666"/>
    <w:rsid w:val="00F910F8"/>
    <w:rsid w:val="00F915F2"/>
    <w:rsid w:val="00F92D0F"/>
    <w:rsid w:val="00F945DA"/>
    <w:rsid w:val="00F97694"/>
    <w:rsid w:val="00FA02D6"/>
    <w:rsid w:val="00FA6B7F"/>
    <w:rsid w:val="00FA779E"/>
    <w:rsid w:val="00FB16BA"/>
    <w:rsid w:val="00FB1DB1"/>
    <w:rsid w:val="00FB78AB"/>
    <w:rsid w:val="00FC06FE"/>
    <w:rsid w:val="00FC1B06"/>
    <w:rsid w:val="00FC1DBD"/>
    <w:rsid w:val="00FC219A"/>
    <w:rsid w:val="00FC73CF"/>
    <w:rsid w:val="00FD1B26"/>
    <w:rsid w:val="00FD29FF"/>
    <w:rsid w:val="00FD3407"/>
    <w:rsid w:val="00FE3534"/>
    <w:rsid w:val="00FE6D4B"/>
    <w:rsid w:val="00FE7234"/>
    <w:rsid w:val="00FF0441"/>
    <w:rsid w:val="00FF1775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059F2B0"/>
  <w15:docId w15:val="{20177DB3-5719-4DD6-8236-91A3BCF4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4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4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4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4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4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4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4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C4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C4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C4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4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4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49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49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49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49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49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5C49B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C4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4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4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49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49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49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4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49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49BB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16016D"/>
    <w:pPr>
      <w:spacing w:before="240" w:after="0"/>
      <w:outlineLvl w:val="9"/>
    </w:pPr>
    <w:rPr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16016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6016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C4DC3"/>
    <w:pPr>
      <w:spacing w:after="100"/>
      <w:ind w:left="220"/>
    </w:pPr>
  </w:style>
  <w:style w:type="table" w:styleId="TableGrid">
    <w:name w:val="Table Grid"/>
    <w:basedOn w:val="TableNormal"/>
    <w:uiPriority w:val="39"/>
    <w:rsid w:val="002D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7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B1D"/>
  </w:style>
  <w:style w:type="paragraph" w:styleId="Footer">
    <w:name w:val="footer"/>
    <w:basedOn w:val="Normal"/>
    <w:link w:val="FooterChar"/>
    <w:uiPriority w:val="99"/>
    <w:unhideWhenUsed/>
    <w:rsid w:val="002D7B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B1D"/>
  </w:style>
  <w:style w:type="character" w:styleId="UnresolvedMention">
    <w:name w:val="Unresolved Mention"/>
    <w:basedOn w:val="DefaultParagraphFont"/>
    <w:uiPriority w:val="99"/>
    <w:semiHidden/>
    <w:unhideWhenUsed/>
    <w:rsid w:val="00211BE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1FE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E0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09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09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9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9A3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rsid w:val="00A5278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A52784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D451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51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45122"/>
    <w:rPr>
      <w:vertAlign w:val="superscript"/>
    </w:rPr>
  </w:style>
  <w:style w:type="character" w:customStyle="1" w:styleId="sts-tbx-entailedterm">
    <w:name w:val="sts-tbx-entailedterm"/>
    <w:basedOn w:val="DefaultParagraphFont"/>
    <w:rsid w:val="00182C80"/>
  </w:style>
  <w:style w:type="character" w:customStyle="1" w:styleId="sts-tbx-entailedterm-num">
    <w:name w:val="sts-tbx-entailedterm-num"/>
    <w:basedOn w:val="DefaultParagraphFont"/>
    <w:rsid w:val="00182C80"/>
  </w:style>
  <w:style w:type="character" w:styleId="FollowedHyperlink">
    <w:name w:val="FollowedHyperlink"/>
    <w:basedOn w:val="DefaultParagraphFont"/>
    <w:uiPriority w:val="99"/>
    <w:semiHidden/>
    <w:unhideWhenUsed/>
    <w:rsid w:val="0007054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5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22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79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6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62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78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27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7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12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431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9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4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28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7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34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2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97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1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154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8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18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40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11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01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55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24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50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07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32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35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95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8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54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6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8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59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17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28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62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8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95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43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09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5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32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93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39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6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34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6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8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6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39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17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0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65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30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15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1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527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1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4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03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26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90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42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22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41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38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10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79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07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62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2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48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2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63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58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07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04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42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11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85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00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9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7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30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58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04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2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06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560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87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1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43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2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7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1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83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81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49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0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14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2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59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33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67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60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09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71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61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79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83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135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2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00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18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62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51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8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50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42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20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8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68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015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494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97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8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31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4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7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80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8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25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22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88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07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9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14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93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94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69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27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62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53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37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80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74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9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97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7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907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96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3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5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08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05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0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15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64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63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52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1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01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28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73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50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83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97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67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35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06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13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0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756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40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09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7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5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87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19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58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8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01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45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0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44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87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7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95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62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24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78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1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9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51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0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20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2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49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52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00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88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07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73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02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3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50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41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4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49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0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29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8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08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52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05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53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27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5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40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4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55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2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63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4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66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52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71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5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32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1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65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97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2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63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54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7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05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48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14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55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29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4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94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56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25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6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69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47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88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0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03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58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13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34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78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75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87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4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30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8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2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54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99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03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9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7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1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46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72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30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1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63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38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81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2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05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23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16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13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55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07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26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81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6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5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03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09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9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297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16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87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81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7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32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3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323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1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4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43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15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36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477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73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4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8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47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87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1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66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165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://www.nyest.hu/hirek/hogyan-hivatkozzunk" TargetMode="External"/><Relationship Id="rId39" Type="http://schemas.openxmlformats.org/officeDocument/2006/relationships/hyperlink" Target="https://nytud.hu/kiadvany/a-magyar-terminologiastrategia-kialakitasa-zold-konyv" TargetMode="External"/><Relationship Id="rId21" Type="http://schemas.openxmlformats.org/officeDocument/2006/relationships/hyperlink" Target="mailto:tanacs@nytud.hun-ren.hu" TargetMode="External"/><Relationship Id="rId34" Type="http://schemas.openxmlformats.org/officeDocument/2006/relationships/hyperlink" Target="https://doi.org/10.18135/term.2023.15" TargetMode="External"/><Relationship Id="rId42" Type="http://schemas.openxmlformats.org/officeDocument/2006/relationships/hyperlink" Target="https://www.iso.org/obp/ui/" TargetMode="External"/><Relationship Id="rId47" Type="http://schemas.openxmlformats.org/officeDocument/2006/relationships/hyperlink" Target="https://manye.hu/wp-content/uploads/2020/12/MANYE-Kongresszusok-Kiadvanyai_Szerk.utmutato_2019-tol-1.pdf" TargetMode="External"/><Relationship Id="rId50" Type="http://schemas.openxmlformats.org/officeDocument/2006/relationships/hyperlink" Target="https://www.wipo.int/web/wipo-pearl" TargetMode="External"/><Relationship Id="rId55" Type="http://schemas.openxmlformats.org/officeDocument/2006/relationships/hyperlink" Target="https://doi.org/10.31724/rihjj.44.2.18).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terverbumtech.com/" TargetMode="External"/><Relationship Id="rId29" Type="http://schemas.openxmlformats.org/officeDocument/2006/relationships/hyperlink" Target="https://150.offi.hu/sites/default/files/media/pdf/17-%20Fischer%20M%c3%a1rta.pdf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doi.org/10.18135/term.2023.15" TargetMode="External"/><Relationship Id="rId32" Type="http://schemas.openxmlformats.org/officeDocument/2006/relationships/hyperlink" Target="https://doi.org/10.18135/term.2023.15" TargetMode="External"/><Relationship Id="rId37" Type="http://schemas.openxmlformats.org/officeDocument/2006/relationships/hyperlink" Target="http://www.eltereader.hu/media/2017/01/Horvath_Modern-ford_READER.pdf" TargetMode="External"/><Relationship Id="rId40" Type="http://schemas.openxmlformats.org/officeDocument/2006/relationships/hyperlink" Target="https://www.iso.org/obp/ui/" TargetMode="External"/><Relationship Id="rId45" Type="http://schemas.openxmlformats.org/officeDocument/2006/relationships/hyperlink" Target="https://manye.hu/wp-content/uploads/2020/12/MANYE-Kongresszusok-Kiadvanyai_Szerk.utmutato_2019-tol-1.pdf" TargetMode="External"/><Relationship Id="rId53" Type="http://schemas.openxmlformats.org/officeDocument/2006/relationships/hyperlink" Target="https://iate.europa.eu/assets/handbook.pdf" TargetMode="External"/><Relationship Id="rId58" Type="http://schemas.openxmlformats.org/officeDocument/2006/relationships/hyperlink" Target="https://nytud.hu/kiadvany/a-magyar-terminologiastrategia-kialakitasa-zold-konyv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eltereader.hu/media/2019/05/JogiTerminologia_2kiadas_READER.pdf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hyperlink" Target="https://doi.org/10.29178/NevtErt.2022.5" TargetMode="External"/><Relationship Id="rId27" Type="http://schemas.openxmlformats.org/officeDocument/2006/relationships/hyperlink" Target="http://www.eltereader.hu/media/2019/05/JogiTerminologia_2kiadas_READER.pdf" TargetMode="External"/><Relationship Id="rId30" Type="http://schemas.openxmlformats.org/officeDocument/2006/relationships/hyperlink" Target="https://doi.org/10.21030/anyp.2024.4.1" TargetMode="External"/><Relationship Id="rId35" Type="http://schemas.openxmlformats.org/officeDocument/2006/relationships/hyperlink" Target="https://www.offi.hu/sites/default/files/media/files/hitkoz-46.pdf" TargetMode="External"/><Relationship Id="rId43" Type="http://schemas.openxmlformats.org/officeDocument/2006/relationships/hyperlink" Target="https://www.iso.org/ics/01.020/x/" TargetMode="External"/><Relationship Id="rId48" Type="http://schemas.openxmlformats.org/officeDocument/2006/relationships/hyperlink" Target="https://www.loc.gov/standards/iso639-2/php/langcodes-search.php" TargetMode="External"/><Relationship Id="rId56" Type="http://schemas.openxmlformats.org/officeDocument/2006/relationships/hyperlink" Target="https://www.offi.hu/offi-akademia/kiadvanyok/a-hiteles-forditas-mint-kozfeladat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termcat.cat/en/cercaterm/tree?type=basic&amp;thematic_area=&amp;language=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s://termweb.store/index.php?route=product/category&amp;path=57" TargetMode="External"/><Relationship Id="rId25" Type="http://schemas.openxmlformats.org/officeDocument/2006/relationships/hyperlink" Target="https://doi.org/10.18135/term.2023.15" TargetMode="External"/><Relationship Id="rId33" Type="http://schemas.openxmlformats.org/officeDocument/2006/relationships/hyperlink" Target="https://nytud.hu/kiadvany/a-magyar-terminologiastrategia-kialakitasa-zold-konyv" TargetMode="External"/><Relationship Id="rId38" Type="http://schemas.openxmlformats.org/officeDocument/2006/relationships/hyperlink" Target="http://www.eltereader.hu/media/2019/05/JogiTerminologia_2kiadas_READER.pdf" TargetMode="External"/><Relationship Id="rId46" Type="http://schemas.openxmlformats.org/officeDocument/2006/relationships/hyperlink" Target="https://www.loc.gov/standards/iso639-2/php/langcodes-search.php" TargetMode="External"/><Relationship Id="rId59" Type="http://schemas.openxmlformats.org/officeDocument/2006/relationships/hyperlink" Target="https://epa.oszk.hu/00100/00188/00105/pdf/EPA00188_magyar_nyelvor_2021_04_402-417.pdf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iso.org/obp/ui/en/" TargetMode="External"/><Relationship Id="rId54" Type="http://schemas.openxmlformats.org/officeDocument/2006/relationships/hyperlink" Target="https://www.wipo.int/en/web/wipo-pearl/guide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researchgate.net/publication/256940727_Roviditesek_a_magyar_orvosi_nyelvben" TargetMode="External"/><Relationship Id="rId28" Type="http://schemas.openxmlformats.org/officeDocument/2006/relationships/hyperlink" Target="https://doi.org/10.29178/NevtErt.2022.5" TargetMode="External"/><Relationship Id="rId36" Type="http://schemas.openxmlformats.org/officeDocument/2006/relationships/hyperlink" Target="http://mek.oszk.hu/19100/19168/19168.pdf" TargetMode="External"/><Relationship Id="rId49" Type="http://schemas.openxmlformats.org/officeDocument/2006/relationships/hyperlink" Target="https://iate.europa.eu/home" TargetMode="External"/><Relationship Id="rId57" Type="http://schemas.openxmlformats.org/officeDocument/2006/relationships/hyperlink" Target="https://nytud.hu/kiadvany/a-magyar-terminologiastrategia-kialakitasa-zold-konyv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doi.org/10.1556/9789634541943" TargetMode="External"/><Relationship Id="rId44" Type="http://schemas.openxmlformats.org/officeDocument/2006/relationships/hyperlink" Target="https://www.iso.org/obp/ui/" TargetMode="External"/><Relationship Id="rId52" Type="http://schemas.openxmlformats.org/officeDocument/2006/relationships/hyperlink" Target="https://termin.im.gov.hu/" TargetMode="External"/><Relationship Id="rId60" Type="http://schemas.openxmlformats.org/officeDocument/2006/relationships/hyperlink" Target="https://www.offi.hu/sites/default/files/media/files/terminologiastrategia-61-101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so.org/obp/ui/" TargetMode="External"/><Relationship Id="rId1" Type="http://schemas.openxmlformats.org/officeDocument/2006/relationships/hyperlink" Target="https://www.loc.gov/standards/iso639-2/php/langcodes-search.php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/+ZMThMCBInOvXTezczIgqVzg==">CgMxLjAyCGguZ2pkZ3hzOAByITFkN1QtSUE4QklXcWdiZnEzS1Q5RWpOaDRRajZ2WGE1Tg==</go:docsCustomData>
</go:gDocsCustomXmlDataStorage>
</file>

<file path=customXml/itemProps1.xml><?xml version="1.0" encoding="utf-8"?>
<ds:datastoreItem xmlns:ds="http://schemas.openxmlformats.org/officeDocument/2006/customXml" ds:itemID="{49A69B65-7E54-4AA4-93BF-729954655F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55</Pages>
  <Words>16025</Words>
  <Characters>110574</Characters>
  <Application>Microsoft Office Word</Application>
  <DocSecurity>0</DocSecurity>
  <Lines>921</Lines>
  <Paragraphs>252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Dóra Mária Tamás</cp:lastModifiedBy>
  <cp:revision>48</cp:revision>
  <cp:lastPrinted>2025-04-08T12:58:00Z</cp:lastPrinted>
  <dcterms:created xsi:type="dcterms:W3CDTF">2025-03-27T11:00:00Z</dcterms:created>
  <dcterms:modified xsi:type="dcterms:W3CDTF">2025-04-08T13:04:00Z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d64cd5d2c63b7f13636fa9dbb72dd8680f22642b4713470973986e19ea295ac4</vt:lpwstr>
  </property>
</Properties>
</file>